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31D2" w14:textId="77777777" w:rsidR="00F47286" w:rsidRPr="001D6EB5" w:rsidRDefault="00F47286" w:rsidP="00683A93"/>
    <w:p w14:paraId="7ED52006" w14:textId="621FA6A0" w:rsidR="003F4D88" w:rsidRPr="001D6EB5" w:rsidRDefault="006C196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6E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6EB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D6EB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D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EB5">
        <w:rPr>
          <w:rFonts w:ascii="Times New Roman" w:hAnsi="Times New Roman" w:cs="Times New Roman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1D6EB5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1D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B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D6EB5">
        <w:rPr>
          <w:rFonts w:ascii="Times New Roman" w:hAnsi="Times New Roman" w:cs="Times New Roman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1D6E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EB5">
        <w:rPr>
          <w:rFonts w:ascii="Times New Roman" w:hAnsi="Times New Roman" w:cs="Times New Roman"/>
          <w:sz w:val="24"/>
          <w:szCs w:val="24"/>
        </w:rPr>
        <w:t>по делу № А40-153804/18-178-224 «Б»</w:t>
      </w:r>
      <w:r w:rsidR="00BF6492" w:rsidRPr="001D6EB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01419" w:rsidRPr="001D6EB5">
        <w:rPr>
          <w:rFonts w:ascii="Times New Roman" w:hAnsi="Times New Roman" w:cs="Times New Roman"/>
          <w:sz w:val="24"/>
          <w:szCs w:val="24"/>
        </w:rPr>
        <w:t>г</w:t>
      </w:r>
      <w:r w:rsidR="00BF6492" w:rsidRPr="001D6EB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</w:t>
      </w:r>
      <w:proofErr w:type="gramEnd"/>
      <w:r w:rsidR="00BF6492" w:rsidRPr="001D6EB5">
        <w:rPr>
          <w:rFonts w:ascii="Times New Roman" w:hAnsi="Times New Roman" w:cs="Times New Roman"/>
          <w:sz w:val="24"/>
          <w:szCs w:val="24"/>
        </w:rPr>
        <w:t xml:space="preserve">4), </w:t>
      </w:r>
      <w:r w:rsidR="00F47286" w:rsidRPr="001D6EB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bookmarkStart w:id="0" w:name="_GoBack"/>
      <w:bookmarkEnd w:id="0"/>
      <w:r w:rsidR="0094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 w:rsidRPr="001D6EB5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1D6EB5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1D6EB5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1D6EB5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1D6EB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1D6EB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1D6EB5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1D6EB5">
        <w:rPr>
          <w:rFonts w:ascii="Times New Roman" w:hAnsi="Times New Roman" w:cs="Times New Roman"/>
          <w:sz w:val="24"/>
          <w:szCs w:val="24"/>
        </w:rPr>
        <w:t xml:space="preserve"> (</w:t>
      </w:r>
      <w:r w:rsidR="00E40E9C" w:rsidRPr="001D6EB5">
        <w:rPr>
          <w:rFonts w:ascii="Times New Roman" w:hAnsi="Times New Roman" w:cs="Times New Roman"/>
          <w:sz w:val="24"/>
          <w:szCs w:val="24"/>
        </w:rPr>
        <w:t>сообщение 02030209064 в газете АО «Коммерсантъ» №93(7538) от 27.05.2023 г.</w:t>
      </w:r>
      <w:r w:rsidR="00F47286" w:rsidRPr="001D6EB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7557D0" w:rsidRPr="001D6EB5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</w:t>
      </w:r>
      <w:proofErr w:type="gramEnd"/>
      <w:r w:rsidR="007557D0" w:rsidRPr="001D6EB5">
        <w:rPr>
          <w:rFonts w:ascii="Times New Roman" w:hAnsi="Times New Roman" w:cs="Times New Roman"/>
          <w:sz w:val="24"/>
          <w:szCs w:val="24"/>
        </w:rPr>
        <w:t xml:space="preserve"> адресу в сети интернет: bankruptcy.lot-online.ru, </w:t>
      </w:r>
      <w:proofErr w:type="gramStart"/>
      <w:r w:rsidR="00001F9B" w:rsidRPr="001D6EB5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CA4DD6" w:rsidRPr="001D6EB5">
        <w:rPr>
          <w:rFonts w:ascii="Times New Roman" w:hAnsi="Times New Roman" w:cs="Times New Roman"/>
          <w:sz w:val="24"/>
          <w:szCs w:val="24"/>
        </w:rPr>
        <w:t xml:space="preserve"> </w:t>
      </w:r>
      <w:r w:rsidR="00825AC2" w:rsidRPr="001D6EB5">
        <w:rPr>
          <w:rFonts w:ascii="Times New Roman" w:hAnsi="Times New Roman" w:cs="Times New Roman"/>
          <w:b/>
          <w:sz w:val="24"/>
          <w:szCs w:val="24"/>
        </w:rPr>
        <w:t>10 июля</w:t>
      </w:r>
      <w:r w:rsidR="00825AC2" w:rsidRPr="001D6EB5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1D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  <w:r w:rsidR="00F47286" w:rsidRPr="001D6E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286" w:rsidRPr="001D6EB5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1D6EB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единственный участник</w:t>
      </w:r>
      <w:r w:rsidR="00F47286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="00B1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25AC2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86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B1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7286" w:rsidRPr="001D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1D6EB5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1D6EB5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1D6EB5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1D6EB5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1D6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1D6EB5" w:rsidRPr="001D6EB5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671E7463" w:rsidR="001D6EB5" w:rsidRPr="001D6EB5" w:rsidRDefault="001D6EB5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1095E26E" w:rsidR="001D6EB5" w:rsidRPr="001D6EB5" w:rsidRDefault="001D6EB5" w:rsidP="004C2ED1">
            <w:pPr>
              <w:jc w:val="center"/>
            </w:pPr>
            <w:r w:rsidRPr="001D6EB5">
              <w:t>570 520,00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17FA5FAD" w:rsidR="001D6EB5" w:rsidRPr="001D6EB5" w:rsidRDefault="001D6EB5" w:rsidP="004C2ED1">
            <w:pPr>
              <w:jc w:val="center"/>
            </w:pPr>
            <w:r w:rsidRPr="001D6EB5">
              <w:t>Мирошниченко Александр Николаевич</w:t>
            </w:r>
          </w:p>
        </w:tc>
      </w:tr>
      <w:tr w:rsidR="001D6EB5" w:rsidRPr="001D6EB5" w14:paraId="6F24E924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2657" w14:textId="4472EC77" w:rsidR="001D6EB5" w:rsidRPr="001D6EB5" w:rsidRDefault="001D6EB5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D26A" w14:textId="2E7B19A4" w:rsidR="001D6EB5" w:rsidRPr="001D6EB5" w:rsidRDefault="001D6EB5" w:rsidP="004C2ED1">
            <w:pPr>
              <w:jc w:val="center"/>
            </w:pPr>
            <w:r w:rsidRPr="001D6EB5">
              <w:t>10 664 440,00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FB41" w14:textId="0D3891F6" w:rsidR="001D6EB5" w:rsidRPr="001D6EB5" w:rsidRDefault="001D6EB5" w:rsidP="004C2ED1">
            <w:pPr>
              <w:jc w:val="center"/>
            </w:pPr>
            <w:r w:rsidRPr="001D6EB5">
              <w:t>Мирошниченко Александр Николаевич</w:t>
            </w:r>
          </w:p>
        </w:tc>
      </w:tr>
    </w:tbl>
    <w:p w14:paraId="76110615" w14:textId="77777777" w:rsidR="001D3472" w:rsidRPr="001D6EB5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1D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37CDC"/>
    <w:rsid w:val="001D3472"/>
    <w:rsid w:val="001D608E"/>
    <w:rsid w:val="001D6EB5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6C1966"/>
    <w:rsid w:val="007557D0"/>
    <w:rsid w:val="00763D21"/>
    <w:rsid w:val="00825AC2"/>
    <w:rsid w:val="00945388"/>
    <w:rsid w:val="009565B6"/>
    <w:rsid w:val="00A11B3C"/>
    <w:rsid w:val="00AD4AC8"/>
    <w:rsid w:val="00B1133B"/>
    <w:rsid w:val="00BF6492"/>
    <w:rsid w:val="00C80ADF"/>
    <w:rsid w:val="00CA4DD6"/>
    <w:rsid w:val="00D62A5A"/>
    <w:rsid w:val="00D93CC8"/>
    <w:rsid w:val="00DF2DBE"/>
    <w:rsid w:val="00E40E9C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dcterms:created xsi:type="dcterms:W3CDTF">2018-08-16T09:01:00Z</dcterms:created>
  <dcterms:modified xsi:type="dcterms:W3CDTF">2023-08-07T07:06:00Z</dcterms:modified>
</cp:coreProperties>
</file>