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173B4D05" w:rsidR="002B2239" w:rsidRPr="00D66A76" w:rsidRDefault="00173CE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66A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66A7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D66A76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239" w:rsidRPr="00D66A76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D66A7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1EC164C" w14:textId="284EA105" w:rsidR="002B2239" w:rsidRPr="00D66A76" w:rsidRDefault="00173CE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</w:t>
      </w:r>
      <w:r w:rsidR="002B2239" w:rsidRPr="00D66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A75ED7" w14:textId="432400E1" w:rsidR="002B2239" w:rsidRPr="00D66A76" w:rsidRDefault="00173CEB" w:rsidP="00E53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E53A6B" w:rsidRPr="00D66A76">
        <w:rPr>
          <w:rFonts w:ascii="Times New Roman" w:hAnsi="Times New Roman" w:cs="Times New Roman"/>
          <w:color w:val="000000"/>
          <w:sz w:val="24"/>
          <w:szCs w:val="24"/>
        </w:rPr>
        <w:t>PORSCHE ПОРШЕ CAYENNE TURBO, черный, 2006, пробег - нет данных, 4.5 АТ (450,16 л. с.), бензин, полный, VIN WP1ZZZ9PZ6LA83847, г. Уфа, ограничения и обременения: наложен запрет на совершение регистрационных действий, ведутся работы по снятию запрета, отсутствуют двигатель, АКПП, аккумулятор, стеклоочистители</w:t>
      </w:r>
      <w:r w:rsidR="00E53A6B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53A6B" w:rsidRPr="00D66A76">
        <w:rPr>
          <w:rFonts w:ascii="Times New Roman" w:hAnsi="Times New Roman" w:cs="Times New Roman"/>
          <w:color w:val="000000"/>
          <w:sz w:val="24"/>
          <w:szCs w:val="24"/>
        </w:rPr>
        <w:t>178</w:t>
      </w:r>
      <w:r w:rsidR="00E53A6B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A6B" w:rsidRPr="00D66A76">
        <w:rPr>
          <w:rFonts w:ascii="Times New Roman" w:hAnsi="Times New Roman" w:cs="Times New Roman"/>
          <w:color w:val="000000"/>
          <w:sz w:val="24"/>
          <w:szCs w:val="24"/>
        </w:rPr>
        <w:t>805,59</w:t>
      </w:r>
      <w:r w:rsidR="00E53A6B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6FEE2D74" w:rsidR="00555595" w:rsidRPr="00D66A7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58A7CF6" w:rsidR="0003404B" w:rsidRPr="00D66A7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D66A7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50FD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2B2239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D6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6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F750FD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ноября</w:t>
      </w:r>
      <w:r w:rsidR="002B2239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D6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D66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66A7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A94FD33" w:rsidR="0003404B" w:rsidRPr="00D66A7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750FD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2B2239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D66A76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750FD" w:rsidRPr="00D66A7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750FD" w:rsidRPr="00D66A76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D66A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F750FD"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750FD"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66A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D66A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D66A7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D66A76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F912E1" w14:textId="328430E5" w:rsidR="00896E4D" w:rsidRPr="00D66A76" w:rsidRDefault="00896E4D" w:rsidP="0089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16 октября 2023 г. - в размере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>178 805,59 руб.;</w:t>
      </w:r>
    </w:p>
    <w:p w14:paraId="5656046C" w14:textId="68061C87" w:rsidR="00896E4D" w:rsidRPr="00D66A76" w:rsidRDefault="00896E4D" w:rsidP="0089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23 октября 2023 г. - в размере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>135 421,52 руб.;</w:t>
      </w:r>
    </w:p>
    <w:p w14:paraId="3CF49666" w14:textId="632CA571" w:rsidR="00896E4D" w:rsidRPr="00D66A76" w:rsidRDefault="00896E4D" w:rsidP="0089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2023 г. по 30 октября 2023 г. - в размере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>92 037,46 руб.;</w:t>
      </w:r>
    </w:p>
    <w:p w14:paraId="0E3AA7DE" w14:textId="4DE38A02" w:rsidR="00896E4D" w:rsidRPr="00D66A76" w:rsidRDefault="00896E4D" w:rsidP="0089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с 31 октября 2023 г. по 06 ноября 2023 г. - в размере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>48 653,39 руб.;</w:t>
      </w:r>
    </w:p>
    <w:p w14:paraId="38C99C2F" w14:textId="71E46036" w:rsidR="002B2239" w:rsidRPr="00D66A76" w:rsidRDefault="00896E4D" w:rsidP="00896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с 07 ноября 2023 г. по 13 ноября 2023 г. - в размере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5 269,32 руб.</w:t>
      </w:r>
    </w:p>
    <w:p w14:paraId="46FF98F4" w14:textId="4D59C6E5" w:rsidR="008F1609" w:rsidRPr="00D66A76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66A7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A7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66A7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66A7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66A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66A7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66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66A7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A7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66A7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66A7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</w:t>
      </w:r>
      <w:r w:rsidR="00C56153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66A76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66A7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EA00AF6" w:rsidR="008F6C92" w:rsidRPr="00D66A76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66A76">
        <w:rPr>
          <w:rFonts w:ascii="Times New Roman" w:hAnsi="Times New Roman" w:cs="Times New Roman"/>
          <w:sz w:val="24"/>
          <w:szCs w:val="24"/>
        </w:rPr>
        <w:t xml:space="preserve"> д</w:t>
      </w:r>
      <w:r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64B8C"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6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66A76">
        <w:rPr>
          <w:rFonts w:ascii="Times New Roman" w:hAnsi="Times New Roman" w:cs="Times New Roman"/>
          <w:sz w:val="24"/>
          <w:szCs w:val="24"/>
        </w:rPr>
        <w:t xml:space="preserve">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864B8C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Уфа, </w:t>
      </w:r>
      <w:r w:rsidRPr="00D66A76">
        <w:rPr>
          <w:rFonts w:ascii="Times New Roman" w:hAnsi="Times New Roman" w:cs="Times New Roman"/>
          <w:color w:val="000000"/>
          <w:sz w:val="24"/>
          <w:szCs w:val="24"/>
        </w:rPr>
        <w:t>тел. 8-800-505-80-32; у ОТ:</w:t>
      </w:r>
      <w:r w:rsidR="00864B8C" w:rsidRPr="00D66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B8C" w:rsidRPr="00D66A76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8 (932) 482-93-59</w:t>
      </w:r>
      <w:r w:rsidR="0027680F" w:rsidRPr="00D66A7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D66A7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7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73CEB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4F79F8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64B8C"/>
    <w:rsid w:val="00896E4D"/>
    <w:rsid w:val="008C4892"/>
    <w:rsid w:val="008F1609"/>
    <w:rsid w:val="008F6C92"/>
    <w:rsid w:val="00953DA4"/>
    <w:rsid w:val="009605E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66A76"/>
    <w:rsid w:val="00D72F12"/>
    <w:rsid w:val="00DD01CB"/>
    <w:rsid w:val="00E2452B"/>
    <w:rsid w:val="00E41D4C"/>
    <w:rsid w:val="00E53A6B"/>
    <w:rsid w:val="00E645EC"/>
    <w:rsid w:val="00EE3F19"/>
    <w:rsid w:val="00F463FC"/>
    <w:rsid w:val="00F750FD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01FAADF-D4E2-4FBD-B25E-7AD64CB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47</cp:revision>
  <cp:lastPrinted>2023-08-28T08:42:00Z</cp:lastPrinted>
  <dcterms:created xsi:type="dcterms:W3CDTF">2019-07-23T07:53:00Z</dcterms:created>
  <dcterms:modified xsi:type="dcterms:W3CDTF">2023-08-28T08:46:00Z</dcterms:modified>
</cp:coreProperties>
</file>