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C7FDF" w14:textId="5F6C35A6" w:rsidR="00DF1045" w:rsidRPr="00DF1045" w:rsidRDefault="00972109" w:rsidP="00E56A5F">
      <w:pPr>
        <w:jc w:val="center"/>
        <w:outlineLvl w:val="0"/>
        <w:rPr>
          <w:b/>
          <w:bCs/>
        </w:rPr>
      </w:pPr>
      <w:r>
        <w:rPr>
          <w:b/>
          <w:bCs/>
        </w:rPr>
        <w:t>А</w:t>
      </w:r>
      <w:r w:rsidR="00725EC7" w:rsidRPr="00F30D8B">
        <w:rPr>
          <w:b/>
          <w:bCs/>
        </w:rPr>
        <w:t>кционерное общество «Российский аукционный дом»</w:t>
      </w:r>
      <w:r w:rsidR="00F62B74">
        <w:rPr>
          <w:b/>
          <w:bCs/>
        </w:rPr>
        <w:t xml:space="preserve"> </w:t>
      </w:r>
    </w:p>
    <w:p w14:paraId="6F14BA09" w14:textId="24FE9674" w:rsidR="002E4E21" w:rsidRDefault="00725EC7" w:rsidP="002E4E21">
      <w:pPr>
        <w:jc w:val="center"/>
        <w:outlineLvl w:val="0"/>
        <w:rPr>
          <w:b/>
          <w:bCs/>
        </w:rPr>
      </w:pPr>
      <w:r w:rsidRPr="00F30D8B">
        <w:rPr>
          <w:b/>
          <w:bCs/>
        </w:rPr>
        <w:t xml:space="preserve">сообщает о проведении </w:t>
      </w:r>
      <w:r w:rsidR="00033605">
        <w:rPr>
          <w:b/>
          <w:bCs/>
        </w:rPr>
        <w:t xml:space="preserve">электронного </w:t>
      </w:r>
      <w:r w:rsidR="00033605" w:rsidRPr="00F30D8B">
        <w:rPr>
          <w:b/>
          <w:bCs/>
        </w:rPr>
        <w:t xml:space="preserve">аукциона </w:t>
      </w:r>
      <w:r w:rsidR="005B2011">
        <w:rPr>
          <w:b/>
          <w:bCs/>
        </w:rPr>
        <w:t>на право заключения договора аренды</w:t>
      </w:r>
      <w:r w:rsidR="005B2011" w:rsidRPr="00F30D8B">
        <w:rPr>
          <w:b/>
          <w:bCs/>
        </w:rPr>
        <w:t xml:space="preserve"> </w:t>
      </w:r>
      <w:r w:rsidR="009678DB">
        <w:rPr>
          <w:b/>
          <w:bCs/>
        </w:rPr>
        <w:t xml:space="preserve">части </w:t>
      </w:r>
      <w:r w:rsidR="002E4E21">
        <w:rPr>
          <w:b/>
          <w:bCs/>
        </w:rPr>
        <w:t>нежил</w:t>
      </w:r>
      <w:r w:rsidR="009678DB">
        <w:rPr>
          <w:b/>
          <w:bCs/>
        </w:rPr>
        <w:t>ого</w:t>
      </w:r>
      <w:r w:rsidR="002E4E21">
        <w:rPr>
          <w:b/>
          <w:bCs/>
        </w:rPr>
        <w:t xml:space="preserve"> помещени</w:t>
      </w:r>
      <w:r w:rsidR="009678DB">
        <w:rPr>
          <w:b/>
          <w:bCs/>
        </w:rPr>
        <w:t>я</w:t>
      </w:r>
      <w:r w:rsidR="002E4E21">
        <w:rPr>
          <w:b/>
          <w:bCs/>
        </w:rPr>
        <w:t xml:space="preserve"> </w:t>
      </w:r>
      <w:r w:rsidR="002E4E21" w:rsidRPr="00811073">
        <w:rPr>
          <w:b/>
          <w:bCs/>
        </w:rPr>
        <w:t>в</w:t>
      </w:r>
      <w:r w:rsidR="009678DB">
        <w:rPr>
          <w:b/>
          <w:bCs/>
        </w:rPr>
        <w:t xml:space="preserve"> с. Шалинское</w:t>
      </w:r>
      <w:r w:rsidR="00811073" w:rsidRPr="00811073">
        <w:rPr>
          <w:b/>
          <w:bCs/>
        </w:rPr>
        <w:t xml:space="preserve"> Красноярского края,</w:t>
      </w:r>
      <w:r w:rsidR="002E4E21">
        <w:rPr>
          <w:b/>
          <w:bCs/>
        </w:rPr>
        <w:t xml:space="preserve"> принадлежащ</w:t>
      </w:r>
      <w:r w:rsidR="009678DB">
        <w:rPr>
          <w:b/>
          <w:bCs/>
        </w:rPr>
        <w:t xml:space="preserve">его                    </w:t>
      </w:r>
      <w:r w:rsidR="002E4E21">
        <w:rPr>
          <w:b/>
          <w:bCs/>
        </w:rPr>
        <w:t xml:space="preserve"> ПАО Сбербанк </w:t>
      </w:r>
    </w:p>
    <w:p w14:paraId="242607A4" w14:textId="77777777" w:rsidR="002E4E21" w:rsidRDefault="002E4E21" w:rsidP="002E4E21">
      <w:pPr>
        <w:jc w:val="center"/>
        <w:outlineLvl w:val="0"/>
        <w:rPr>
          <w:b/>
          <w:bCs/>
        </w:rPr>
      </w:pPr>
    </w:p>
    <w:p w14:paraId="7A4F1723" w14:textId="4BEC257A" w:rsidR="00CC22D0" w:rsidRPr="001406BC" w:rsidRDefault="00CC22D0" w:rsidP="004B3B20">
      <w:pPr>
        <w:jc w:val="center"/>
        <w:outlineLvl w:val="0"/>
        <w:rPr>
          <w:rFonts w:eastAsia="Times New Roman"/>
          <w:b/>
          <w:bCs/>
        </w:rPr>
      </w:pPr>
      <w:r w:rsidRPr="00B05BB1">
        <w:rPr>
          <w:rFonts w:eastAsia="Times New Roman"/>
          <w:b/>
          <w:bCs/>
        </w:rPr>
        <w:t xml:space="preserve">Электронный аукцион будет </w:t>
      </w:r>
      <w:r w:rsidRPr="001406BC">
        <w:rPr>
          <w:rFonts w:eastAsia="Times New Roman"/>
          <w:b/>
          <w:bCs/>
        </w:rPr>
        <w:t>проводиться</w:t>
      </w:r>
      <w:r w:rsidRPr="001406BC">
        <w:rPr>
          <w:rFonts w:eastAsia="Times New Roman"/>
          <w:b/>
          <w:bCs/>
          <w:sz w:val="28"/>
          <w:szCs w:val="28"/>
        </w:rPr>
        <w:t xml:space="preserve"> </w:t>
      </w:r>
      <w:r w:rsidR="006C1267" w:rsidRPr="006C1267">
        <w:rPr>
          <w:rFonts w:eastAsia="Times New Roman"/>
          <w:b/>
          <w:bCs/>
          <w:sz w:val="28"/>
          <w:szCs w:val="28"/>
        </w:rPr>
        <w:t xml:space="preserve">29 </w:t>
      </w:r>
      <w:r w:rsidR="006C1267">
        <w:rPr>
          <w:rFonts w:eastAsia="Times New Roman"/>
          <w:b/>
          <w:bCs/>
          <w:sz w:val="28"/>
          <w:szCs w:val="28"/>
        </w:rPr>
        <w:t>сентября</w:t>
      </w:r>
      <w:r w:rsidR="00781DFE">
        <w:rPr>
          <w:rFonts w:eastAsia="Times New Roman"/>
          <w:b/>
          <w:bCs/>
          <w:sz w:val="28"/>
          <w:szCs w:val="28"/>
        </w:rPr>
        <w:t xml:space="preserve"> </w:t>
      </w:r>
      <w:r w:rsidRPr="001406BC">
        <w:rPr>
          <w:rFonts w:eastAsia="Times New Roman"/>
          <w:b/>
          <w:bCs/>
          <w:sz w:val="28"/>
          <w:szCs w:val="28"/>
        </w:rPr>
        <w:t>20</w:t>
      </w:r>
      <w:r w:rsidR="004A63BE" w:rsidRPr="001406BC">
        <w:rPr>
          <w:rFonts w:eastAsia="Times New Roman"/>
          <w:b/>
          <w:bCs/>
          <w:sz w:val="28"/>
          <w:szCs w:val="28"/>
        </w:rPr>
        <w:t>2</w:t>
      </w:r>
      <w:r w:rsidR="00360F4A">
        <w:rPr>
          <w:rFonts w:eastAsia="Times New Roman"/>
          <w:b/>
          <w:bCs/>
          <w:sz w:val="28"/>
          <w:szCs w:val="28"/>
        </w:rPr>
        <w:t>3</w:t>
      </w:r>
      <w:r w:rsidRPr="001406BC">
        <w:rPr>
          <w:rFonts w:eastAsia="Times New Roman"/>
          <w:b/>
          <w:bCs/>
          <w:sz w:val="28"/>
          <w:szCs w:val="28"/>
        </w:rPr>
        <w:t xml:space="preserve"> года в 08:00 ч.</w:t>
      </w:r>
      <w:r w:rsidR="004B3B20" w:rsidRPr="001406BC">
        <w:rPr>
          <w:rFonts w:eastAsia="Times New Roman"/>
          <w:b/>
          <w:bCs/>
          <w:sz w:val="28"/>
          <w:szCs w:val="28"/>
        </w:rPr>
        <w:t xml:space="preserve"> </w:t>
      </w:r>
      <w:r w:rsidRPr="001406BC">
        <w:rPr>
          <w:rFonts w:eastAsia="Times New Roman"/>
          <w:bCs/>
        </w:rPr>
        <w:t xml:space="preserve">(время московское) </w:t>
      </w:r>
      <w:r w:rsidRPr="001406BC">
        <w:rPr>
          <w:rFonts w:eastAsia="Times New Roman"/>
          <w:b/>
          <w:bCs/>
        </w:rPr>
        <w:t>на электронной торговой площадке АО «Российский аукционный дом» по адресу:</w:t>
      </w:r>
      <w:r w:rsidR="004B3B20" w:rsidRPr="001406BC">
        <w:rPr>
          <w:rFonts w:eastAsia="Times New Roman"/>
          <w:b/>
          <w:bCs/>
        </w:rPr>
        <w:t xml:space="preserve"> </w:t>
      </w:r>
      <w:hyperlink r:id="rId8" w:history="1">
        <w:r w:rsidRPr="001406BC">
          <w:rPr>
            <w:rFonts w:eastAsia="Times New Roman"/>
            <w:b/>
            <w:bCs/>
            <w:color w:val="0000FF"/>
            <w:u w:val="single"/>
            <w:lang w:val="en-US"/>
          </w:rPr>
          <w:t>www</w:t>
        </w:r>
        <w:r w:rsidRPr="001406BC">
          <w:rPr>
            <w:rFonts w:eastAsia="Times New Roman"/>
            <w:b/>
            <w:bCs/>
            <w:color w:val="0000FF"/>
            <w:u w:val="single"/>
          </w:rPr>
          <w:t>.</w:t>
        </w:r>
        <w:r w:rsidRPr="001406BC">
          <w:rPr>
            <w:rFonts w:eastAsia="Times New Roman"/>
            <w:b/>
            <w:bCs/>
            <w:color w:val="0000FF"/>
            <w:u w:val="single"/>
            <w:lang w:val="en-US"/>
          </w:rPr>
          <w:t>lot</w:t>
        </w:r>
        <w:r w:rsidRPr="001406BC">
          <w:rPr>
            <w:rFonts w:eastAsia="Times New Roman"/>
            <w:b/>
            <w:bCs/>
            <w:color w:val="0000FF"/>
            <w:u w:val="single"/>
          </w:rPr>
          <w:t>-</w:t>
        </w:r>
        <w:r w:rsidRPr="001406BC">
          <w:rPr>
            <w:rFonts w:eastAsia="Times New Roman"/>
            <w:b/>
            <w:bCs/>
            <w:color w:val="0000FF"/>
            <w:u w:val="single"/>
            <w:lang w:val="en-US"/>
          </w:rPr>
          <w:t>online</w:t>
        </w:r>
        <w:r w:rsidRPr="001406BC">
          <w:rPr>
            <w:rFonts w:eastAsia="Times New Roman"/>
            <w:b/>
            <w:bCs/>
            <w:color w:val="0000FF"/>
            <w:u w:val="single"/>
          </w:rPr>
          <w:t>.</w:t>
        </w:r>
        <w:proofErr w:type="spellStart"/>
        <w:r w:rsidRPr="001406BC">
          <w:rPr>
            <w:rFonts w:eastAsia="Times New Roman"/>
            <w:b/>
            <w:bCs/>
            <w:color w:val="0000FF"/>
            <w:u w:val="single"/>
            <w:lang w:val="en-US"/>
          </w:rPr>
          <w:t>ru</w:t>
        </w:r>
        <w:proofErr w:type="spellEnd"/>
      </w:hyperlink>
      <w:r w:rsidRPr="001406BC">
        <w:rPr>
          <w:rFonts w:eastAsia="Times New Roman"/>
          <w:b/>
          <w:bCs/>
        </w:rPr>
        <w:t xml:space="preserve">. </w:t>
      </w:r>
    </w:p>
    <w:p w14:paraId="47379FB0" w14:textId="77777777" w:rsidR="004B3B20" w:rsidRPr="001406BC" w:rsidRDefault="004B3B20" w:rsidP="004B3B20">
      <w:pPr>
        <w:jc w:val="center"/>
        <w:outlineLvl w:val="0"/>
        <w:rPr>
          <w:rFonts w:eastAsia="Times New Roman"/>
          <w:b/>
          <w:bCs/>
        </w:rPr>
      </w:pPr>
    </w:p>
    <w:p w14:paraId="3BF5F416" w14:textId="3A850282" w:rsidR="00CC22D0" w:rsidRPr="001406BC" w:rsidRDefault="00CC22D0" w:rsidP="00CC22D0">
      <w:pPr>
        <w:jc w:val="center"/>
        <w:rPr>
          <w:bCs/>
        </w:rPr>
      </w:pPr>
      <w:r w:rsidRPr="001406BC">
        <w:rPr>
          <w:rFonts w:eastAsia="Times New Roman"/>
          <w:b/>
          <w:bCs/>
        </w:rPr>
        <w:t>Организатор торгов –</w:t>
      </w:r>
      <w:r w:rsidRPr="001406BC">
        <w:rPr>
          <w:rFonts w:eastAsia="Times New Roman"/>
          <w:bCs/>
        </w:rPr>
        <w:t xml:space="preserve"> Обособленное подразделение </w:t>
      </w:r>
      <w:r w:rsidRPr="001406BC">
        <w:rPr>
          <w:bCs/>
        </w:rPr>
        <w:t xml:space="preserve">АО «Российский аукционный дом» в г. Красноярске. </w:t>
      </w:r>
    </w:p>
    <w:p w14:paraId="65A1BEF7" w14:textId="77777777" w:rsidR="00CC22D0" w:rsidRPr="001406BC" w:rsidRDefault="00CC22D0" w:rsidP="00CC22D0">
      <w:pPr>
        <w:jc w:val="center"/>
        <w:rPr>
          <w:bCs/>
        </w:rPr>
      </w:pPr>
    </w:p>
    <w:p w14:paraId="0927F4CF" w14:textId="796001CF" w:rsidR="00CC22D0" w:rsidRPr="001406BC" w:rsidRDefault="00CC22D0" w:rsidP="00CC22D0">
      <w:pPr>
        <w:jc w:val="center"/>
        <w:rPr>
          <w:bCs/>
        </w:rPr>
      </w:pPr>
      <w:r w:rsidRPr="001406BC">
        <w:rPr>
          <w:b/>
          <w:bCs/>
        </w:rPr>
        <w:t xml:space="preserve">Прием заявок с </w:t>
      </w:r>
      <w:r w:rsidR="006C1267">
        <w:rPr>
          <w:b/>
          <w:bCs/>
        </w:rPr>
        <w:t>30</w:t>
      </w:r>
      <w:r w:rsidRPr="001406BC">
        <w:rPr>
          <w:b/>
          <w:bCs/>
        </w:rPr>
        <w:t>.</w:t>
      </w:r>
      <w:r w:rsidR="005039E6">
        <w:rPr>
          <w:b/>
          <w:bCs/>
        </w:rPr>
        <w:t>0</w:t>
      </w:r>
      <w:r w:rsidR="006C1267">
        <w:rPr>
          <w:b/>
          <w:bCs/>
        </w:rPr>
        <w:t>8</w:t>
      </w:r>
      <w:r w:rsidRPr="001406BC">
        <w:rPr>
          <w:b/>
          <w:bCs/>
        </w:rPr>
        <w:t>.20</w:t>
      </w:r>
      <w:r w:rsidR="005E71DF" w:rsidRPr="001406BC">
        <w:rPr>
          <w:b/>
          <w:bCs/>
        </w:rPr>
        <w:t>2</w:t>
      </w:r>
      <w:r w:rsidR="005039E6">
        <w:rPr>
          <w:b/>
          <w:bCs/>
        </w:rPr>
        <w:t>3</w:t>
      </w:r>
      <w:r w:rsidRPr="001406BC">
        <w:rPr>
          <w:b/>
          <w:bCs/>
        </w:rPr>
        <w:t xml:space="preserve"> г. по </w:t>
      </w:r>
      <w:r w:rsidR="007D21D7">
        <w:rPr>
          <w:b/>
          <w:bCs/>
        </w:rPr>
        <w:t>2</w:t>
      </w:r>
      <w:r w:rsidR="006C1267">
        <w:rPr>
          <w:b/>
          <w:bCs/>
        </w:rPr>
        <w:t>7</w:t>
      </w:r>
      <w:r w:rsidR="007718A6" w:rsidRPr="001406BC">
        <w:rPr>
          <w:b/>
          <w:bCs/>
        </w:rPr>
        <w:t>.</w:t>
      </w:r>
      <w:r w:rsidR="00360F4A">
        <w:rPr>
          <w:b/>
          <w:bCs/>
        </w:rPr>
        <w:t>0</w:t>
      </w:r>
      <w:r w:rsidR="006C1267">
        <w:rPr>
          <w:b/>
          <w:bCs/>
        </w:rPr>
        <w:t>9</w:t>
      </w:r>
      <w:r w:rsidRPr="001406BC">
        <w:rPr>
          <w:b/>
          <w:bCs/>
        </w:rPr>
        <w:t>.20</w:t>
      </w:r>
      <w:r w:rsidR="004A63BE" w:rsidRPr="001406BC">
        <w:rPr>
          <w:b/>
          <w:bCs/>
        </w:rPr>
        <w:t>2</w:t>
      </w:r>
      <w:r w:rsidR="00360F4A">
        <w:rPr>
          <w:b/>
          <w:bCs/>
        </w:rPr>
        <w:t>3</w:t>
      </w:r>
      <w:r w:rsidRPr="001406BC">
        <w:rPr>
          <w:b/>
          <w:bCs/>
        </w:rPr>
        <w:t xml:space="preserve"> г. до 18:00 ч. </w:t>
      </w:r>
      <w:r w:rsidRPr="001406BC">
        <w:rPr>
          <w:rFonts w:eastAsia="Times New Roman"/>
          <w:bCs/>
        </w:rPr>
        <w:t>(время московское)</w:t>
      </w:r>
      <w:r w:rsidRPr="001406BC">
        <w:rPr>
          <w:bCs/>
        </w:rPr>
        <w:t xml:space="preserve">. </w:t>
      </w:r>
    </w:p>
    <w:p w14:paraId="5CE74BF7" w14:textId="77777777" w:rsidR="00CC22D0" w:rsidRPr="001406BC" w:rsidRDefault="00CC22D0" w:rsidP="00CC22D0">
      <w:pPr>
        <w:jc w:val="center"/>
        <w:rPr>
          <w:b/>
          <w:bCs/>
        </w:rPr>
      </w:pPr>
    </w:p>
    <w:p w14:paraId="305A275C" w14:textId="77777777" w:rsidR="00CC22D0" w:rsidRPr="001406BC" w:rsidRDefault="00CC22D0" w:rsidP="00CC22D0">
      <w:pPr>
        <w:jc w:val="center"/>
        <w:rPr>
          <w:b/>
          <w:bCs/>
        </w:rPr>
      </w:pPr>
      <w:r w:rsidRPr="001406BC">
        <w:rPr>
          <w:b/>
          <w:bCs/>
        </w:rPr>
        <w:t xml:space="preserve">Задаток должен поступить на счет Организатора торгов </w:t>
      </w:r>
    </w:p>
    <w:p w14:paraId="0DA4CC17" w14:textId="58676AFF" w:rsidR="00CC22D0" w:rsidRPr="001406BC" w:rsidRDefault="00CC22D0" w:rsidP="00CC22D0">
      <w:pPr>
        <w:jc w:val="center"/>
        <w:rPr>
          <w:bCs/>
        </w:rPr>
      </w:pPr>
      <w:r w:rsidRPr="001406BC">
        <w:rPr>
          <w:b/>
          <w:bCs/>
        </w:rPr>
        <w:t xml:space="preserve">не позднее </w:t>
      </w:r>
      <w:r w:rsidR="007D21D7">
        <w:rPr>
          <w:b/>
          <w:bCs/>
        </w:rPr>
        <w:t>2</w:t>
      </w:r>
      <w:r w:rsidR="006C1267">
        <w:rPr>
          <w:b/>
          <w:bCs/>
        </w:rPr>
        <w:t>7</w:t>
      </w:r>
      <w:r w:rsidRPr="001406BC">
        <w:rPr>
          <w:b/>
          <w:bCs/>
        </w:rPr>
        <w:t>.</w:t>
      </w:r>
      <w:r w:rsidR="00360F4A">
        <w:rPr>
          <w:b/>
          <w:bCs/>
        </w:rPr>
        <w:t>0</w:t>
      </w:r>
      <w:r w:rsidR="006C1267">
        <w:rPr>
          <w:b/>
          <w:bCs/>
        </w:rPr>
        <w:t>9</w:t>
      </w:r>
      <w:r w:rsidRPr="001406BC">
        <w:rPr>
          <w:b/>
          <w:bCs/>
        </w:rPr>
        <w:t>.20</w:t>
      </w:r>
      <w:r w:rsidR="004A63BE" w:rsidRPr="001406BC">
        <w:rPr>
          <w:b/>
          <w:bCs/>
        </w:rPr>
        <w:t>2</w:t>
      </w:r>
      <w:r w:rsidR="00360F4A">
        <w:rPr>
          <w:b/>
          <w:bCs/>
        </w:rPr>
        <w:t>3</w:t>
      </w:r>
      <w:r w:rsidRPr="001406BC">
        <w:rPr>
          <w:b/>
          <w:bCs/>
        </w:rPr>
        <w:t> г. до 18:00 ч.</w:t>
      </w:r>
      <w:r w:rsidRPr="001406BC">
        <w:rPr>
          <w:bCs/>
        </w:rPr>
        <w:t xml:space="preserve"> </w:t>
      </w:r>
      <w:r w:rsidRPr="001406BC">
        <w:rPr>
          <w:rFonts w:eastAsia="Times New Roman"/>
          <w:bCs/>
        </w:rPr>
        <w:t>(время московское)</w:t>
      </w:r>
      <w:r w:rsidRPr="001406BC">
        <w:rPr>
          <w:bCs/>
        </w:rPr>
        <w:t xml:space="preserve">. </w:t>
      </w:r>
    </w:p>
    <w:p w14:paraId="063655C4" w14:textId="77777777" w:rsidR="00CC22D0" w:rsidRPr="001406BC" w:rsidRDefault="00CC22D0" w:rsidP="00657C51">
      <w:pPr>
        <w:jc w:val="center"/>
        <w:rPr>
          <w:b/>
          <w:bCs/>
        </w:rPr>
      </w:pPr>
    </w:p>
    <w:p w14:paraId="6D84F7A6" w14:textId="77777777" w:rsidR="00CC22D0" w:rsidRPr="001406BC" w:rsidRDefault="00CC22D0" w:rsidP="00CC22D0">
      <w:pPr>
        <w:jc w:val="center"/>
        <w:rPr>
          <w:bCs/>
        </w:rPr>
      </w:pPr>
      <w:r w:rsidRPr="001406BC">
        <w:rPr>
          <w:b/>
          <w:bCs/>
        </w:rPr>
        <w:t>Допуск претендентов к электронному аукциону</w:t>
      </w:r>
      <w:r w:rsidRPr="001406BC">
        <w:rPr>
          <w:bCs/>
        </w:rPr>
        <w:t xml:space="preserve"> осуществляется </w:t>
      </w:r>
    </w:p>
    <w:p w14:paraId="211D8508" w14:textId="072FD6F9" w:rsidR="00CC22D0" w:rsidRPr="001406BC" w:rsidRDefault="00CC22D0" w:rsidP="00CC22D0">
      <w:pPr>
        <w:jc w:val="center"/>
        <w:rPr>
          <w:bCs/>
        </w:rPr>
      </w:pPr>
      <w:r w:rsidRPr="001406BC">
        <w:rPr>
          <w:bCs/>
        </w:rPr>
        <w:t>Организатором торгов</w:t>
      </w:r>
      <w:r w:rsidR="00AC1F51">
        <w:rPr>
          <w:bCs/>
        </w:rPr>
        <w:t xml:space="preserve"> </w:t>
      </w:r>
      <w:r w:rsidR="00712619">
        <w:rPr>
          <w:b/>
          <w:bCs/>
        </w:rPr>
        <w:t>2</w:t>
      </w:r>
      <w:r w:rsidR="006C1267">
        <w:rPr>
          <w:b/>
          <w:bCs/>
        </w:rPr>
        <w:t>8</w:t>
      </w:r>
      <w:r w:rsidR="0090205A">
        <w:rPr>
          <w:b/>
          <w:bCs/>
        </w:rPr>
        <w:t>.</w:t>
      </w:r>
      <w:r w:rsidR="00360F4A">
        <w:rPr>
          <w:b/>
          <w:bCs/>
        </w:rPr>
        <w:t>0</w:t>
      </w:r>
      <w:r w:rsidR="006C1267">
        <w:rPr>
          <w:b/>
          <w:bCs/>
        </w:rPr>
        <w:t>9</w:t>
      </w:r>
      <w:r w:rsidRPr="001406BC">
        <w:rPr>
          <w:b/>
          <w:bCs/>
        </w:rPr>
        <w:t>.20</w:t>
      </w:r>
      <w:r w:rsidR="004A63BE" w:rsidRPr="001406BC">
        <w:rPr>
          <w:b/>
          <w:bCs/>
        </w:rPr>
        <w:t>2</w:t>
      </w:r>
      <w:r w:rsidR="00360F4A">
        <w:rPr>
          <w:b/>
          <w:bCs/>
        </w:rPr>
        <w:t>3</w:t>
      </w:r>
      <w:r w:rsidRPr="001406BC">
        <w:rPr>
          <w:b/>
          <w:bCs/>
        </w:rPr>
        <w:t xml:space="preserve"> года до 14:00 ч. </w:t>
      </w:r>
      <w:r w:rsidRPr="001406BC">
        <w:rPr>
          <w:rFonts w:eastAsia="Times New Roman"/>
          <w:bCs/>
        </w:rPr>
        <w:t>(время московское)</w:t>
      </w:r>
      <w:r w:rsidRPr="001406BC">
        <w:rPr>
          <w:bCs/>
        </w:rPr>
        <w:t xml:space="preserve">. </w:t>
      </w:r>
    </w:p>
    <w:p w14:paraId="048542C6" w14:textId="77777777" w:rsidR="00CC22D0" w:rsidRPr="001406BC" w:rsidRDefault="00CC22D0" w:rsidP="00657C51">
      <w:pPr>
        <w:jc w:val="center"/>
      </w:pPr>
    </w:p>
    <w:p w14:paraId="075F689F" w14:textId="77777777" w:rsidR="00CC22D0" w:rsidRPr="004B3B20" w:rsidRDefault="00CC22D0" w:rsidP="00CC22D0">
      <w:pPr>
        <w:jc w:val="center"/>
        <w:rPr>
          <w:sz w:val="22"/>
          <w:szCs w:val="22"/>
        </w:rPr>
      </w:pPr>
      <w:r w:rsidRPr="001406BC">
        <w:rPr>
          <w:sz w:val="22"/>
          <w:szCs w:val="22"/>
        </w:rPr>
        <w:t>Указанное в настоящем информационном сообщении время – московское. При исчислении сроков, указанных в настоящем информационном сообщении, принимается время</w:t>
      </w:r>
      <w:r w:rsidRPr="008A618F">
        <w:rPr>
          <w:sz w:val="22"/>
          <w:szCs w:val="22"/>
        </w:rPr>
        <w:t xml:space="preserve"> сервера</w:t>
      </w:r>
      <w:r w:rsidRPr="004B3B20">
        <w:rPr>
          <w:sz w:val="22"/>
          <w:szCs w:val="22"/>
        </w:rPr>
        <w:t xml:space="preserve"> электронной торговой площадки. </w:t>
      </w:r>
    </w:p>
    <w:p w14:paraId="723D4232" w14:textId="77777777" w:rsidR="00CC22D0" w:rsidRPr="004B3B20" w:rsidRDefault="00CC22D0" w:rsidP="00CC22D0">
      <w:pPr>
        <w:jc w:val="center"/>
        <w:rPr>
          <w:sz w:val="22"/>
          <w:szCs w:val="22"/>
        </w:rPr>
      </w:pPr>
    </w:p>
    <w:p w14:paraId="66DFF776" w14:textId="77777777" w:rsidR="00712619" w:rsidRPr="00712619" w:rsidRDefault="00712619" w:rsidP="00712619">
      <w:pPr>
        <w:pStyle w:val="a5"/>
        <w:widowControl w:val="0"/>
        <w:ind w:left="0" w:right="0"/>
        <w:jc w:val="center"/>
        <w:rPr>
          <w:sz w:val="22"/>
          <w:szCs w:val="22"/>
        </w:rPr>
      </w:pPr>
      <w:r w:rsidRPr="00712619">
        <w:rPr>
          <w:sz w:val="22"/>
          <w:szCs w:val="22"/>
        </w:rPr>
        <w:t xml:space="preserve">Электронный аукцион, открытый по составу участников и по форме подачи предложений </w:t>
      </w:r>
    </w:p>
    <w:p w14:paraId="3925595C" w14:textId="5209E9D2" w:rsidR="00712619" w:rsidRPr="00712619" w:rsidRDefault="00712619" w:rsidP="00712619">
      <w:pPr>
        <w:pStyle w:val="a5"/>
        <w:widowControl w:val="0"/>
        <w:ind w:left="0" w:right="0"/>
        <w:jc w:val="center"/>
        <w:rPr>
          <w:sz w:val="22"/>
          <w:szCs w:val="22"/>
        </w:rPr>
      </w:pPr>
      <w:r w:rsidRPr="00712619">
        <w:rPr>
          <w:sz w:val="22"/>
          <w:szCs w:val="22"/>
        </w:rPr>
        <w:t>по цене с применением метода по</w:t>
      </w:r>
      <w:r w:rsidR="006C1267">
        <w:rPr>
          <w:sz w:val="22"/>
          <w:szCs w:val="22"/>
        </w:rPr>
        <w:t>нижения</w:t>
      </w:r>
      <w:r w:rsidRPr="00712619">
        <w:rPr>
          <w:sz w:val="22"/>
          <w:szCs w:val="22"/>
        </w:rPr>
        <w:t xml:space="preserve"> начальной цены </w:t>
      </w:r>
    </w:p>
    <w:p w14:paraId="68E2030C" w14:textId="2E9A5782" w:rsidR="00712619" w:rsidRPr="00712619" w:rsidRDefault="00712619" w:rsidP="00712619">
      <w:pPr>
        <w:pStyle w:val="a5"/>
        <w:widowControl w:val="0"/>
        <w:ind w:left="0" w:right="0"/>
        <w:jc w:val="center"/>
        <w:rPr>
          <w:sz w:val="22"/>
          <w:szCs w:val="22"/>
        </w:rPr>
      </w:pPr>
      <w:r w:rsidRPr="00712619">
        <w:rPr>
          <w:sz w:val="22"/>
          <w:szCs w:val="22"/>
        </w:rPr>
        <w:t>(«</w:t>
      </w:r>
      <w:r w:rsidR="006C1267">
        <w:rPr>
          <w:sz w:val="22"/>
          <w:szCs w:val="22"/>
        </w:rPr>
        <w:t>голландский</w:t>
      </w:r>
      <w:r w:rsidR="005039E6">
        <w:rPr>
          <w:sz w:val="22"/>
          <w:szCs w:val="22"/>
        </w:rPr>
        <w:t xml:space="preserve"> </w:t>
      </w:r>
      <w:r w:rsidRPr="00712619">
        <w:rPr>
          <w:sz w:val="22"/>
          <w:szCs w:val="22"/>
        </w:rPr>
        <w:t xml:space="preserve">аукцион») </w:t>
      </w:r>
    </w:p>
    <w:p w14:paraId="4C11284B" w14:textId="77777777" w:rsidR="00CC22D0" w:rsidRDefault="00CC22D0" w:rsidP="00CC22D0">
      <w:pPr>
        <w:jc w:val="center"/>
      </w:pPr>
    </w:p>
    <w:p w14:paraId="4943A2C2" w14:textId="458DE2AA" w:rsidR="00E2540A" w:rsidRPr="00D21035" w:rsidRDefault="00E2540A" w:rsidP="00E2540A">
      <w:pPr>
        <w:jc w:val="center"/>
        <w:rPr>
          <w:rStyle w:val="af1"/>
          <w:bCs/>
        </w:rPr>
      </w:pPr>
      <w:r>
        <w:rPr>
          <w:b/>
          <w:bCs/>
        </w:rPr>
        <w:t xml:space="preserve">Телефоны для справок: +7-991-374-84-91, 8(812) 777-57-57, доб.571, </w:t>
      </w:r>
      <w:hyperlink r:id="rId9" w:history="1">
        <w:r w:rsidR="00D21035" w:rsidRPr="00476414">
          <w:rPr>
            <w:rStyle w:val="af1"/>
          </w:rPr>
          <w:t>krsk@auction-house.ru</w:t>
        </w:r>
      </w:hyperlink>
    </w:p>
    <w:p w14:paraId="42C7BA54" w14:textId="77777777" w:rsidR="00E2540A" w:rsidRPr="0013428F" w:rsidRDefault="00E2540A" w:rsidP="00E2540A">
      <w:pPr>
        <w:shd w:val="clear" w:color="auto" w:fill="FFFFFF"/>
        <w:jc w:val="center"/>
        <w:rPr>
          <w:bCs/>
        </w:rPr>
      </w:pPr>
      <w:r>
        <w:rPr>
          <w:b/>
          <w:bCs/>
        </w:rPr>
        <w:t xml:space="preserve">Телефоны Службы технической поддержки </w:t>
      </w:r>
      <w:proofErr w:type="spellStart"/>
      <w:r>
        <w:rPr>
          <w:b/>
          <w:bCs/>
        </w:rPr>
        <w:t>Lot</w:t>
      </w:r>
      <w:proofErr w:type="spellEnd"/>
      <w:r>
        <w:rPr>
          <w:b/>
          <w:bCs/>
        </w:rPr>
        <w:t>-</w:t>
      </w:r>
      <w:r>
        <w:rPr>
          <w:b/>
          <w:bCs/>
          <w:lang w:val="en-US"/>
        </w:rPr>
        <w:t>o</w:t>
      </w:r>
      <w:proofErr w:type="spellStart"/>
      <w:r>
        <w:rPr>
          <w:b/>
          <w:bCs/>
        </w:rPr>
        <w:t>nline</w:t>
      </w:r>
      <w:proofErr w:type="spellEnd"/>
      <w:r>
        <w:rPr>
          <w:b/>
          <w:bCs/>
        </w:rPr>
        <w:t>.</w:t>
      </w:r>
      <w:proofErr w:type="spellStart"/>
      <w:r>
        <w:rPr>
          <w:b/>
          <w:bCs/>
          <w:lang w:val="en-US"/>
        </w:rPr>
        <w:t>ru</w:t>
      </w:r>
      <w:proofErr w:type="spellEnd"/>
      <w:r>
        <w:rPr>
          <w:b/>
          <w:bCs/>
        </w:rPr>
        <w:t>: 8-800-777-57-57, доб. 235, 231</w:t>
      </w:r>
      <w:r w:rsidRPr="0013428F">
        <w:rPr>
          <w:b/>
          <w:bCs/>
        </w:rPr>
        <w:t xml:space="preserve"> </w:t>
      </w:r>
    </w:p>
    <w:p w14:paraId="6185E0F7" w14:textId="77777777" w:rsidR="00936CDF" w:rsidRPr="002C0222" w:rsidRDefault="00936CDF" w:rsidP="007F2499">
      <w:pPr>
        <w:pStyle w:val="a5"/>
        <w:widowControl w:val="0"/>
        <w:ind w:left="0" w:right="-1"/>
      </w:pPr>
    </w:p>
    <w:p w14:paraId="681442BD" w14:textId="77777777" w:rsidR="00EA24E7" w:rsidRDefault="002C0222" w:rsidP="007F2499">
      <w:pPr>
        <w:pStyle w:val="af2"/>
        <w:ind w:firstLine="0"/>
        <w:jc w:val="center"/>
        <w:rPr>
          <w:rFonts w:ascii="Times New Roman" w:eastAsia="Calibri" w:hAnsi="Times New Roman" w:cs="Times New Roman"/>
          <w:i/>
          <w:color w:val="auto"/>
          <w:sz w:val="24"/>
          <w:szCs w:val="24"/>
        </w:rPr>
      </w:pPr>
      <w:r w:rsidRPr="002C0222">
        <w:rPr>
          <w:rFonts w:ascii="Times New Roman" w:eastAsia="Calibri" w:hAnsi="Times New Roman" w:cs="Times New Roman"/>
          <w:i/>
          <w:color w:val="auto"/>
          <w:sz w:val="24"/>
          <w:szCs w:val="24"/>
        </w:rPr>
        <w:t>Сведения о</w:t>
      </w:r>
      <w:r w:rsidR="00844BEB">
        <w:rPr>
          <w:rFonts w:ascii="Times New Roman" w:eastAsia="Calibri" w:hAnsi="Times New Roman" w:cs="Times New Roman"/>
          <w:i/>
          <w:color w:val="auto"/>
          <w:sz w:val="24"/>
          <w:szCs w:val="24"/>
        </w:rPr>
        <w:t xml:space="preserve"> предмете </w:t>
      </w:r>
      <w:r w:rsidRPr="002C0222">
        <w:rPr>
          <w:rFonts w:ascii="Times New Roman" w:eastAsia="Calibri" w:hAnsi="Times New Roman" w:cs="Times New Roman"/>
          <w:i/>
          <w:color w:val="auto"/>
          <w:sz w:val="24"/>
          <w:szCs w:val="24"/>
        </w:rPr>
        <w:t xml:space="preserve">аукциона </w:t>
      </w:r>
    </w:p>
    <w:p w14:paraId="6C5149CA" w14:textId="77777777" w:rsidR="002C0222" w:rsidRDefault="002C0222" w:rsidP="007F2499">
      <w:pPr>
        <w:pStyle w:val="af2"/>
        <w:ind w:firstLine="0"/>
        <w:jc w:val="center"/>
        <w:rPr>
          <w:rFonts w:ascii="Times New Roman" w:eastAsia="Calibri" w:hAnsi="Times New Roman" w:cs="Times New Roman"/>
          <w:i/>
          <w:color w:val="auto"/>
          <w:sz w:val="24"/>
          <w:szCs w:val="24"/>
        </w:rPr>
      </w:pPr>
      <w:r w:rsidRPr="002C0222">
        <w:rPr>
          <w:rFonts w:ascii="Times New Roman" w:eastAsia="Calibri" w:hAnsi="Times New Roman" w:cs="Times New Roman"/>
          <w:i/>
          <w:color w:val="auto"/>
          <w:sz w:val="24"/>
          <w:szCs w:val="24"/>
        </w:rPr>
        <w:t xml:space="preserve">(далее – </w:t>
      </w:r>
      <w:r w:rsidR="00EA24E7">
        <w:rPr>
          <w:rFonts w:ascii="Times New Roman" w:eastAsia="Calibri" w:hAnsi="Times New Roman" w:cs="Times New Roman"/>
          <w:i/>
          <w:color w:val="auto"/>
          <w:sz w:val="24"/>
          <w:szCs w:val="24"/>
        </w:rPr>
        <w:t xml:space="preserve">Объект, </w:t>
      </w:r>
      <w:r w:rsidRPr="002C0222">
        <w:rPr>
          <w:rFonts w:ascii="Times New Roman" w:eastAsia="Calibri" w:hAnsi="Times New Roman" w:cs="Times New Roman"/>
          <w:i/>
          <w:color w:val="auto"/>
          <w:sz w:val="24"/>
          <w:szCs w:val="24"/>
        </w:rPr>
        <w:t>Лот)</w:t>
      </w:r>
      <w:r w:rsidR="00844BEB">
        <w:rPr>
          <w:rFonts w:ascii="Times New Roman" w:eastAsia="Calibri" w:hAnsi="Times New Roman" w:cs="Times New Roman"/>
          <w:i/>
          <w:color w:val="auto"/>
          <w:sz w:val="24"/>
          <w:szCs w:val="24"/>
        </w:rPr>
        <w:t xml:space="preserve"> </w:t>
      </w:r>
    </w:p>
    <w:p w14:paraId="0588B143" w14:textId="77777777" w:rsidR="00BA3431" w:rsidRPr="002C0222" w:rsidRDefault="00BA3431" w:rsidP="007F2499">
      <w:pPr>
        <w:pStyle w:val="af2"/>
        <w:ind w:firstLine="0"/>
        <w:jc w:val="center"/>
        <w:rPr>
          <w:rFonts w:ascii="Times New Roman" w:eastAsia="Calibri" w:hAnsi="Times New Roman" w:cs="Times New Roman"/>
          <w:i/>
          <w:color w:val="auto"/>
          <w:sz w:val="24"/>
          <w:szCs w:val="24"/>
        </w:rPr>
      </w:pPr>
    </w:p>
    <w:p w14:paraId="6BC95BBF" w14:textId="56475EA2" w:rsidR="00BD352C" w:rsidRDefault="00BD352C" w:rsidP="00BD352C">
      <w:pPr>
        <w:pStyle w:val="a5"/>
        <w:widowControl w:val="0"/>
        <w:ind w:left="0" w:right="-1" w:firstLine="708"/>
        <w:rPr>
          <w:b/>
          <w:bCs/>
        </w:rPr>
      </w:pPr>
      <w:bookmarkStart w:id="0" w:name="_Hlk479352178"/>
      <w:r w:rsidRPr="00BC6868">
        <w:rPr>
          <w:bCs/>
        </w:rPr>
        <w:t xml:space="preserve">Аукцион на право заключения договора аренды, </w:t>
      </w:r>
      <w:r w:rsidRPr="00BC6868">
        <w:rPr>
          <w:b/>
          <w:bCs/>
        </w:rPr>
        <w:t>Объект аренды - Лот №1</w:t>
      </w:r>
      <w:r w:rsidR="006D1A86">
        <w:rPr>
          <w:b/>
          <w:bCs/>
        </w:rPr>
        <w:t>,</w:t>
      </w:r>
      <w:r w:rsidR="006D1A86" w:rsidRPr="006D1A86">
        <w:rPr>
          <w:b/>
          <w:bCs/>
        </w:rPr>
        <w:t xml:space="preserve"> </w:t>
      </w:r>
      <w:r w:rsidR="006D1A86">
        <w:rPr>
          <w:b/>
          <w:bCs/>
        </w:rPr>
        <w:t>единым лотом:</w:t>
      </w:r>
    </w:p>
    <w:p w14:paraId="3838B5EF" w14:textId="029F5E24" w:rsidR="003D13FF" w:rsidRPr="009678DB" w:rsidRDefault="00977188" w:rsidP="009678DB">
      <w:pPr>
        <w:pStyle w:val="Default"/>
        <w:ind w:firstLine="680"/>
        <w:jc w:val="both"/>
      </w:pPr>
      <w:r>
        <w:t xml:space="preserve">- </w:t>
      </w:r>
      <w:bookmarkStart w:id="1" w:name="_Hlk138919094"/>
      <w:bookmarkStart w:id="2" w:name="_Hlk138948117"/>
      <w:r>
        <w:t xml:space="preserve">часть </w:t>
      </w:r>
      <w:r>
        <w:rPr>
          <w:i/>
          <w:iCs/>
          <w:sz w:val="23"/>
          <w:szCs w:val="23"/>
        </w:rPr>
        <w:t xml:space="preserve">нежилого помещения, </w:t>
      </w:r>
      <w:r>
        <w:rPr>
          <w:sz w:val="23"/>
          <w:szCs w:val="23"/>
        </w:rPr>
        <w:t xml:space="preserve">площадью </w:t>
      </w:r>
      <w:r w:rsidR="009678DB">
        <w:rPr>
          <w:sz w:val="23"/>
          <w:szCs w:val="23"/>
        </w:rPr>
        <w:t xml:space="preserve">178,1 </w:t>
      </w:r>
      <w:r w:rsidR="006D1A86">
        <w:rPr>
          <w:sz w:val="23"/>
          <w:szCs w:val="23"/>
        </w:rPr>
        <w:t>кв. м (</w:t>
      </w:r>
      <w:r w:rsidR="009678DB">
        <w:rPr>
          <w:sz w:val="23"/>
          <w:szCs w:val="23"/>
        </w:rPr>
        <w:t>этаж 1)</w:t>
      </w:r>
      <w:r>
        <w:rPr>
          <w:sz w:val="23"/>
          <w:szCs w:val="23"/>
        </w:rPr>
        <w:t xml:space="preserve">, расположенного по адресу: </w:t>
      </w:r>
      <w:r w:rsidR="009678DB">
        <w:rPr>
          <w:sz w:val="23"/>
          <w:szCs w:val="23"/>
        </w:rPr>
        <w:t xml:space="preserve">Россия, </w:t>
      </w:r>
      <w:r>
        <w:rPr>
          <w:bCs/>
        </w:rPr>
        <w:t xml:space="preserve">Красноярский край, </w:t>
      </w:r>
      <w:r w:rsidR="009678DB">
        <w:rPr>
          <w:bCs/>
        </w:rPr>
        <w:t xml:space="preserve"> Манский район, с. Шалинское, ул. Комсомольская, д.</w:t>
      </w:r>
      <w:r w:rsidR="00886D29">
        <w:rPr>
          <w:bCs/>
        </w:rPr>
        <w:t xml:space="preserve"> 36</w:t>
      </w:r>
      <w:r w:rsidR="00222524">
        <w:rPr>
          <w:bCs/>
        </w:rPr>
        <w:t>,</w:t>
      </w:r>
      <w:r w:rsidRPr="00977188">
        <w:t xml:space="preserve"> </w:t>
      </w:r>
      <w:r>
        <w:t>кадастровый номер:</w:t>
      </w:r>
      <w:r>
        <w:rPr>
          <w:bCs/>
        </w:rPr>
        <w:t xml:space="preserve"> </w:t>
      </w:r>
      <w:r w:rsidR="009678DB" w:rsidRPr="009678DB">
        <w:rPr>
          <w:rFonts w:eastAsia="TimesNewRomanPSMT"/>
        </w:rPr>
        <w:t>24:24:3001018:229</w:t>
      </w:r>
      <w:r>
        <w:t xml:space="preserve">, </w:t>
      </w:r>
      <w:r>
        <w:rPr>
          <w:bCs/>
        </w:rPr>
        <w:t>принадлежащ</w:t>
      </w:r>
      <w:r w:rsidR="009678DB">
        <w:rPr>
          <w:bCs/>
        </w:rPr>
        <w:t>его</w:t>
      </w:r>
      <w:r>
        <w:rPr>
          <w:bCs/>
        </w:rPr>
        <w:t xml:space="preserve"> ПАО Сбербанк на праве собственности</w:t>
      </w:r>
      <w:r>
        <w:rPr>
          <w:sz w:val="23"/>
          <w:szCs w:val="23"/>
        </w:rPr>
        <w:t xml:space="preserve">, </w:t>
      </w:r>
      <w:r>
        <w:rPr>
          <w:bCs/>
        </w:rPr>
        <w:t xml:space="preserve">что подтверждается записью </w:t>
      </w:r>
      <w:r w:rsidR="009678DB">
        <w:rPr>
          <w:bCs/>
        </w:rPr>
        <w:t xml:space="preserve">о </w:t>
      </w:r>
      <w:r>
        <w:rPr>
          <w:bCs/>
        </w:rPr>
        <w:t xml:space="preserve">регистрации в Едином государственном реестре недвижимости </w:t>
      </w:r>
      <w:r w:rsidRPr="009678DB">
        <w:t>№</w:t>
      </w:r>
      <w:r w:rsidR="009678DB" w:rsidRPr="009678DB">
        <w:rPr>
          <w:rFonts w:eastAsia="TimesNewRomanPSMT"/>
        </w:rPr>
        <w:t>24-24-11/001/2008-018</w:t>
      </w:r>
      <w:r w:rsidRPr="009678DB">
        <w:rPr>
          <w:bCs/>
        </w:rPr>
        <w:t xml:space="preserve"> </w:t>
      </w:r>
      <w:r w:rsidRPr="009678DB">
        <w:t>от</w:t>
      </w:r>
      <w:r w:rsidR="009678DB" w:rsidRPr="009678DB">
        <w:t xml:space="preserve"> 25.01.2008</w:t>
      </w:r>
      <w:bookmarkEnd w:id="1"/>
      <w:r w:rsidR="009678DB" w:rsidRPr="009678DB">
        <w:t>.</w:t>
      </w:r>
      <w:bookmarkEnd w:id="2"/>
    </w:p>
    <w:p w14:paraId="3567C359" w14:textId="4C985582" w:rsidR="00EC40F7" w:rsidRDefault="00BD352C" w:rsidP="00FF5AAB">
      <w:pPr>
        <w:ind w:firstLine="709"/>
        <w:jc w:val="both"/>
        <w:rPr>
          <w:spacing w:val="-2"/>
        </w:rPr>
      </w:pPr>
      <w:r w:rsidRPr="00BC6868">
        <w:rPr>
          <w:b/>
          <w:lang w:eastAsia="en-US"/>
        </w:rPr>
        <w:t>Срок действия договора аренды:</w:t>
      </w:r>
      <w:r w:rsidRPr="00BC6868">
        <w:rPr>
          <w:lang w:eastAsia="en-US"/>
        </w:rPr>
        <w:t xml:space="preserve"> </w:t>
      </w:r>
      <w:r w:rsidR="00342AF3">
        <w:rPr>
          <w:lang w:eastAsia="en-US"/>
        </w:rPr>
        <w:t xml:space="preserve">не более </w:t>
      </w:r>
      <w:r w:rsidR="00EA610A">
        <w:rPr>
          <w:lang w:eastAsia="en-US"/>
        </w:rPr>
        <w:t>5 (пят</w:t>
      </w:r>
      <w:r w:rsidR="00342AF3">
        <w:rPr>
          <w:lang w:eastAsia="en-US"/>
        </w:rPr>
        <w:t>и</w:t>
      </w:r>
      <w:r w:rsidR="00EA610A">
        <w:rPr>
          <w:lang w:eastAsia="en-US"/>
        </w:rPr>
        <w:t>) лет</w:t>
      </w:r>
      <w:r w:rsidR="00EC40F7" w:rsidRPr="00861BD7">
        <w:rPr>
          <w:spacing w:val="-2"/>
        </w:rPr>
        <w:t xml:space="preserve"> с даты подписания </w:t>
      </w:r>
      <w:r w:rsidR="007974D4">
        <w:rPr>
          <w:spacing w:val="-2"/>
        </w:rPr>
        <w:t>ПАО Сбербанк</w:t>
      </w:r>
      <w:r w:rsidR="00EC40F7" w:rsidRPr="00861BD7">
        <w:rPr>
          <w:spacing w:val="-2"/>
        </w:rPr>
        <w:t xml:space="preserve"> и Арендатором акта приема-передачи Объекта.</w:t>
      </w:r>
    </w:p>
    <w:p w14:paraId="519471AC" w14:textId="53A4179A" w:rsidR="00BD352C" w:rsidRPr="00BC6868" w:rsidRDefault="00BD352C" w:rsidP="00FF5AAB">
      <w:pPr>
        <w:ind w:right="-57" w:firstLine="709"/>
        <w:jc w:val="both"/>
        <w:rPr>
          <w:lang w:eastAsia="en-US"/>
        </w:rPr>
      </w:pPr>
    </w:p>
    <w:bookmarkEnd w:id="0"/>
    <w:p w14:paraId="6470050A" w14:textId="4A7416F9" w:rsidR="004B7809" w:rsidRPr="00AB5E46" w:rsidRDefault="004B7809" w:rsidP="004B7809">
      <w:pPr>
        <w:jc w:val="center"/>
        <w:rPr>
          <w:b/>
          <w:bCs/>
        </w:rPr>
      </w:pPr>
      <w:r w:rsidRPr="00BC6868">
        <w:rPr>
          <w:b/>
          <w:bCs/>
        </w:rPr>
        <w:t xml:space="preserve">Время проведения аукциона </w:t>
      </w:r>
      <w:r w:rsidRPr="00AB5E46">
        <w:rPr>
          <w:b/>
          <w:bCs/>
        </w:rPr>
        <w:t>с 0</w:t>
      </w:r>
      <w:r w:rsidR="0095260A" w:rsidRPr="00AB5E46">
        <w:rPr>
          <w:b/>
          <w:bCs/>
        </w:rPr>
        <w:t>8</w:t>
      </w:r>
      <w:r w:rsidRPr="00AB5E46">
        <w:rPr>
          <w:b/>
          <w:bCs/>
        </w:rPr>
        <w:t xml:space="preserve">:00 ч. </w:t>
      </w:r>
      <w:r w:rsidRPr="006C1267">
        <w:rPr>
          <w:b/>
          <w:bCs/>
        </w:rPr>
        <w:t xml:space="preserve">до </w:t>
      </w:r>
      <w:r w:rsidR="006C1267" w:rsidRPr="006C1267">
        <w:rPr>
          <w:b/>
          <w:bCs/>
        </w:rPr>
        <w:t>11</w:t>
      </w:r>
      <w:r w:rsidRPr="006C1267">
        <w:rPr>
          <w:b/>
          <w:bCs/>
        </w:rPr>
        <w:t>:00</w:t>
      </w:r>
      <w:r w:rsidRPr="00AB5E46">
        <w:rPr>
          <w:b/>
          <w:bCs/>
        </w:rPr>
        <w:t xml:space="preserve"> ч. </w:t>
      </w:r>
      <w:r w:rsidRPr="00AB5E46">
        <w:rPr>
          <w:bCs/>
        </w:rPr>
        <w:t xml:space="preserve">(время московское) </w:t>
      </w:r>
    </w:p>
    <w:p w14:paraId="29562ADE" w14:textId="436A9EDA" w:rsidR="00EC73C8" w:rsidRPr="00AB5E46" w:rsidRDefault="00F35E66" w:rsidP="00E8265D">
      <w:pPr>
        <w:ind w:firstLine="708"/>
        <w:jc w:val="both"/>
        <w:rPr>
          <w:lang w:eastAsia="en-US"/>
        </w:rPr>
      </w:pPr>
      <w:r w:rsidRPr="00AB5E46">
        <w:rPr>
          <w:lang w:eastAsia="en-US"/>
        </w:rPr>
        <w:tab/>
      </w:r>
    </w:p>
    <w:p w14:paraId="6572888D" w14:textId="16AE13AA" w:rsidR="003652A9" w:rsidRDefault="00B25BB1" w:rsidP="00DF42B6">
      <w:pPr>
        <w:jc w:val="both"/>
      </w:pPr>
      <w:r w:rsidRPr="00AB5E46">
        <w:rPr>
          <w:b/>
        </w:rPr>
        <w:t xml:space="preserve">Начальная цена </w:t>
      </w:r>
      <w:r w:rsidR="003652A9" w:rsidRPr="00AB5E46">
        <w:t xml:space="preserve">арендной платы за пользование </w:t>
      </w:r>
      <w:r w:rsidR="003652A9" w:rsidRPr="001D03F2">
        <w:t>Объектом</w:t>
      </w:r>
      <w:r w:rsidR="003652A9" w:rsidRPr="001D03F2">
        <w:rPr>
          <w:b/>
        </w:rPr>
        <w:t xml:space="preserve">: </w:t>
      </w:r>
      <w:r w:rsidR="00781DFE">
        <w:rPr>
          <w:b/>
        </w:rPr>
        <w:t>25</w:t>
      </w:r>
      <w:r w:rsidR="00563F5A">
        <w:rPr>
          <w:b/>
        </w:rPr>
        <w:t> </w:t>
      </w:r>
      <w:r w:rsidR="00781DFE">
        <w:rPr>
          <w:b/>
        </w:rPr>
        <w:t>503</w:t>
      </w:r>
      <w:r w:rsidR="00563F5A">
        <w:rPr>
          <w:b/>
        </w:rPr>
        <w:t xml:space="preserve"> </w:t>
      </w:r>
      <w:r w:rsidR="00F00FCF" w:rsidRPr="009E629F">
        <w:t>(</w:t>
      </w:r>
      <w:r w:rsidR="00781DFE">
        <w:t xml:space="preserve">двадцать пять </w:t>
      </w:r>
      <w:r w:rsidR="00C20D17">
        <w:t>тысяч</w:t>
      </w:r>
      <w:r w:rsidR="00781DFE">
        <w:t xml:space="preserve"> пятьсот три</w:t>
      </w:r>
      <w:r w:rsidR="00F00FCF">
        <w:t xml:space="preserve">) руб. </w:t>
      </w:r>
      <w:r w:rsidR="00563F5A">
        <w:t>9</w:t>
      </w:r>
      <w:r w:rsidR="00781DFE">
        <w:t>2</w:t>
      </w:r>
      <w:r w:rsidR="00F00FCF" w:rsidRPr="009E629F">
        <w:t xml:space="preserve"> коп.</w:t>
      </w:r>
      <w:r w:rsidR="00F00FCF">
        <w:t xml:space="preserve"> </w:t>
      </w:r>
      <w:r w:rsidR="003652A9" w:rsidRPr="00A526B5">
        <w:rPr>
          <w:bCs/>
        </w:rPr>
        <w:t>с учетом НДС 20%,</w:t>
      </w:r>
      <w:r w:rsidR="003652A9" w:rsidRPr="00A526B5">
        <w:rPr>
          <w:b/>
        </w:rPr>
        <w:t xml:space="preserve"> в месяц, </w:t>
      </w:r>
      <w:r w:rsidR="003652A9" w:rsidRPr="00A526B5">
        <w:t>без</w:t>
      </w:r>
      <w:r w:rsidR="003652A9" w:rsidRPr="001406BC">
        <w:t xml:space="preserve"> учета расходов на коммунальные услуги</w:t>
      </w:r>
      <w:r w:rsidR="0040200D">
        <w:t xml:space="preserve"> и эксплуатационные расходы</w:t>
      </w:r>
      <w:r w:rsidR="006B0EBC">
        <w:t xml:space="preserve">. </w:t>
      </w:r>
    </w:p>
    <w:p w14:paraId="3C902234" w14:textId="4B302A9E" w:rsidR="006C1267" w:rsidRDefault="006C1267" w:rsidP="006C1267">
      <w:pPr>
        <w:jc w:val="both"/>
      </w:pPr>
      <w:r>
        <w:rPr>
          <w:b/>
        </w:rPr>
        <w:t>Минимальная цена (цена отсечения</w:t>
      </w:r>
      <w:r>
        <w:t>)</w:t>
      </w:r>
      <w:r>
        <w:rPr>
          <w:b/>
        </w:rPr>
        <w:t>:</w:t>
      </w:r>
      <w:r w:rsidRPr="006C1267">
        <w:rPr>
          <w:b/>
        </w:rPr>
        <w:t xml:space="preserve"> </w:t>
      </w:r>
      <w:r w:rsidRPr="006C1267">
        <w:t>19 127 (девятнадцать тысяч сто двадцать семь) руб. 92 коп.</w:t>
      </w:r>
      <w:r w:rsidRPr="006C1267">
        <w:t xml:space="preserve"> </w:t>
      </w:r>
      <w:r w:rsidRPr="00A526B5">
        <w:rPr>
          <w:bCs/>
        </w:rPr>
        <w:t>с учетом НДС 20%,</w:t>
      </w:r>
      <w:r w:rsidRPr="00A526B5">
        <w:rPr>
          <w:b/>
        </w:rPr>
        <w:t xml:space="preserve"> в месяц, </w:t>
      </w:r>
      <w:r w:rsidRPr="00A526B5">
        <w:t>без</w:t>
      </w:r>
      <w:r w:rsidRPr="001406BC">
        <w:t xml:space="preserve"> учета расходов на коммунальные услуги</w:t>
      </w:r>
      <w:r>
        <w:t xml:space="preserve"> и эксплуатационные расходы. </w:t>
      </w:r>
    </w:p>
    <w:p w14:paraId="07D98DE2" w14:textId="41717EE2" w:rsidR="002558E7" w:rsidRDefault="00B25BB1" w:rsidP="00DF42B6">
      <w:pPr>
        <w:ind w:right="-57"/>
        <w:contextualSpacing/>
        <w:jc w:val="both"/>
      </w:pPr>
      <w:r w:rsidRPr="001406BC">
        <w:rPr>
          <w:b/>
        </w:rPr>
        <w:t>Сумма задатка:</w:t>
      </w:r>
      <w:r w:rsidR="00767741" w:rsidRPr="001406BC">
        <w:rPr>
          <w:b/>
        </w:rPr>
        <w:t xml:space="preserve"> </w:t>
      </w:r>
      <w:r w:rsidR="00563F5A">
        <w:rPr>
          <w:b/>
        </w:rPr>
        <w:t>4 000</w:t>
      </w:r>
      <w:r w:rsidR="003652A9">
        <w:t xml:space="preserve"> (</w:t>
      </w:r>
      <w:r w:rsidR="00563F5A">
        <w:t xml:space="preserve">четыре </w:t>
      </w:r>
      <w:r w:rsidR="003652A9">
        <w:t>тысяч</w:t>
      </w:r>
      <w:r w:rsidR="00563F5A">
        <w:t>и</w:t>
      </w:r>
      <w:r w:rsidR="003652A9">
        <w:t>) руб. 00 коп.</w:t>
      </w:r>
      <w:r w:rsidR="008B3999">
        <w:t>, НДС не облагается.</w:t>
      </w:r>
    </w:p>
    <w:p w14:paraId="09A759B3" w14:textId="77777777" w:rsidR="006C1267" w:rsidRDefault="00B25BB1" w:rsidP="006C1267">
      <w:pPr>
        <w:ind w:right="-57"/>
        <w:contextualSpacing/>
        <w:jc w:val="both"/>
      </w:pPr>
      <w:r w:rsidRPr="001406BC">
        <w:rPr>
          <w:b/>
        </w:rPr>
        <w:t>Шаг</w:t>
      </w:r>
      <w:r w:rsidR="00957B9D">
        <w:rPr>
          <w:b/>
        </w:rPr>
        <w:t xml:space="preserve"> </w:t>
      </w:r>
      <w:r w:rsidR="006C1267">
        <w:rPr>
          <w:b/>
        </w:rPr>
        <w:t>на повышение</w:t>
      </w:r>
      <w:r w:rsidRPr="00C4131C">
        <w:rPr>
          <w:b/>
        </w:rPr>
        <w:t>:</w:t>
      </w:r>
      <w:r w:rsidR="006C1267" w:rsidRPr="006C1267">
        <w:rPr>
          <w:b/>
          <w:bCs/>
        </w:rPr>
        <w:t xml:space="preserve"> </w:t>
      </w:r>
      <w:r w:rsidR="006C1267" w:rsidRPr="006C1267">
        <w:rPr>
          <w:b/>
          <w:bCs/>
        </w:rPr>
        <w:t>637</w:t>
      </w:r>
      <w:r w:rsidR="006C1267">
        <w:t xml:space="preserve"> (шестьсот тридцать семь) руб. 60 коп.</w:t>
      </w:r>
    </w:p>
    <w:p w14:paraId="544BAC6E" w14:textId="77777777" w:rsidR="006C1267" w:rsidRDefault="006C1267" w:rsidP="006C1267">
      <w:pPr>
        <w:ind w:right="-57"/>
        <w:contextualSpacing/>
        <w:jc w:val="both"/>
      </w:pPr>
      <w:r w:rsidRPr="001406BC">
        <w:rPr>
          <w:b/>
        </w:rPr>
        <w:t>Шаг</w:t>
      </w:r>
      <w:r w:rsidRPr="006C1267">
        <w:rPr>
          <w:b/>
        </w:rPr>
        <w:t xml:space="preserve"> </w:t>
      </w:r>
      <w:r>
        <w:rPr>
          <w:b/>
        </w:rPr>
        <w:t xml:space="preserve">на </w:t>
      </w:r>
      <w:r>
        <w:rPr>
          <w:b/>
        </w:rPr>
        <w:t>понижение</w:t>
      </w:r>
      <w:r w:rsidRPr="006C1267">
        <w:rPr>
          <w:b/>
        </w:rPr>
        <w:t xml:space="preserve">: </w:t>
      </w:r>
      <w:r w:rsidRPr="006C1267">
        <w:rPr>
          <w:b/>
          <w:bCs/>
        </w:rPr>
        <w:t xml:space="preserve">637 </w:t>
      </w:r>
      <w:r>
        <w:t>(шестьсот тридцать семь) руб. 60 коп.</w:t>
      </w:r>
    </w:p>
    <w:p w14:paraId="608B49F5" w14:textId="7622E428" w:rsidR="00C4131C" w:rsidRDefault="00C4131C" w:rsidP="00DF42B6">
      <w:pPr>
        <w:jc w:val="both"/>
        <w:rPr>
          <w:b/>
        </w:rPr>
      </w:pPr>
    </w:p>
    <w:p w14:paraId="08B1C5D3" w14:textId="77777777" w:rsidR="00405BE3" w:rsidRPr="00C4131C" w:rsidRDefault="00405BE3" w:rsidP="00A526B5">
      <w:pPr>
        <w:jc w:val="both"/>
        <w:rPr>
          <w:b/>
        </w:rPr>
      </w:pPr>
    </w:p>
    <w:p w14:paraId="5F2B0CC2" w14:textId="4D4D19E8" w:rsidR="004F28B5" w:rsidRPr="00BC6868" w:rsidRDefault="004F28B5" w:rsidP="002558E7">
      <w:pPr>
        <w:ind w:right="-57"/>
        <w:contextualSpacing/>
        <w:jc w:val="both"/>
        <w:rPr>
          <w:rFonts w:eastAsia="Times New Roman"/>
          <w:b/>
        </w:rPr>
      </w:pPr>
      <w:r w:rsidRPr="00BC6868">
        <w:rPr>
          <w:color w:val="000000"/>
        </w:rPr>
        <w:lastRenderedPageBreak/>
        <w:t>Подробную информацию о предмете торгов и порядке проведения аукциона можно получить у организатора торгов – Обособленное подразделение АО «РАД» в г. Красноярске по адресу: 6600</w:t>
      </w:r>
      <w:r w:rsidR="008E5DBC">
        <w:rPr>
          <w:color w:val="000000"/>
        </w:rPr>
        <w:t>49</w:t>
      </w:r>
      <w:r w:rsidRPr="00BC6868">
        <w:rPr>
          <w:color w:val="000000"/>
        </w:rPr>
        <w:t>, г. Красноярск, ул.</w:t>
      </w:r>
      <w:r w:rsidR="008E5DBC">
        <w:rPr>
          <w:color w:val="000000"/>
        </w:rPr>
        <w:t xml:space="preserve"> Парижской Коммуны</w:t>
      </w:r>
      <w:r w:rsidRPr="00BC6868">
        <w:rPr>
          <w:color w:val="000000"/>
        </w:rPr>
        <w:t>, д.</w:t>
      </w:r>
      <w:r w:rsidR="008E5DBC">
        <w:rPr>
          <w:color w:val="000000"/>
        </w:rPr>
        <w:t>39 а</w:t>
      </w:r>
      <w:r w:rsidRPr="00BC6868">
        <w:rPr>
          <w:color w:val="000000"/>
        </w:rPr>
        <w:t>,</w:t>
      </w:r>
      <w:r w:rsidR="00F42903" w:rsidRPr="00BC6868">
        <w:rPr>
          <w:color w:val="000000"/>
        </w:rPr>
        <w:t xml:space="preserve"> </w:t>
      </w:r>
      <w:r w:rsidRPr="00BC6868">
        <w:rPr>
          <w:color w:val="000000"/>
        </w:rPr>
        <w:t xml:space="preserve">тел. 8 (991) 374-84-91, 8(812) 777-57-57, доб.571, </w:t>
      </w:r>
      <w:hyperlink r:id="rId10" w:history="1">
        <w:r w:rsidR="00F42903" w:rsidRPr="00BC6868">
          <w:rPr>
            <w:rStyle w:val="af1"/>
          </w:rPr>
          <w:t>krsk@auction-house.ru</w:t>
        </w:r>
      </w:hyperlink>
      <w:r w:rsidRPr="00BC6868">
        <w:rPr>
          <w:color w:val="000000"/>
        </w:rPr>
        <w:t xml:space="preserve">, </w:t>
      </w:r>
      <w:r w:rsidRPr="00BC6868">
        <w:rPr>
          <w:color w:val="000000"/>
          <w:shd w:val="clear" w:color="auto" w:fill="FFFFFF"/>
        </w:rPr>
        <w:t>в рабочие дни</w:t>
      </w:r>
      <w:r w:rsidRPr="00BC6868">
        <w:rPr>
          <w:color w:val="000000"/>
        </w:rPr>
        <w:t xml:space="preserve"> с 09:00 до 1</w:t>
      </w:r>
      <w:r w:rsidR="008E5DBC">
        <w:rPr>
          <w:color w:val="000000"/>
        </w:rPr>
        <w:t>8</w:t>
      </w:r>
      <w:r w:rsidRPr="00BC6868">
        <w:rPr>
          <w:color w:val="000000"/>
        </w:rPr>
        <w:t xml:space="preserve">:00 часов (время местное – Красноярск), не позднее дня окончания приема заявок на торги. </w:t>
      </w:r>
    </w:p>
    <w:p w14:paraId="119558CE" w14:textId="77777777" w:rsidR="00D37D41" w:rsidRPr="00BC6868" w:rsidRDefault="00D015E3" w:rsidP="004F28B5">
      <w:pPr>
        <w:tabs>
          <w:tab w:val="left" w:pos="540"/>
          <w:tab w:val="left" w:pos="720"/>
        </w:tabs>
        <w:ind w:firstLine="709"/>
        <w:jc w:val="both"/>
        <w:rPr>
          <w:rFonts w:eastAsia="Times New Roman"/>
          <w:b/>
          <w:bCs/>
        </w:rPr>
      </w:pPr>
      <w:r w:rsidRPr="00BC6868">
        <w:rPr>
          <w:color w:val="000000"/>
        </w:rPr>
        <w:t xml:space="preserve"> </w:t>
      </w:r>
    </w:p>
    <w:p w14:paraId="297C80A6" w14:textId="77777777" w:rsidR="004E00BD" w:rsidRPr="00BC6868" w:rsidRDefault="004E00BD" w:rsidP="004E00BD">
      <w:pPr>
        <w:ind w:firstLine="720"/>
        <w:jc w:val="center"/>
        <w:rPr>
          <w:rFonts w:eastAsia="Times New Roman"/>
          <w:b/>
          <w:bCs/>
        </w:rPr>
      </w:pPr>
      <w:r w:rsidRPr="00BC6868">
        <w:rPr>
          <w:rFonts w:eastAsia="Times New Roman"/>
          <w:b/>
          <w:bCs/>
        </w:rPr>
        <w:t>ОБЩИЕ ПОЛОЖЕНИЯ:</w:t>
      </w:r>
    </w:p>
    <w:p w14:paraId="2860216B" w14:textId="77777777" w:rsidR="004E00BD" w:rsidRPr="00BC6868" w:rsidRDefault="004E00BD" w:rsidP="004E00BD">
      <w:pPr>
        <w:ind w:firstLine="567"/>
        <w:jc w:val="both"/>
        <w:rPr>
          <w:rFonts w:eastAsia="Times New Roman"/>
          <w:bCs/>
        </w:rPr>
      </w:pPr>
      <w:r w:rsidRPr="00BC6868">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BC6868">
        <w:rPr>
          <w:rFonts w:eastAsia="Times New Roman"/>
        </w:rPr>
        <w:t>(при совпадении оператора электронной торговой площадки и организатора торгов в одном лице)</w:t>
      </w:r>
      <w:r w:rsidRPr="00BC6868">
        <w:rPr>
          <w:rFonts w:eastAsia="Times New Roman"/>
          <w:bCs/>
        </w:rPr>
        <w:t xml:space="preserve">, размещенном на </w:t>
      </w:r>
      <w:r w:rsidRPr="00BC6868">
        <w:rPr>
          <w:rFonts w:eastAsia="Times New Roman"/>
        </w:rPr>
        <w:t xml:space="preserve">сайте </w:t>
      </w:r>
      <w:hyperlink r:id="rId11" w:history="1">
        <w:r w:rsidRPr="00BC6868">
          <w:rPr>
            <w:rFonts w:eastAsia="Times New Roman"/>
            <w:color w:val="0000FF"/>
            <w:u w:val="single"/>
            <w:lang w:val="en-US"/>
          </w:rPr>
          <w:t>www</w:t>
        </w:r>
        <w:r w:rsidRPr="00BC6868">
          <w:rPr>
            <w:rFonts w:eastAsia="Times New Roman"/>
            <w:color w:val="0000FF"/>
            <w:u w:val="single"/>
          </w:rPr>
          <w:t>.</w:t>
        </w:r>
        <w:r w:rsidRPr="00BC6868">
          <w:rPr>
            <w:rFonts w:eastAsia="Times New Roman"/>
            <w:color w:val="0000FF"/>
            <w:u w:val="single"/>
            <w:lang w:val="en-US"/>
          </w:rPr>
          <w:t>lot</w:t>
        </w:r>
        <w:r w:rsidRPr="00BC6868">
          <w:rPr>
            <w:rFonts w:eastAsia="Times New Roman"/>
            <w:color w:val="0000FF"/>
            <w:u w:val="single"/>
          </w:rPr>
          <w:t>-</w:t>
        </w:r>
        <w:r w:rsidRPr="00BC6868">
          <w:rPr>
            <w:rFonts w:eastAsia="Times New Roman"/>
            <w:color w:val="0000FF"/>
            <w:u w:val="single"/>
            <w:lang w:val="en-US"/>
          </w:rPr>
          <w:t>online</w:t>
        </w:r>
        <w:r w:rsidRPr="00BC6868">
          <w:rPr>
            <w:rFonts w:eastAsia="Times New Roman"/>
            <w:color w:val="0000FF"/>
            <w:u w:val="single"/>
          </w:rPr>
          <w:t>.</w:t>
        </w:r>
        <w:proofErr w:type="spellStart"/>
        <w:r w:rsidRPr="00BC6868">
          <w:rPr>
            <w:rFonts w:eastAsia="Times New Roman"/>
            <w:color w:val="0000FF"/>
            <w:u w:val="single"/>
            <w:lang w:val="en-US"/>
          </w:rPr>
          <w:t>ru</w:t>
        </w:r>
        <w:proofErr w:type="spellEnd"/>
      </w:hyperlink>
      <w:r w:rsidRPr="00BC6868">
        <w:rPr>
          <w:rFonts w:eastAsia="Times New Roman"/>
        </w:rPr>
        <w:t>.</w:t>
      </w:r>
    </w:p>
    <w:p w14:paraId="0AEED9CB" w14:textId="77777777" w:rsidR="004E00BD" w:rsidRPr="00BC6868" w:rsidRDefault="004E00BD" w:rsidP="004E00BD">
      <w:pPr>
        <w:ind w:firstLine="720"/>
        <w:jc w:val="both"/>
        <w:rPr>
          <w:rFonts w:eastAsia="Times New Roman"/>
          <w:bCs/>
        </w:rPr>
      </w:pPr>
    </w:p>
    <w:p w14:paraId="08260502" w14:textId="77777777" w:rsidR="004E00BD" w:rsidRPr="00BC6868" w:rsidRDefault="004E00BD" w:rsidP="004E00BD">
      <w:pPr>
        <w:ind w:firstLine="567"/>
        <w:jc w:val="center"/>
        <w:rPr>
          <w:b/>
          <w:bCs/>
        </w:rPr>
      </w:pPr>
      <w:r w:rsidRPr="00BC6868">
        <w:rPr>
          <w:b/>
          <w:bCs/>
        </w:rPr>
        <w:t xml:space="preserve">Условия проведения аукциона </w:t>
      </w:r>
    </w:p>
    <w:p w14:paraId="359AE369" w14:textId="77777777" w:rsidR="004E00BD" w:rsidRPr="00BC6868" w:rsidRDefault="004E00BD" w:rsidP="004E00BD">
      <w:pPr>
        <w:autoSpaceDE w:val="0"/>
        <w:autoSpaceDN w:val="0"/>
        <w:adjustRightInd w:val="0"/>
        <w:ind w:firstLine="567"/>
        <w:jc w:val="both"/>
      </w:pPr>
      <w:r w:rsidRPr="00BC6868">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Организатора торгов, является выписка со счета Организатора торгов.</w:t>
      </w:r>
    </w:p>
    <w:p w14:paraId="12130A24" w14:textId="77777777" w:rsidR="004E00BD" w:rsidRPr="00BC6868" w:rsidRDefault="004E00BD" w:rsidP="004E00BD">
      <w:pPr>
        <w:tabs>
          <w:tab w:val="right" w:leader="dot" w:pos="4762"/>
        </w:tabs>
        <w:autoSpaceDE w:val="0"/>
        <w:autoSpaceDN w:val="0"/>
        <w:adjustRightInd w:val="0"/>
        <w:ind w:right="-5" w:firstLine="567"/>
        <w:jc w:val="both"/>
        <w:rPr>
          <w:rFonts w:ascii="NewsGothic_A.Z_PS" w:hAnsi="NewsGothic_A.Z_PS" w:cs="NewsGothic_A.Z_PS"/>
          <w:sz w:val="20"/>
          <w:szCs w:val="20"/>
        </w:rPr>
      </w:pPr>
      <w:r w:rsidRPr="00BC6868">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7F78B621" w14:textId="77777777" w:rsidR="004E00BD" w:rsidRPr="00BC6868" w:rsidRDefault="004E00BD" w:rsidP="004E00BD">
      <w:pPr>
        <w:ind w:firstLine="567"/>
        <w:jc w:val="both"/>
      </w:pPr>
      <w:r w:rsidRPr="00BC6868">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54F012E3" w14:textId="69813668" w:rsidR="004E00BD" w:rsidRDefault="004E00BD" w:rsidP="004E00BD">
      <w:pPr>
        <w:autoSpaceDE w:val="0"/>
        <w:autoSpaceDN w:val="0"/>
        <w:adjustRightInd w:val="0"/>
        <w:ind w:firstLine="567"/>
        <w:jc w:val="both"/>
        <w:outlineLvl w:val="1"/>
      </w:pPr>
      <w:r w:rsidRPr="00BC6868">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351B1183" w14:textId="755125C8" w:rsidR="00605FB9" w:rsidRDefault="00605FB9" w:rsidP="00605FB9">
      <w:pPr>
        <w:autoSpaceDE w:val="0"/>
        <w:autoSpaceDN w:val="0"/>
        <w:adjustRightInd w:val="0"/>
        <w:ind w:firstLine="567"/>
        <w:jc w:val="both"/>
        <w:outlineLvl w:val="1"/>
      </w:pPr>
      <w:r>
        <w:t>Заявка подписывается электронной подписью Претендента. К заявке прилагаются подписанные</w:t>
      </w:r>
      <w:r w:rsidR="00AB195A">
        <w:t xml:space="preserve"> </w:t>
      </w:r>
      <w:r w:rsidR="00AB195A" w:rsidRPr="00C0514C">
        <w:t>электронной подписью</w:t>
      </w:r>
      <w:r w:rsidR="00D73534">
        <w:t xml:space="preserve"> </w:t>
      </w:r>
      <w:r>
        <w:t xml:space="preserve">Претендента документы. </w:t>
      </w:r>
    </w:p>
    <w:p w14:paraId="1D1128D2" w14:textId="77777777" w:rsidR="00605FB9" w:rsidRPr="00BC6868" w:rsidRDefault="00605FB9" w:rsidP="004E00BD">
      <w:pPr>
        <w:autoSpaceDE w:val="0"/>
        <w:autoSpaceDN w:val="0"/>
        <w:adjustRightInd w:val="0"/>
        <w:ind w:firstLine="567"/>
        <w:jc w:val="both"/>
        <w:outlineLvl w:val="1"/>
      </w:pPr>
    </w:p>
    <w:p w14:paraId="14E885C0" w14:textId="77777777" w:rsidR="004E00BD" w:rsidRPr="00BC6868" w:rsidRDefault="004E00BD" w:rsidP="004E00BD">
      <w:pPr>
        <w:ind w:left="567"/>
        <w:jc w:val="both"/>
        <w:rPr>
          <w:b/>
          <w:bCs/>
        </w:rPr>
      </w:pPr>
      <w:r w:rsidRPr="00BC6868">
        <w:rPr>
          <w:b/>
          <w:bCs/>
        </w:rPr>
        <w:t>Документы, необходимые для участия в аукционе в электронной форме:</w:t>
      </w:r>
    </w:p>
    <w:p w14:paraId="375FD730" w14:textId="77777777" w:rsidR="004E00BD" w:rsidRPr="00BC6868" w:rsidRDefault="004E00BD" w:rsidP="004E00BD">
      <w:pPr>
        <w:numPr>
          <w:ilvl w:val="0"/>
          <w:numId w:val="4"/>
        </w:numPr>
        <w:ind w:left="567" w:hanging="567"/>
        <w:jc w:val="both"/>
      </w:pPr>
      <w:r w:rsidRPr="00BC6868">
        <w:t>Заявка на участие в аукционе, проводимом в электронной форме.</w:t>
      </w:r>
    </w:p>
    <w:p w14:paraId="72CF2E5E" w14:textId="6C3F7680" w:rsidR="004E00BD" w:rsidRPr="00BC6868" w:rsidRDefault="004E00BD" w:rsidP="004E00BD">
      <w:pPr>
        <w:ind w:left="567"/>
        <w:jc w:val="both"/>
      </w:pPr>
      <w:r w:rsidRPr="00BC6868">
        <w:t xml:space="preserve">Подача заявки осуществляется путем заполнения электронной формы, размещенной </w:t>
      </w:r>
      <w:r w:rsidR="00A526B5" w:rsidRPr="00BC6868">
        <w:t>на электронной</w:t>
      </w:r>
      <w:r w:rsidR="00A526B5">
        <w:t xml:space="preserve"> </w:t>
      </w:r>
      <w:r w:rsidR="00A526B5" w:rsidRPr="00BC6868">
        <w:t>площадке,</w:t>
      </w:r>
      <w:r w:rsidRPr="00BC6868">
        <w:t xml:space="preserve"> и подписывается электронной подписью Претендента (его уполномоченного представителя).</w:t>
      </w:r>
    </w:p>
    <w:p w14:paraId="1132B580" w14:textId="77777777" w:rsidR="004E00BD" w:rsidRPr="00BC6868" w:rsidRDefault="004E00BD" w:rsidP="004E00BD">
      <w:pPr>
        <w:numPr>
          <w:ilvl w:val="0"/>
          <w:numId w:val="4"/>
        </w:numPr>
        <w:ind w:left="567" w:hanging="567"/>
        <w:jc w:val="both"/>
      </w:pPr>
      <w:r w:rsidRPr="00BC6868">
        <w:t>Одновременно к заявке претенденты прилагают подписанные электронной цифровой подписью документы:</w:t>
      </w:r>
    </w:p>
    <w:p w14:paraId="6169B1F6" w14:textId="08A27742" w:rsidR="004E00BD" w:rsidRPr="004D42A9" w:rsidRDefault="004E00BD" w:rsidP="004E00BD">
      <w:pPr>
        <w:numPr>
          <w:ilvl w:val="1"/>
          <w:numId w:val="4"/>
        </w:numPr>
        <w:ind w:left="567" w:hanging="567"/>
        <w:jc w:val="both"/>
      </w:pPr>
      <w:r w:rsidRPr="00BC6868">
        <w:rPr>
          <w:b/>
        </w:rPr>
        <w:t>Физические лица:</w:t>
      </w:r>
    </w:p>
    <w:p w14:paraId="4F7ADA10" w14:textId="77777777" w:rsidR="004D42A9" w:rsidRPr="004D42A9" w:rsidRDefault="004D42A9" w:rsidP="004D42A9">
      <w:pPr>
        <w:numPr>
          <w:ilvl w:val="0"/>
          <w:numId w:val="26"/>
        </w:numPr>
        <w:tabs>
          <w:tab w:val="left" w:pos="426"/>
        </w:tabs>
        <w:ind w:left="426" w:hanging="568"/>
        <w:jc w:val="both"/>
      </w:pPr>
      <w:r w:rsidRPr="004D42A9">
        <w:t>Копии всех листов документа, удостоверяющего личность;</w:t>
      </w:r>
    </w:p>
    <w:p w14:paraId="370C6CC8" w14:textId="5BC251E2" w:rsidR="004D42A9" w:rsidRDefault="004D42A9" w:rsidP="004D42A9">
      <w:pPr>
        <w:pStyle w:val="ad"/>
        <w:numPr>
          <w:ilvl w:val="0"/>
          <w:numId w:val="26"/>
        </w:numPr>
        <w:tabs>
          <w:tab w:val="left" w:pos="426"/>
          <w:tab w:val="left" w:pos="567"/>
        </w:tabs>
        <w:ind w:left="426" w:hanging="568"/>
        <w:jc w:val="both"/>
        <w:rPr>
          <w:rFonts w:ascii="Times New Roman" w:hAnsi="Times New Roman"/>
          <w:sz w:val="24"/>
          <w:szCs w:val="24"/>
        </w:rPr>
      </w:pPr>
      <w:r w:rsidRPr="004D42A9">
        <w:rPr>
          <w:rFonts w:ascii="Times New Roman" w:hAnsi="Times New Roman"/>
          <w:sz w:val="24"/>
          <w:szCs w:val="24"/>
        </w:rPr>
        <w:t>Копия свидетельства о постановке на учет физического лица в налоговом органе по месту жительства претендента (свидетельство ИНН);</w:t>
      </w:r>
    </w:p>
    <w:p w14:paraId="72B60DBE" w14:textId="77777777" w:rsidR="004D42A9" w:rsidRPr="004D42A9" w:rsidRDefault="004D42A9" w:rsidP="004D42A9">
      <w:pPr>
        <w:pStyle w:val="ad"/>
        <w:numPr>
          <w:ilvl w:val="0"/>
          <w:numId w:val="26"/>
        </w:numPr>
        <w:tabs>
          <w:tab w:val="left" w:pos="426"/>
          <w:tab w:val="left" w:pos="567"/>
        </w:tabs>
        <w:spacing w:after="0"/>
        <w:ind w:left="426" w:hanging="568"/>
        <w:jc w:val="both"/>
        <w:rPr>
          <w:rFonts w:ascii="Times New Roman" w:hAnsi="Times New Roman"/>
          <w:sz w:val="24"/>
          <w:szCs w:val="24"/>
        </w:rPr>
      </w:pPr>
      <w:r w:rsidRPr="004D42A9">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4D3A311A" w14:textId="77777777" w:rsidR="004D42A9" w:rsidRPr="004D42A9" w:rsidRDefault="004D42A9" w:rsidP="004D42A9">
      <w:pPr>
        <w:numPr>
          <w:ilvl w:val="0"/>
          <w:numId w:val="26"/>
        </w:numPr>
        <w:tabs>
          <w:tab w:val="left" w:pos="426"/>
        </w:tabs>
        <w:ind w:left="426" w:hanging="568"/>
        <w:jc w:val="both"/>
      </w:pPr>
      <w:r w:rsidRPr="004D42A9">
        <w:t>Надлежащим образом оформленная доверенность, если от имени заявителя действует представитель;</w:t>
      </w:r>
    </w:p>
    <w:p w14:paraId="4C7A8EAE" w14:textId="69C2AC5C" w:rsidR="004D42A9" w:rsidRPr="008F3011" w:rsidRDefault="004D42A9" w:rsidP="004D42A9">
      <w:pPr>
        <w:pStyle w:val="ad"/>
        <w:numPr>
          <w:ilvl w:val="0"/>
          <w:numId w:val="26"/>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За</w:t>
      </w:r>
      <w:r w:rsidR="004B7A44" w:rsidRPr="008F3011">
        <w:rPr>
          <w:rFonts w:ascii="Times New Roman" w:hAnsi="Times New Roman"/>
          <w:sz w:val="24"/>
          <w:szCs w:val="24"/>
        </w:rPr>
        <w:t>явление контрагента</w:t>
      </w:r>
      <w:r w:rsidRPr="008F3011">
        <w:rPr>
          <w:rFonts w:ascii="Times New Roman" w:hAnsi="Times New Roman"/>
          <w:sz w:val="24"/>
          <w:szCs w:val="24"/>
        </w:rPr>
        <w:t xml:space="preserve">, </w:t>
      </w:r>
      <w:r w:rsidR="004B7A44" w:rsidRPr="008F3011">
        <w:rPr>
          <w:rFonts w:ascii="Times New Roman" w:hAnsi="Times New Roman"/>
          <w:sz w:val="24"/>
          <w:szCs w:val="24"/>
        </w:rPr>
        <w:t>см.</w:t>
      </w:r>
      <w:r w:rsidRPr="008F3011">
        <w:rPr>
          <w:rFonts w:ascii="Times New Roman" w:hAnsi="Times New Roman"/>
          <w:sz w:val="24"/>
          <w:szCs w:val="24"/>
        </w:rPr>
        <w:t xml:space="preserve"> Приложени</w:t>
      </w:r>
      <w:r w:rsidR="004B7A44" w:rsidRPr="008F3011">
        <w:rPr>
          <w:rFonts w:ascii="Times New Roman" w:hAnsi="Times New Roman"/>
          <w:sz w:val="24"/>
          <w:szCs w:val="24"/>
        </w:rPr>
        <w:t>е</w:t>
      </w:r>
      <w:r w:rsidRPr="008F3011">
        <w:rPr>
          <w:rFonts w:ascii="Times New Roman" w:hAnsi="Times New Roman"/>
          <w:sz w:val="24"/>
          <w:szCs w:val="24"/>
        </w:rPr>
        <w:t xml:space="preserve"> 1.</w:t>
      </w:r>
    </w:p>
    <w:p w14:paraId="14C09A0E" w14:textId="77777777" w:rsidR="004D42A9" w:rsidRPr="008F3011" w:rsidRDefault="004D42A9" w:rsidP="004D42A9">
      <w:pPr>
        <w:numPr>
          <w:ilvl w:val="1"/>
          <w:numId w:val="4"/>
        </w:numPr>
        <w:tabs>
          <w:tab w:val="left" w:pos="426"/>
        </w:tabs>
        <w:autoSpaceDE w:val="0"/>
        <w:autoSpaceDN w:val="0"/>
        <w:adjustRightInd w:val="0"/>
        <w:spacing w:line="210" w:lineRule="atLeast"/>
        <w:ind w:left="426" w:hanging="568"/>
        <w:jc w:val="both"/>
        <w:rPr>
          <w:b/>
        </w:rPr>
      </w:pPr>
      <w:r w:rsidRPr="008F3011">
        <w:rPr>
          <w:b/>
        </w:rPr>
        <w:t xml:space="preserve">Индивидуальные предприниматели: </w:t>
      </w:r>
    </w:p>
    <w:p w14:paraId="3BE2D3B1" w14:textId="77777777" w:rsidR="004D42A9" w:rsidRPr="008F3011" w:rsidRDefault="004D42A9" w:rsidP="004D42A9">
      <w:pPr>
        <w:numPr>
          <w:ilvl w:val="0"/>
          <w:numId w:val="28"/>
        </w:numPr>
        <w:tabs>
          <w:tab w:val="left" w:pos="426"/>
        </w:tabs>
        <w:ind w:left="426" w:hanging="568"/>
        <w:jc w:val="both"/>
      </w:pPr>
      <w:r w:rsidRPr="008F3011">
        <w:t>Копии всех листов документа, удостоверяющего личность;</w:t>
      </w:r>
    </w:p>
    <w:p w14:paraId="07E00785" w14:textId="77777777" w:rsidR="004D42A9" w:rsidRPr="008F3011" w:rsidRDefault="004D42A9" w:rsidP="004D42A9">
      <w:pPr>
        <w:numPr>
          <w:ilvl w:val="0"/>
          <w:numId w:val="28"/>
        </w:numPr>
        <w:tabs>
          <w:tab w:val="left" w:pos="426"/>
        </w:tabs>
        <w:ind w:left="426" w:hanging="568"/>
        <w:jc w:val="both"/>
      </w:pPr>
      <w:r w:rsidRPr="008F3011">
        <w:lastRenderedPageBreak/>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388D211B" w14:textId="77777777" w:rsidR="004D42A9" w:rsidRPr="008F3011" w:rsidRDefault="004D42A9" w:rsidP="004D42A9">
      <w:pPr>
        <w:numPr>
          <w:ilvl w:val="0"/>
          <w:numId w:val="28"/>
        </w:numPr>
        <w:tabs>
          <w:tab w:val="left" w:pos="426"/>
        </w:tabs>
        <w:ind w:left="426" w:hanging="568"/>
        <w:jc w:val="both"/>
      </w:pPr>
      <w:r w:rsidRPr="008F3011">
        <w:t>Свидетельство о постановке на учет в налоговом органе;</w:t>
      </w:r>
    </w:p>
    <w:p w14:paraId="193BCD98" w14:textId="77777777" w:rsidR="004D42A9" w:rsidRPr="008F3011" w:rsidRDefault="004D42A9" w:rsidP="004D42A9">
      <w:pPr>
        <w:pStyle w:val="ad"/>
        <w:numPr>
          <w:ilvl w:val="0"/>
          <w:numId w:val="28"/>
        </w:numPr>
        <w:tabs>
          <w:tab w:val="left" w:pos="426"/>
          <w:tab w:val="left" w:pos="567"/>
        </w:tabs>
        <w:ind w:left="426" w:hanging="568"/>
        <w:jc w:val="both"/>
        <w:rPr>
          <w:rFonts w:ascii="Times New Roman" w:hAnsi="Times New Roman"/>
          <w:sz w:val="24"/>
          <w:szCs w:val="24"/>
        </w:rPr>
      </w:pPr>
      <w:r w:rsidRPr="008F3011">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264B1052" w14:textId="77777777" w:rsidR="004D42A9" w:rsidRPr="008F3011" w:rsidRDefault="004D42A9" w:rsidP="004D42A9">
      <w:pPr>
        <w:pStyle w:val="ad"/>
        <w:numPr>
          <w:ilvl w:val="0"/>
          <w:numId w:val="28"/>
        </w:numPr>
        <w:tabs>
          <w:tab w:val="left" w:pos="426"/>
          <w:tab w:val="left" w:pos="567"/>
        </w:tabs>
        <w:spacing w:after="0"/>
        <w:ind w:left="426" w:hanging="568"/>
        <w:jc w:val="both"/>
        <w:rPr>
          <w:rFonts w:ascii="Times New Roman" w:hAnsi="Times New Roman"/>
          <w:sz w:val="24"/>
          <w:szCs w:val="24"/>
        </w:rPr>
      </w:pPr>
      <w:r w:rsidRPr="008F3011">
        <w:rPr>
          <w:rFonts w:ascii="Times New Roman" w:hAnsi="Times New Roman"/>
          <w:sz w:val="24"/>
          <w:szCs w:val="24"/>
        </w:rPr>
        <w:t>Выписку из Единого реестра индивидуальных предпринимателей, полученную не ранее чем за 1 (один) месяц до дня проведения торгов;</w:t>
      </w:r>
    </w:p>
    <w:p w14:paraId="28BDD3EF" w14:textId="77777777" w:rsidR="004D42A9" w:rsidRPr="008F3011" w:rsidRDefault="004D42A9" w:rsidP="004D42A9">
      <w:pPr>
        <w:numPr>
          <w:ilvl w:val="0"/>
          <w:numId w:val="28"/>
        </w:numPr>
        <w:tabs>
          <w:tab w:val="left" w:pos="426"/>
        </w:tabs>
        <w:ind w:left="426" w:hanging="568"/>
        <w:jc w:val="both"/>
      </w:pPr>
      <w:r w:rsidRPr="008F3011">
        <w:t>Надлежащим образом оформленная доверенность, если от имени заявителя действует представитель;</w:t>
      </w:r>
    </w:p>
    <w:p w14:paraId="15784FDE" w14:textId="4EEF19F5" w:rsidR="004D42A9" w:rsidRPr="008F3011" w:rsidRDefault="004D42A9" w:rsidP="004D42A9">
      <w:pPr>
        <w:pStyle w:val="ad"/>
        <w:numPr>
          <w:ilvl w:val="0"/>
          <w:numId w:val="28"/>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 xml:space="preserve">  </w:t>
      </w:r>
      <w:r w:rsidR="004B7A44" w:rsidRPr="008F3011">
        <w:rPr>
          <w:rFonts w:ascii="Times New Roman" w:hAnsi="Times New Roman"/>
          <w:sz w:val="24"/>
          <w:szCs w:val="24"/>
        </w:rPr>
        <w:t>Заявление контрагента, см. Приложение 1</w:t>
      </w:r>
      <w:r w:rsidRPr="008F3011">
        <w:rPr>
          <w:rFonts w:ascii="Times New Roman" w:hAnsi="Times New Roman"/>
          <w:sz w:val="24"/>
          <w:szCs w:val="24"/>
        </w:rPr>
        <w:t>.</w:t>
      </w:r>
    </w:p>
    <w:p w14:paraId="439CBB89" w14:textId="77777777" w:rsidR="004D42A9" w:rsidRPr="008F3011" w:rsidRDefault="004D42A9" w:rsidP="004D42A9">
      <w:pPr>
        <w:numPr>
          <w:ilvl w:val="1"/>
          <w:numId w:val="4"/>
        </w:numPr>
        <w:tabs>
          <w:tab w:val="left" w:pos="426"/>
        </w:tabs>
        <w:ind w:left="426" w:hanging="568"/>
        <w:jc w:val="both"/>
        <w:rPr>
          <w:b/>
        </w:rPr>
      </w:pPr>
      <w:r w:rsidRPr="008F3011">
        <w:rPr>
          <w:b/>
        </w:rPr>
        <w:t>Российские юридические лица:</w:t>
      </w:r>
    </w:p>
    <w:p w14:paraId="6ED33FF9" w14:textId="77777777" w:rsidR="004D42A9" w:rsidRPr="008F3011" w:rsidRDefault="004D42A9" w:rsidP="004D42A9">
      <w:pPr>
        <w:numPr>
          <w:ilvl w:val="0"/>
          <w:numId w:val="30"/>
        </w:numPr>
        <w:tabs>
          <w:tab w:val="left" w:pos="426"/>
        </w:tabs>
        <w:ind w:left="426" w:hanging="568"/>
        <w:jc w:val="both"/>
      </w:pPr>
      <w:r w:rsidRPr="008F3011">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394A1F0E" w14:textId="77777777" w:rsidR="004D42A9" w:rsidRPr="008F3011" w:rsidRDefault="004D42A9" w:rsidP="004D42A9">
      <w:pPr>
        <w:numPr>
          <w:ilvl w:val="0"/>
          <w:numId w:val="30"/>
        </w:numPr>
        <w:tabs>
          <w:tab w:val="left" w:pos="426"/>
        </w:tabs>
        <w:ind w:left="426" w:hanging="568"/>
        <w:jc w:val="both"/>
      </w:pPr>
      <w:r w:rsidRPr="008F3011">
        <w:t>Свидетельство о постановке на учет в налоговом органе;</w:t>
      </w:r>
    </w:p>
    <w:p w14:paraId="6B962FA1" w14:textId="77777777" w:rsidR="004D42A9" w:rsidRPr="008F3011" w:rsidRDefault="004D42A9" w:rsidP="004D42A9">
      <w:pPr>
        <w:numPr>
          <w:ilvl w:val="0"/>
          <w:numId w:val="30"/>
        </w:numPr>
        <w:tabs>
          <w:tab w:val="left" w:pos="426"/>
        </w:tabs>
        <w:ind w:left="426" w:hanging="568"/>
        <w:jc w:val="both"/>
      </w:pPr>
      <w:r w:rsidRPr="008F3011">
        <w:t>Учредительные документы в действующей редакции;</w:t>
      </w:r>
    </w:p>
    <w:p w14:paraId="7BAE21A1" w14:textId="77777777" w:rsidR="004D42A9" w:rsidRPr="008F3011" w:rsidRDefault="004D42A9" w:rsidP="004D42A9">
      <w:pPr>
        <w:numPr>
          <w:ilvl w:val="0"/>
          <w:numId w:val="30"/>
        </w:numPr>
        <w:tabs>
          <w:tab w:val="left" w:pos="426"/>
        </w:tabs>
        <w:ind w:left="426" w:hanging="568"/>
        <w:jc w:val="both"/>
      </w:pPr>
      <w:r w:rsidRPr="008F3011">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624D1E4A" w14:textId="77777777" w:rsidR="004D42A9" w:rsidRPr="008F3011" w:rsidRDefault="004D42A9" w:rsidP="004D42A9">
      <w:pPr>
        <w:numPr>
          <w:ilvl w:val="0"/>
          <w:numId w:val="30"/>
        </w:numPr>
        <w:tabs>
          <w:tab w:val="left" w:pos="426"/>
        </w:tabs>
        <w:ind w:left="426" w:hanging="568"/>
        <w:jc w:val="both"/>
      </w:pPr>
      <w:r w:rsidRPr="008F3011">
        <w:t>Решение об одобрении или совершении сделки или письмо об отсутствии необходимости такого одобрения, получения согласия на ее совершение;</w:t>
      </w:r>
    </w:p>
    <w:p w14:paraId="438FE003" w14:textId="77777777" w:rsidR="004D42A9" w:rsidRPr="008F3011" w:rsidRDefault="004D42A9" w:rsidP="004D42A9">
      <w:pPr>
        <w:pStyle w:val="ad"/>
        <w:numPr>
          <w:ilvl w:val="0"/>
          <w:numId w:val="30"/>
        </w:numPr>
        <w:tabs>
          <w:tab w:val="left" w:pos="426"/>
          <w:tab w:val="left" w:pos="567"/>
        </w:tabs>
        <w:spacing w:after="0"/>
        <w:ind w:left="426" w:hanging="568"/>
        <w:jc w:val="both"/>
        <w:rPr>
          <w:rFonts w:ascii="Times New Roman" w:hAnsi="Times New Roman"/>
          <w:sz w:val="24"/>
          <w:szCs w:val="24"/>
        </w:rPr>
      </w:pPr>
      <w:r w:rsidRPr="008F3011">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0191B8D9" w14:textId="77777777" w:rsidR="004D42A9" w:rsidRPr="008F3011" w:rsidRDefault="004D42A9" w:rsidP="004D42A9">
      <w:pPr>
        <w:pStyle w:val="ad"/>
        <w:numPr>
          <w:ilvl w:val="0"/>
          <w:numId w:val="30"/>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4E6D0392" w14:textId="77777777" w:rsidR="004D42A9" w:rsidRPr="008F3011" w:rsidRDefault="004D42A9" w:rsidP="004D42A9">
      <w:pPr>
        <w:pStyle w:val="ad"/>
        <w:numPr>
          <w:ilvl w:val="0"/>
          <w:numId w:val="30"/>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472ECE5C" w14:textId="7C066BED" w:rsidR="004D42A9" w:rsidRPr="008F3011" w:rsidRDefault="004B7A44" w:rsidP="004D42A9">
      <w:pPr>
        <w:pStyle w:val="ad"/>
        <w:numPr>
          <w:ilvl w:val="0"/>
          <w:numId w:val="30"/>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Заявление контрагента, см. Приложение 1</w:t>
      </w:r>
      <w:r w:rsidR="004D42A9" w:rsidRPr="008F3011">
        <w:rPr>
          <w:rFonts w:ascii="Times New Roman" w:hAnsi="Times New Roman"/>
          <w:sz w:val="24"/>
          <w:szCs w:val="24"/>
        </w:rPr>
        <w:t>;</w:t>
      </w:r>
    </w:p>
    <w:p w14:paraId="69AF67F3" w14:textId="77777777" w:rsidR="004D42A9" w:rsidRPr="008F3011" w:rsidRDefault="004D42A9" w:rsidP="004D42A9">
      <w:pPr>
        <w:numPr>
          <w:ilvl w:val="0"/>
          <w:numId w:val="30"/>
        </w:numPr>
        <w:tabs>
          <w:tab w:val="left" w:pos="426"/>
        </w:tabs>
        <w:ind w:left="426" w:hanging="568"/>
        <w:jc w:val="both"/>
      </w:pPr>
      <w:r w:rsidRPr="008F3011">
        <w:t xml:space="preserve">Надлежащим образом оформленная доверенность, если от имени заявителя действует представитель. </w:t>
      </w:r>
    </w:p>
    <w:p w14:paraId="3ABEACA7" w14:textId="77777777" w:rsidR="004E00BD" w:rsidRPr="008F3011" w:rsidRDefault="004E00BD" w:rsidP="004D42A9">
      <w:pPr>
        <w:numPr>
          <w:ilvl w:val="1"/>
          <w:numId w:val="4"/>
        </w:numPr>
        <w:tabs>
          <w:tab w:val="left" w:pos="3119"/>
        </w:tabs>
        <w:ind w:left="567" w:hanging="567"/>
        <w:jc w:val="both"/>
        <w:rPr>
          <w:b/>
        </w:rPr>
      </w:pPr>
      <w:r w:rsidRPr="008F3011">
        <w:rPr>
          <w:b/>
        </w:rPr>
        <w:t>Иностранные юридические лица:</w:t>
      </w:r>
    </w:p>
    <w:p w14:paraId="3FF25B9C" w14:textId="77777777" w:rsidR="004E00BD" w:rsidRPr="008F3011" w:rsidRDefault="004E00BD" w:rsidP="004E00BD">
      <w:pPr>
        <w:numPr>
          <w:ilvl w:val="0"/>
          <w:numId w:val="20"/>
        </w:numPr>
        <w:ind w:left="567" w:hanging="567"/>
        <w:jc w:val="both"/>
      </w:pPr>
      <w:r w:rsidRPr="008F3011">
        <w:t>Устав (Меморандум) и/или учредительный договор;</w:t>
      </w:r>
    </w:p>
    <w:p w14:paraId="4FB13A73" w14:textId="77777777" w:rsidR="004E00BD" w:rsidRPr="008F3011" w:rsidRDefault="004E00BD" w:rsidP="004E00BD">
      <w:pPr>
        <w:numPr>
          <w:ilvl w:val="0"/>
          <w:numId w:val="20"/>
        </w:numPr>
        <w:ind w:left="567" w:hanging="567"/>
        <w:jc w:val="both"/>
      </w:pPr>
      <w:r w:rsidRPr="008F3011">
        <w:t>Сертификат (свидетельство) о регистрации (инкорпорации);</w:t>
      </w:r>
    </w:p>
    <w:p w14:paraId="5D1C3241" w14:textId="77777777" w:rsidR="004E00BD" w:rsidRPr="008F3011" w:rsidRDefault="004E00BD" w:rsidP="004E00BD">
      <w:pPr>
        <w:numPr>
          <w:ilvl w:val="0"/>
          <w:numId w:val="20"/>
        </w:numPr>
        <w:ind w:left="567" w:hanging="567"/>
        <w:jc w:val="both"/>
      </w:pPr>
      <w:r w:rsidRPr="008F3011">
        <w:t>Сертификат (свидетельство) о директорах и решение о назначении директора(-</w:t>
      </w:r>
      <w:proofErr w:type="spellStart"/>
      <w:r w:rsidRPr="008F3011">
        <w:t>ов</w:t>
      </w:r>
      <w:proofErr w:type="spellEnd"/>
      <w:r w:rsidRPr="008F3011">
        <w:t>);</w:t>
      </w:r>
    </w:p>
    <w:p w14:paraId="1DC0D7B5" w14:textId="77777777" w:rsidR="004E00BD" w:rsidRPr="008F3011" w:rsidRDefault="004E00BD" w:rsidP="004E00BD">
      <w:pPr>
        <w:numPr>
          <w:ilvl w:val="0"/>
          <w:numId w:val="20"/>
        </w:numPr>
        <w:ind w:left="567" w:hanging="567"/>
        <w:jc w:val="both"/>
      </w:pPr>
      <w:r w:rsidRPr="008F3011">
        <w:t>Сертификат на акции (иной аналогичный документ);</w:t>
      </w:r>
    </w:p>
    <w:p w14:paraId="0A200A68" w14:textId="77777777" w:rsidR="004E00BD" w:rsidRPr="00BC6868" w:rsidRDefault="004E00BD" w:rsidP="004E00BD">
      <w:pPr>
        <w:numPr>
          <w:ilvl w:val="0"/>
          <w:numId w:val="20"/>
        </w:numPr>
        <w:ind w:left="567" w:hanging="567"/>
        <w:jc w:val="both"/>
      </w:pPr>
      <w:r w:rsidRPr="008F3011">
        <w:t>Выписка из торгового реестра или</w:t>
      </w:r>
      <w:r w:rsidRPr="00BC6868">
        <w:t xml:space="preserve">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0A3BEE7C" w14:textId="77777777" w:rsidR="004E00BD" w:rsidRPr="00BC6868" w:rsidRDefault="004E00BD" w:rsidP="004E00BD">
      <w:pPr>
        <w:numPr>
          <w:ilvl w:val="0"/>
          <w:numId w:val="20"/>
        </w:numPr>
        <w:ind w:left="567" w:hanging="567"/>
        <w:jc w:val="both"/>
      </w:pPr>
      <w:r w:rsidRPr="00BC6868">
        <w:t>Сертификат должного состояния (</w:t>
      </w:r>
      <w:proofErr w:type="spellStart"/>
      <w:r w:rsidRPr="00BC6868">
        <w:t>good</w:t>
      </w:r>
      <w:proofErr w:type="spellEnd"/>
      <w:r w:rsidRPr="00BC6868">
        <w:t xml:space="preserve"> </w:t>
      </w:r>
      <w:proofErr w:type="spellStart"/>
      <w:r w:rsidRPr="00BC6868">
        <w:t>standing</w:t>
      </w:r>
      <w:proofErr w:type="spellEnd"/>
      <w:r w:rsidRPr="00BC6868">
        <w:t>) не старше 30 дней;</w:t>
      </w:r>
    </w:p>
    <w:p w14:paraId="3838AF17" w14:textId="384E2286" w:rsidR="004E00BD" w:rsidRDefault="004E00BD" w:rsidP="004E00BD">
      <w:pPr>
        <w:numPr>
          <w:ilvl w:val="0"/>
          <w:numId w:val="20"/>
        </w:numPr>
        <w:ind w:left="567" w:hanging="567"/>
        <w:jc w:val="both"/>
      </w:pPr>
      <w:r w:rsidRPr="00BC6868">
        <w:t>Решение об одобрении или совершении сделки или письмо об отсутствии необходимости такого одобрения, получения согласия на ее совершение</w:t>
      </w:r>
      <w:r w:rsidR="00E65A0A">
        <w:t>.</w:t>
      </w:r>
    </w:p>
    <w:p w14:paraId="665BDC9B" w14:textId="77777777" w:rsidR="004E00BD" w:rsidRPr="00BC6868" w:rsidRDefault="004E00BD" w:rsidP="004E00BD">
      <w:pPr>
        <w:ind w:firstLine="567"/>
        <w:jc w:val="both"/>
      </w:pPr>
      <w:r w:rsidRPr="00BC6868">
        <w:t xml:space="preserve">Иные документы, требование к предоставлению которых может быть установлено Организатором торгов в сообщении о проведении торгов или федеральным законом. </w:t>
      </w:r>
    </w:p>
    <w:p w14:paraId="6D2B1A85" w14:textId="77777777" w:rsidR="004E00BD" w:rsidRPr="00BC6868" w:rsidRDefault="004E00BD" w:rsidP="004E00BD">
      <w:pPr>
        <w:ind w:firstLine="567"/>
        <w:jc w:val="both"/>
      </w:pPr>
      <w:r w:rsidRPr="00BC6868">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w:t>
      </w:r>
      <w:r w:rsidRPr="00BC6868">
        <w:lastRenderedPageBreak/>
        <w:t xml:space="preserve">не уполномоченным претендентом на осуществление таких действий, Организатором торгов не принимаются. </w:t>
      </w:r>
    </w:p>
    <w:p w14:paraId="29A555F5" w14:textId="77777777" w:rsidR="004E00BD" w:rsidRPr="00BC6868" w:rsidRDefault="004E00BD" w:rsidP="004E00BD">
      <w:pPr>
        <w:ind w:firstLine="567"/>
        <w:jc w:val="both"/>
      </w:pPr>
      <w:r w:rsidRPr="00BC6868">
        <w:t>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 Участника торгов, за исключением договора аренды имущества, который заключается в простой письменной форме.</w:t>
      </w:r>
    </w:p>
    <w:p w14:paraId="46DF525F" w14:textId="77777777" w:rsidR="004E00BD" w:rsidRPr="00BC6868" w:rsidRDefault="004E00BD" w:rsidP="004E00BD">
      <w:pPr>
        <w:ind w:firstLine="567"/>
        <w:jc w:val="both"/>
      </w:pPr>
      <w:r w:rsidRPr="00BC6868">
        <w:t xml:space="preserve">Участник, Претендент, несет ответственность за подлинность и достоверность таких документов и сведений. </w:t>
      </w:r>
    </w:p>
    <w:p w14:paraId="0067F376" w14:textId="77777777" w:rsidR="004E00BD" w:rsidRPr="00BC6868" w:rsidRDefault="004E00BD" w:rsidP="004E00BD">
      <w:pPr>
        <w:pStyle w:val="a7"/>
        <w:spacing w:line="240" w:lineRule="auto"/>
        <w:ind w:right="-29" w:firstLine="567"/>
        <w:rPr>
          <w:rFonts w:ascii="Times New Roman" w:hAnsi="Times New Roman" w:cs="Times New Roman"/>
          <w:bCs/>
          <w:color w:val="auto"/>
          <w:sz w:val="24"/>
          <w:szCs w:val="24"/>
        </w:rPr>
      </w:pPr>
    </w:p>
    <w:p w14:paraId="2EF3AD64" w14:textId="77777777" w:rsidR="004E00BD" w:rsidRPr="00BC6868" w:rsidRDefault="004E00BD" w:rsidP="004E00BD">
      <w:pPr>
        <w:pStyle w:val="a7"/>
        <w:spacing w:line="240" w:lineRule="auto"/>
        <w:ind w:right="-29" w:firstLine="567"/>
        <w:rPr>
          <w:rFonts w:ascii="Times New Roman" w:hAnsi="Times New Roman" w:cs="Times New Roman"/>
          <w:bCs/>
          <w:color w:val="auto"/>
          <w:sz w:val="24"/>
          <w:szCs w:val="24"/>
        </w:rPr>
      </w:pPr>
      <w:r w:rsidRPr="00BC6868">
        <w:rPr>
          <w:rFonts w:ascii="Times New Roman" w:hAnsi="Times New Roman" w:cs="Times New Roman"/>
          <w:bCs/>
          <w:color w:val="auto"/>
          <w:sz w:val="24"/>
          <w:szCs w:val="24"/>
        </w:rPr>
        <w:t>Для участия в аукционе Претендент вносит задаток в соответствии с условиями договора о задатке,</w:t>
      </w:r>
      <w:r w:rsidRPr="00BC6868">
        <w:rPr>
          <w:color w:val="auto"/>
        </w:rPr>
        <w:t xml:space="preserve"> </w:t>
      </w:r>
      <w:r w:rsidRPr="00BC6868">
        <w:rPr>
          <w:rFonts w:ascii="Times New Roman" w:hAnsi="Times New Roman" w:cs="Times New Roman"/>
          <w:bCs/>
          <w:color w:val="auto"/>
          <w:sz w:val="24"/>
          <w:szCs w:val="24"/>
        </w:rPr>
        <w:t xml:space="preserve">на счет Организатора торгов. </w:t>
      </w:r>
    </w:p>
    <w:p w14:paraId="62E2D3BC" w14:textId="77777777" w:rsidR="00C628AD" w:rsidRDefault="00C628AD" w:rsidP="00C628AD">
      <w:pPr>
        <w:spacing w:after="120"/>
        <w:ind w:right="62" w:firstLine="567"/>
        <w:jc w:val="both"/>
        <w:rPr>
          <w:b/>
          <w:bCs/>
        </w:rPr>
      </w:pPr>
      <w:r>
        <w:rPr>
          <w:bCs/>
        </w:rPr>
        <w:t xml:space="preserve">Задаток подлежит перечислению </w:t>
      </w:r>
      <w:r>
        <w:rPr>
          <w:b/>
          <w:bCs/>
        </w:rPr>
        <w:t xml:space="preserve">на расчетный счет АО «Российский аукционный дом» (ИНН 7838430413, КПП 783801001): </w:t>
      </w:r>
    </w:p>
    <w:p w14:paraId="32E1B53B" w14:textId="77777777" w:rsidR="00C628AD" w:rsidRDefault="00C628AD" w:rsidP="00C628AD">
      <w:pPr>
        <w:spacing w:after="120"/>
        <w:ind w:right="62" w:firstLine="567"/>
        <w:jc w:val="both"/>
        <w:rPr>
          <w:b/>
          <w:bCs/>
        </w:rPr>
      </w:pPr>
      <w:r>
        <w:rPr>
          <w:b/>
          <w:bCs/>
        </w:rPr>
        <w:t>-  расчётный счёт: 40702810355000036459; банк: СЕВЕРО-ЗАПАДНЫЙ БАНК ПАО СБЕРБАНК, БИК банка: 044030653, к/с банка: 30101810500000000653.</w:t>
      </w:r>
    </w:p>
    <w:p w14:paraId="17F25B6C" w14:textId="77777777" w:rsidR="00C628AD" w:rsidRDefault="00C628AD" w:rsidP="00C628AD">
      <w:pPr>
        <w:pStyle w:val="a7"/>
        <w:spacing w:line="240" w:lineRule="auto"/>
        <w:ind w:right="-29" w:firstLine="567"/>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В платежном поручении в части </w:t>
      </w:r>
      <w:r>
        <w:rPr>
          <w:rFonts w:ascii="Times New Roman" w:hAnsi="Times New Roman" w:cs="Times New Roman"/>
          <w:b/>
          <w:bCs/>
          <w:color w:val="auto"/>
          <w:sz w:val="24"/>
          <w:szCs w:val="24"/>
        </w:rPr>
        <w:t>«Назначение платежа»</w:t>
      </w:r>
      <w:r>
        <w:rPr>
          <w:rFonts w:ascii="Times New Roman" w:hAnsi="Times New Roman" w:cs="Times New Roman"/>
          <w:bCs/>
          <w:color w:val="auto"/>
          <w:sz w:val="24"/>
          <w:szCs w:val="24"/>
        </w:rPr>
        <w:t xml:space="preserve"> претенденту необходимо указать: </w:t>
      </w:r>
      <w:proofErr w:type="gramStart"/>
      <w:r>
        <w:rPr>
          <w:rFonts w:ascii="Times New Roman" w:hAnsi="Times New Roman" w:cs="Times New Roman"/>
          <w:bCs/>
          <w:color w:val="auto"/>
          <w:sz w:val="24"/>
          <w:szCs w:val="24"/>
        </w:rPr>
        <w:t>« №</w:t>
      </w:r>
      <w:proofErr w:type="gramEnd"/>
      <w:r>
        <w:rPr>
          <w:rFonts w:ascii="Times New Roman" w:hAnsi="Times New Roman" w:cs="Times New Roman"/>
          <w:bCs/>
          <w:color w:val="auto"/>
          <w:sz w:val="24"/>
          <w:szCs w:val="24"/>
        </w:rPr>
        <w:t xml:space="preserve"> л/с __________________ Средства для проведения операций по обеспечению участия в электронных торгах. НДС не облагается.» В поле </w:t>
      </w:r>
      <w:r>
        <w:rPr>
          <w:rFonts w:ascii="Times New Roman" w:hAnsi="Times New Roman" w:cs="Times New Roman"/>
          <w:b/>
          <w:bCs/>
          <w:color w:val="auto"/>
          <w:sz w:val="24"/>
          <w:szCs w:val="24"/>
        </w:rPr>
        <w:t xml:space="preserve">«Получатель» </w:t>
      </w:r>
      <w:r>
        <w:rPr>
          <w:rFonts w:ascii="Times New Roman" w:hAnsi="Times New Roman" w:cs="Times New Roman"/>
          <w:bCs/>
          <w:color w:val="auto"/>
          <w:sz w:val="24"/>
          <w:szCs w:val="24"/>
        </w:rPr>
        <w:t xml:space="preserve">необходимо указывать полное наименование – </w:t>
      </w:r>
      <w:r>
        <w:rPr>
          <w:rFonts w:ascii="Times New Roman" w:hAnsi="Times New Roman" w:cs="Times New Roman"/>
          <w:b/>
          <w:bCs/>
          <w:color w:val="auto"/>
          <w:sz w:val="24"/>
          <w:szCs w:val="24"/>
        </w:rPr>
        <w:t>Акционерное общество «Российский аукционный дом»</w:t>
      </w:r>
      <w:r>
        <w:rPr>
          <w:rFonts w:ascii="Times New Roman" w:hAnsi="Times New Roman" w:cs="Times New Roman"/>
          <w:bCs/>
          <w:color w:val="auto"/>
          <w:sz w:val="24"/>
          <w:szCs w:val="24"/>
        </w:rPr>
        <w:t xml:space="preserve">. Сокращение наименования </w:t>
      </w:r>
      <w:r>
        <w:rPr>
          <w:rFonts w:ascii="Times New Roman" w:hAnsi="Times New Roman" w:cs="Times New Roman"/>
          <w:b/>
          <w:bCs/>
          <w:color w:val="auto"/>
          <w:sz w:val="24"/>
          <w:szCs w:val="24"/>
          <w:u w:val="single"/>
        </w:rPr>
        <w:t>не допускается.</w:t>
      </w:r>
    </w:p>
    <w:p w14:paraId="44F02107" w14:textId="77777777" w:rsidR="004E00BD" w:rsidRPr="00BC6868" w:rsidRDefault="004E00BD" w:rsidP="004E00BD">
      <w:pPr>
        <w:ind w:right="72" w:firstLine="567"/>
        <w:jc w:val="both"/>
        <w:rPr>
          <w:rFonts w:eastAsia="Times New Roman"/>
        </w:rPr>
      </w:pPr>
      <w:r w:rsidRPr="00BC6868">
        <w:rPr>
          <w:rFonts w:eastAsia="Times New Roman"/>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2" w:history="1">
        <w:r w:rsidRPr="00BC6868">
          <w:rPr>
            <w:rFonts w:eastAsia="Times New Roman"/>
            <w:color w:val="0000FF"/>
            <w:u w:val="single"/>
            <w:lang w:val="en-US"/>
          </w:rPr>
          <w:t>www</w:t>
        </w:r>
        <w:r w:rsidRPr="00BC6868">
          <w:rPr>
            <w:rFonts w:eastAsia="Times New Roman"/>
            <w:color w:val="0000FF"/>
            <w:u w:val="single"/>
          </w:rPr>
          <w:t>.</w:t>
        </w:r>
        <w:r w:rsidRPr="00BC6868">
          <w:rPr>
            <w:rFonts w:eastAsia="Times New Roman"/>
            <w:color w:val="0000FF"/>
            <w:u w:val="single"/>
            <w:lang w:val="en-US"/>
          </w:rPr>
          <w:t>lot</w:t>
        </w:r>
        <w:r w:rsidRPr="00BC6868">
          <w:rPr>
            <w:rFonts w:eastAsia="Times New Roman"/>
            <w:color w:val="0000FF"/>
            <w:u w:val="single"/>
          </w:rPr>
          <w:t>-</w:t>
        </w:r>
        <w:r w:rsidRPr="00BC6868">
          <w:rPr>
            <w:rFonts w:eastAsia="Times New Roman"/>
            <w:color w:val="0000FF"/>
            <w:u w:val="single"/>
            <w:lang w:val="en-US"/>
          </w:rPr>
          <w:t>online</w:t>
        </w:r>
        <w:r w:rsidRPr="00BC6868">
          <w:rPr>
            <w:rFonts w:eastAsia="Times New Roman"/>
            <w:color w:val="0000FF"/>
            <w:u w:val="single"/>
          </w:rPr>
          <w:t>.</w:t>
        </w:r>
        <w:proofErr w:type="spellStart"/>
        <w:r w:rsidRPr="00BC6868">
          <w:rPr>
            <w:rFonts w:eastAsia="Times New Roman"/>
            <w:color w:val="0000FF"/>
            <w:u w:val="single"/>
            <w:lang w:val="en-US"/>
          </w:rPr>
          <w:t>ru</w:t>
        </w:r>
        <w:proofErr w:type="spellEnd"/>
      </w:hyperlink>
      <w:r w:rsidRPr="00BC6868">
        <w:rPr>
          <w:rFonts w:eastAsia="Times New Roman"/>
        </w:rPr>
        <w:t xml:space="preserve"> в разделе «карточка лота». </w:t>
      </w:r>
    </w:p>
    <w:p w14:paraId="4B2FE195" w14:textId="77777777" w:rsidR="004E00BD" w:rsidRPr="00BC6868" w:rsidRDefault="004E00BD" w:rsidP="004E00BD">
      <w:pPr>
        <w:ind w:right="72" w:firstLine="567"/>
        <w:jc w:val="both"/>
      </w:pPr>
      <w:r w:rsidRPr="00BC6868">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и перечисления Претендентом задатка на расчётный счет Организатора торгов. </w:t>
      </w:r>
    </w:p>
    <w:p w14:paraId="06EDFB62" w14:textId="77777777" w:rsidR="004E00BD" w:rsidRPr="00BC6868" w:rsidRDefault="004E00BD" w:rsidP="004E00BD">
      <w:pPr>
        <w:ind w:firstLine="567"/>
        <w:jc w:val="both"/>
      </w:pPr>
      <w:r w:rsidRPr="00BC6868">
        <w:t>Задаток перечисляется непосредственно стороной по договору о задатке (договору присоединения).</w:t>
      </w:r>
    </w:p>
    <w:p w14:paraId="72D18171" w14:textId="77777777" w:rsidR="004E00BD" w:rsidRPr="00BC6868" w:rsidRDefault="004E00BD" w:rsidP="004E00BD">
      <w:pPr>
        <w:ind w:firstLine="567"/>
        <w:jc w:val="both"/>
      </w:pPr>
      <w:r w:rsidRPr="00BC6868">
        <w:t xml:space="preserve">Задаток служит обеспечением исполнения обязательства победителя аукциона по заключению договора аренды и оплате приобретенного на аукционе имущества. Задаток возвращается всем участникам аукциона, кроме победителя, в течение 5 (пяти) банковских дней с даты подведения итогов аукциона. </w:t>
      </w:r>
      <w:r w:rsidRPr="00BC6868">
        <w:rPr>
          <w:b/>
        </w:rPr>
        <w:t>Задаток, перечисленный победителем торгов, засчитывается в сумму платежа по договору аренды.</w:t>
      </w:r>
      <w:r w:rsidRPr="00BC6868">
        <w:t xml:space="preserve"> </w:t>
      </w:r>
    </w:p>
    <w:p w14:paraId="6A5FB7A5" w14:textId="77777777" w:rsidR="004E00BD" w:rsidRPr="00BC6868" w:rsidRDefault="004E00BD" w:rsidP="004E00BD">
      <w:pPr>
        <w:ind w:firstLine="567"/>
        <w:jc w:val="both"/>
      </w:pPr>
      <w:r w:rsidRPr="00BC6868">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присоединения), опубликованными в данном сообщении.</w:t>
      </w:r>
    </w:p>
    <w:p w14:paraId="75152ED9" w14:textId="77777777" w:rsidR="004E00BD" w:rsidRPr="00BC6868" w:rsidRDefault="004E00BD" w:rsidP="004E00BD">
      <w:pPr>
        <w:autoSpaceDE w:val="0"/>
        <w:autoSpaceDN w:val="0"/>
        <w:adjustRightInd w:val="0"/>
        <w:ind w:firstLine="567"/>
        <w:jc w:val="both"/>
        <w:outlineLvl w:val="1"/>
      </w:pPr>
      <w:r w:rsidRPr="00BC6868">
        <w:t>Для участия в аукционе (на каждый лот) претендент может подать только одну заявку.</w:t>
      </w:r>
    </w:p>
    <w:p w14:paraId="48B328FA" w14:textId="77777777" w:rsidR="004E00BD" w:rsidRPr="00BC6868" w:rsidRDefault="004E00BD" w:rsidP="004E00BD">
      <w:pPr>
        <w:widowControl w:val="0"/>
        <w:autoSpaceDE w:val="0"/>
        <w:autoSpaceDN w:val="0"/>
        <w:adjustRightInd w:val="0"/>
        <w:ind w:firstLine="567"/>
        <w:jc w:val="both"/>
        <w:outlineLvl w:val="1"/>
      </w:pPr>
      <w:r w:rsidRPr="00BC6868">
        <w:t xml:space="preserve">Претендент вправе отозвать заявку на участие в электронном аукционе не позднее даты окончания приема заявок, направив об этом уведомление на электронную площадку. Уведомление об отзыве заявки вместе с заявкой поступает в «личный кабинет»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 дней со дня поступления уведомления об отзыве заявки. </w:t>
      </w:r>
    </w:p>
    <w:p w14:paraId="1C37D943" w14:textId="77777777" w:rsidR="004E00BD" w:rsidRPr="00BC6868" w:rsidRDefault="004E00BD" w:rsidP="004E00BD">
      <w:pPr>
        <w:pStyle w:val="Pa11"/>
        <w:ind w:firstLine="567"/>
        <w:jc w:val="both"/>
        <w:rPr>
          <w:rFonts w:ascii="Times New Roman" w:hAnsi="Times New Roman" w:cs="Times New Roman"/>
        </w:rPr>
      </w:pPr>
      <w:r w:rsidRPr="00BC6868">
        <w:rPr>
          <w:rFonts w:ascii="Times New Roman" w:hAnsi="Times New Roman" w:cs="Times New Roman"/>
        </w:rPr>
        <w:t xml:space="preserve">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 </w:t>
      </w:r>
    </w:p>
    <w:p w14:paraId="25969C09" w14:textId="77777777" w:rsidR="004E00BD" w:rsidRPr="00BC6868" w:rsidRDefault="004E00BD" w:rsidP="004E00BD">
      <w:pPr>
        <w:ind w:right="72" w:firstLine="567"/>
        <w:jc w:val="both"/>
        <w:rPr>
          <w:bCs/>
        </w:rPr>
      </w:pPr>
      <w:r w:rsidRPr="00BC6868">
        <w:rPr>
          <w:bCs/>
        </w:rPr>
        <w:t xml:space="preserve">Ознакомиться,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3" w:history="1">
        <w:r w:rsidRPr="00BC6868">
          <w:rPr>
            <w:rStyle w:val="af1"/>
            <w:bCs/>
            <w:lang w:val="en-US"/>
          </w:rPr>
          <w:t>www</w:t>
        </w:r>
        <w:r w:rsidRPr="00BC6868">
          <w:rPr>
            <w:rStyle w:val="af1"/>
            <w:bCs/>
          </w:rPr>
          <w:t>.</w:t>
        </w:r>
        <w:r w:rsidRPr="00BC6868">
          <w:rPr>
            <w:rStyle w:val="af1"/>
            <w:bCs/>
            <w:lang w:val="en-US"/>
          </w:rPr>
          <w:t>auction</w:t>
        </w:r>
        <w:r w:rsidRPr="00BC6868">
          <w:rPr>
            <w:rStyle w:val="af1"/>
            <w:bCs/>
          </w:rPr>
          <w:t>-</w:t>
        </w:r>
        <w:r w:rsidRPr="00BC6868">
          <w:rPr>
            <w:rStyle w:val="af1"/>
            <w:bCs/>
            <w:lang w:val="en-US"/>
          </w:rPr>
          <w:t>house</w:t>
        </w:r>
        <w:r w:rsidRPr="00BC6868">
          <w:rPr>
            <w:rStyle w:val="af1"/>
            <w:bCs/>
          </w:rPr>
          <w:t>.</w:t>
        </w:r>
        <w:proofErr w:type="spellStart"/>
        <w:r w:rsidRPr="00BC6868">
          <w:rPr>
            <w:rStyle w:val="af1"/>
            <w:bCs/>
            <w:lang w:val="en-US"/>
          </w:rPr>
          <w:t>ru</w:t>
        </w:r>
        <w:proofErr w:type="spellEnd"/>
      </w:hyperlink>
      <w:r w:rsidRPr="00BC6868">
        <w:rPr>
          <w:bCs/>
        </w:rPr>
        <w:t>, на официальном интернет-сайте электронной торговой площадки: «</w:t>
      </w:r>
      <w:hyperlink r:id="rId14" w:history="1">
        <w:r w:rsidRPr="00BC6868">
          <w:rPr>
            <w:rStyle w:val="af1"/>
            <w:bCs/>
          </w:rPr>
          <w:t>www.lot-online.ru</w:t>
        </w:r>
      </w:hyperlink>
      <w:r w:rsidRPr="00BC6868">
        <w:rPr>
          <w:bCs/>
        </w:rPr>
        <w:t xml:space="preserve">». </w:t>
      </w:r>
    </w:p>
    <w:p w14:paraId="1DECBDB1" w14:textId="77777777" w:rsidR="004E00BD" w:rsidRPr="00BC6868" w:rsidRDefault="004E00BD" w:rsidP="004E00BD">
      <w:pPr>
        <w:ind w:firstLine="567"/>
        <w:jc w:val="both"/>
      </w:pPr>
      <w:r w:rsidRPr="00BC6868">
        <w:t>Претендент приобретает статус Участника аукциона с момента подписания протокола об определении участников аукциона в электронной форме.</w:t>
      </w:r>
    </w:p>
    <w:p w14:paraId="1E360087" w14:textId="77777777" w:rsidR="004E00BD" w:rsidRPr="00BC6868" w:rsidRDefault="004E00BD" w:rsidP="004E00BD">
      <w:pPr>
        <w:autoSpaceDE w:val="0"/>
        <w:autoSpaceDN w:val="0"/>
        <w:adjustRightInd w:val="0"/>
        <w:ind w:firstLine="567"/>
        <w:jc w:val="both"/>
      </w:pPr>
      <w:r w:rsidRPr="00BC6868">
        <w:lastRenderedPageBreak/>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 задаток в порядке и размере, указанном в договоре о задатке и информационном сообщении.</w:t>
      </w:r>
    </w:p>
    <w:p w14:paraId="18BEEAA0" w14:textId="77777777" w:rsidR="004E00BD" w:rsidRPr="00BC6868" w:rsidRDefault="004E00BD" w:rsidP="004E00BD">
      <w:pPr>
        <w:autoSpaceDE w:val="0"/>
        <w:autoSpaceDN w:val="0"/>
        <w:adjustRightInd w:val="0"/>
        <w:ind w:firstLine="567"/>
        <w:jc w:val="both"/>
      </w:pPr>
      <w:r w:rsidRPr="00BC6868">
        <w:t xml:space="preserve"> </w:t>
      </w:r>
    </w:p>
    <w:p w14:paraId="6F3BBCB6" w14:textId="77777777" w:rsidR="004E00BD" w:rsidRPr="00BC6868" w:rsidRDefault="004E00BD" w:rsidP="004E00BD">
      <w:pPr>
        <w:autoSpaceDE w:val="0"/>
        <w:autoSpaceDN w:val="0"/>
        <w:adjustRightInd w:val="0"/>
        <w:ind w:firstLine="567"/>
        <w:jc w:val="both"/>
        <w:rPr>
          <w:b/>
        </w:rPr>
      </w:pPr>
      <w:r w:rsidRPr="00BC6868">
        <w:rPr>
          <w:b/>
        </w:rPr>
        <w:t xml:space="preserve">Организатор отказывает в допуске Претенденту к участию в аукционе если: </w:t>
      </w:r>
    </w:p>
    <w:p w14:paraId="61C381FC" w14:textId="77777777" w:rsidR="004E00BD" w:rsidRPr="00BC6868" w:rsidRDefault="004E00BD" w:rsidP="004E00BD">
      <w:pPr>
        <w:numPr>
          <w:ilvl w:val="0"/>
          <w:numId w:val="12"/>
        </w:numPr>
        <w:autoSpaceDE w:val="0"/>
        <w:autoSpaceDN w:val="0"/>
        <w:adjustRightInd w:val="0"/>
        <w:ind w:left="567" w:hanging="567"/>
        <w:jc w:val="both"/>
      </w:pPr>
      <w:bookmarkStart w:id="3" w:name="_Hlk97718602"/>
      <w:r w:rsidRPr="00BC6868">
        <w:t>заявка на участие в аукционе не соответствует требованиям, установленным в настоящем информационном сообщение;</w:t>
      </w:r>
    </w:p>
    <w:p w14:paraId="245E81BB" w14:textId="77777777" w:rsidR="004E00BD" w:rsidRPr="00BC6868" w:rsidRDefault="004E00BD" w:rsidP="004E00BD">
      <w:pPr>
        <w:numPr>
          <w:ilvl w:val="0"/>
          <w:numId w:val="12"/>
        </w:numPr>
        <w:autoSpaceDE w:val="0"/>
        <w:autoSpaceDN w:val="0"/>
        <w:adjustRightInd w:val="0"/>
        <w:ind w:left="567" w:hanging="567"/>
        <w:jc w:val="both"/>
      </w:pPr>
      <w:r w:rsidRPr="00BC6868">
        <w:t>представленные Претендентом документы не соответствуют установленным к ним требованиям или сведения, содержащиеся в них, недостоверны.</w:t>
      </w:r>
    </w:p>
    <w:p w14:paraId="58A3ACF6" w14:textId="76428EB3" w:rsidR="004E00BD" w:rsidRDefault="004E00BD" w:rsidP="004E00BD">
      <w:pPr>
        <w:numPr>
          <w:ilvl w:val="0"/>
          <w:numId w:val="12"/>
        </w:numPr>
        <w:autoSpaceDE w:val="0"/>
        <w:autoSpaceDN w:val="0"/>
        <w:adjustRightInd w:val="0"/>
        <w:ind w:left="567" w:hanging="567"/>
        <w:jc w:val="both"/>
      </w:pPr>
      <w:r w:rsidRPr="00BC6868">
        <w:t xml:space="preserve">поступление задатка на счета, указанные в сообщении о проведении торгов, не подтверждено </w:t>
      </w:r>
      <w:r w:rsidRPr="00267DA0">
        <w:t>на дату определения Участников торгов.</w:t>
      </w:r>
    </w:p>
    <w:p w14:paraId="726969D4" w14:textId="2B0E5A18" w:rsidR="005B246D" w:rsidRDefault="005B246D" w:rsidP="005B246D">
      <w:pPr>
        <w:autoSpaceDE w:val="0"/>
        <w:autoSpaceDN w:val="0"/>
        <w:adjustRightInd w:val="0"/>
        <w:ind w:left="567"/>
        <w:jc w:val="both"/>
      </w:pPr>
      <w:r>
        <w:t>К участию в аукционе не допускаются лица, указанные</w:t>
      </w:r>
      <w:r w:rsidRPr="005B246D">
        <w:t>:</w:t>
      </w:r>
    </w:p>
    <w:p w14:paraId="6D4CC6E6" w14:textId="77777777" w:rsidR="005B246D" w:rsidRPr="005B246D" w:rsidRDefault="005B246D" w:rsidP="005B246D">
      <w:pPr>
        <w:ind w:firstLine="567"/>
        <w:jc w:val="both"/>
      </w:pPr>
      <w:r w:rsidRPr="005B246D">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Постановлении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Распоряжении Правительства РФ от 05.03.2022 № 430-р; </w:t>
      </w:r>
    </w:p>
    <w:p w14:paraId="35774FBB" w14:textId="38AD8C25" w:rsidR="005B246D" w:rsidRDefault="005B246D" w:rsidP="005B246D">
      <w:pPr>
        <w:ind w:firstLine="567"/>
        <w:jc w:val="both"/>
      </w:pPr>
      <w:r w:rsidRPr="005B246D">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Pr="005B246D">
        <w:rPr>
          <w:rStyle w:val="ac"/>
        </w:rPr>
        <w:footnoteReference w:id="1"/>
      </w:r>
      <w:r w:rsidRPr="005B246D">
        <w:t xml:space="preserve">,  утвержденным </w:t>
      </w:r>
      <w:proofErr w:type="gramStart"/>
      <w:r w:rsidRPr="005B246D">
        <w:t>Постановлением  Правительства</w:t>
      </w:r>
      <w:proofErr w:type="gramEnd"/>
      <w:r w:rsidRPr="005B246D">
        <w:t xml:space="preserve"> РФ от 11.05.2022 № 851 «О мерах по реализации Указа Президента Российской  Федерации от 3 мая 2022 г. № 252». </w:t>
      </w:r>
    </w:p>
    <w:p w14:paraId="33AB3C17" w14:textId="5B5D0332" w:rsidR="005B246D" w:rsidRPr="005B246D" w:rsidRDefault="005B246D" w:rsidP="005B246D">
      <w:pPr>
        <w:ind w:firstLine="567"/>
        <w:jc w:val="both"/>
      </w:pPr>
      <w:r w:rsidRPr="005B246D">
        <w:t>Собственником может быть отказано в заключении договора купли-продажи/договора аренды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условиям.</w:t>
      </w:r>
    </w:p>
    <w:p w14:paraId="4B2D120D" w14:textId="6A2D1B98" w:rsidR="005B246D" w:rsidRPr="005B246D" w:rsidRDefault="005B246D" w:rsidP="005B246D">
      <w:pPr>
        <w:ind w:firstLine="567"/>
        <w:jc w:val="both"/>
      </w:pPr>
      <w:r w:rsidRPr="005B246D">
        <w:t>Риски, связанные с отказом Собственника от заключения договора по итогам торгов с учетом указанных положений</w:t>
      </w:r>
      <w:r>
        <w:t>,</w:t>
      </w:r>
      <w:r w:rsidRPr="005B246D">
        <w:t xml:space="preserve"> несёт победитель (лицо, имеющее право на заключение договора по итогам торгов).</w:t>
      </w:r>
    </w:p>
    <w:bookmarkEnd w:id="3"/>
    <w:p w14:paraId="720BA620" w14:textId="784BDEF7" w:rsidR="0029403D" w:rsidRPr="005B246D" w:rsidRDefault="0029403D" w:rsidP="005B246D">
      <w:pPr>
        <w:pStyle w:val="mcntmcntmcntmcntmcntmsonormal"/>
        <w:shd w:val="clear" w:color="auto" w:fill="FFFFFF"/>
        <w:spacing w:before="0" w:beforeAutospacing="0" w:after="0" w:afterAutospacing="0"/>
        <w:ind w:left="426" w:firstLine="567"/>
        <w:jc w:val="both"/>
        <w:rPr>
          <w:rFonts w:ascii="Calibri" w:hAnsi="Calibri" w:cs="Calibri"/>
          <w:color w:val="222222"/>
        </w:rPr>
      </w:pPr>
    </w:p>
    <w:p w14:paraId="2272AB68" w14:textId="77777777" w:rsidR="004E00BD" w:rsidRPr="00BC6868" w:rsidRDefault="004E00BD" w:rsidP="004E00BD">
      <w:pPr>
        <w:autoSpaceDE w:val="0"/>
        <w:autoSpaceDN w:val="0"/>
        <w:adjustRightInd w:val="0"/>
        <w:ind w:firstLine="567"/>
        <w:jc w:val="both"/>
        <w:outlineLvl w:val="1"/>
      </w:pPr>
      <w:r w:rsidRPr="00BC6868">
        <w:t xml:space="preserve">Не позднее 1 (одного)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w:t>
      </w:r>
      <w:r w:rsidRPr="00BC6868">
        <w:lastRenderedPageBreak/>
        <w:t xml:space="preserve">их Участниками электронного аукциона или об отказе в признании Участниками электронного аукциона (с указанием оснований отказа). </w:t>
      </w:r>
    </w:p>
    <w:p w14:paraId="242680B0" w14:textId="77777777" w:rsidR="004E00BD" w:rsidRPr="00BC6868" w:rsidRDefault="004E00BD" w:rsidP="004E00BD">
      <w:pPr>
        <w:pStyle w:val="a7"/>
        <w:widowControl w:val="0"/>
        <w:spacing w:line="220" w:lineRule="atLeast"/>
        <w:ind w:right="-1" w:firstLine="567"/>
        <w:rPr>
          <w:rFonts w:ascii="Times New Roman" w:hAnsi="Times New Roman" w:cs="Times New Roman"/>
          <w:color w:val="auto"/>
          <w:sz w:val="24"/>
          <w:szCs w:val="24"/>
        </w:rPr>
      </w:pPr>
      <w:r w:rsidRPr="00BC6868">
        <w:rPr>
          <w:rFonts w:ascii="Times New Roman" w:hAnsi="Times New Roman" w:cs="Times New Roman"/>
          <w:color w:val="auto"/>
          <w:sz w:val="24"/>
          <w:szCs w:val="24"/>
        </w:rPr>
        <w:t xml:space="preserve">Организатор торгов оставляет за собой право отказать Претенденту в приеме и регистрации заявки на участие в торгах, если Претендент, ранее принимавший участие в торгах, проводимых организатором торгов, уклонялся (отказался) от подписания протокола подведения итогов торгов, подписания в установленный срок договора, подлежащего заключению по итогам торгов, оплаты цены Имущества, определенной по итогам торгов, за вычетом суммы ранее внесенного задатка. </w:t>
      </w:r>
    </w:p>
    <w:p w14:paraId="7423937C" w14:textId="77777777" w:rsidR="004E00BD" w:rsidRPr="00BC6868" w:rsidRDefault="004E00BD" w:rsidP="004E00BD">
      <w:pPr>
        <w:pStyle w:val="a7"/>
        <w:widowControl w:val="0"/>
        <w:spacing w:line="220" w:lineRule="atLeast"/>
        <w:ind w:right="-1" w:firstLine="567"/>
        <w:rPr>
          <w:rFonts w:ascii="Times New Roman" w:hAnsi="Times New Roman" w:cs="Times New Roman"/>
          <w:color w:val="auto"/>
          <w:sz w:val="24"/>
          <w:szCs w:val="24"/>
        </w:rPr>
      </w:pPr>
      <w:r w:rsidRPr="00BC6868">
        <w:rPr>
          <w:rFonts w:cs="Times New Roman"/>
          <w:color w:val="auto"/>
        </w:rPr>
        <w:tab/>
      </w:r>
      <w:r w:rsidRPr="00BC6868">
        <w:rPr>
          <w:rFonts w:ascii="Times New Roman" w:hAnsi="Times New Roman" w:cs="Times New Roman"/>
          <w:color w:val="auto"/>
          <w:sz w:val="24"/>
          <w:szCs w:val="24"/>
        </w:rPr>
        <w:t xml:space="preserve">Организатор торгов вправе отказаться от проведения торгов не позднее, чем за 3 (три) дня до даты проведения торгов, указанной в информационном сообщении, при этом внесенные Претендентами задатки подлежат возврату Организатором торгов в срок, не позднее 5 (пяти) рабочих дней, с даты принятия решения об отмене торгов. </w:t>
      </w:r>
    </w:p>
    <w:p w14:paraId="13DDFB0E" w14:textId="77777777" w:rsidR="004E00BD" w:rsidRPr="00BC6868" w:rsidRDefault="004E00BD" w:rsidP="004E00BD">
      <w:pPr>
        <w:autoSpaceDE w:val="0"/>
        <w:autoSpaceDN w:val="0"/>
        <w:adjustRightInd w:val="0"/>
        <w:ind w:firstLine="567"/>
        <w:jc w:val="both"/>
        <w:rPr>
          <w:b/>
        </w:rPr>
      </w:pPr>
    </w:p>
    <w:p w14:paraId="45F4F711" w14:textId="77777777" w:rsidR="004E00BD" w:rsidRPr="00BC6868" w:rsidRDefault="004E00BD" w:rsidP="004E00BD">
      <w:pPr>
        <w:autoSpaceDE w:val="0"/>
        <w:autoSpaceDN w:val="0"/>
        <w:adjustRightInd w:val="0"/>
        <w:ind w:firstLine="567"/>
        <w:jc w:val="both"/>
        <w:rPr>
          <w:b/>
        </w:rPr>
      </w:pPr>
      <w:r w:rsidRPr="00BC6868">
        <w:rPr>
          <w:b/>
        </w:rPr>
        <w:t>Победителем аукциона признается Участник торгов, предложивший наиболее высокую цену.</w:t>
      </w:r>
    </w:p>
    <w:p w14:paraId="61B71CBE" w14:textId="77777777" w:rsidR="004E00BD" w:rsidRPr="00BC6868" w:rsidRDefault="004E00BD" w:rsidP="004E00BD">
      <w:pPr>
        <w:autoSpaceDE w:val="0"/>
        <w:autoSpaceDN w:val="0"/>
        <w:adjustRightInd w:val="0"/>
        <w:ind w:firstLine="567"/>
        <w:jc w:val="both"/>
      </w:pPr>
    </w:p>
    <w:p w14:paraId="7ADA251E" w14:textId="15465550" w:rsidR="004E00BD" w:rsidRPr="00BC6868" w:rsidRDefault="004E00BD" w:rsidP="004E00BD">
      <w:pPr>
        <w:autoSpaceDE w:val="0"/>
        <w:autoSpaceDN w:val="0"/>
        <w:adjustRightInd w:val="0"/>
        <w:ind w:firstLine="567"/>
        <w:jc w:val="both"/>
      </w:pPr>
      <w:r w:rsidRPr="00BC6868">
        <w:t>По завершении аукциона при помощи программных средств электронной площадки формируется протокол о результатах аукциона.</w:t>
      </w:r>
      <w:r w:rsidR="00660816" w:rsidRPr="00BC6868">
        <w:t xml:space="preserve"> </w:t>
      </w:r>
      <w:r w:rsidRPr="00BC6868">
        <w:t>Процедура электронного аукциона считается завершенной с момента подписания Организатором торгов протокола об итогах аукциона.</w:t>
      </w:r>
      <w:r w:rsidR="000E0B38" w:rsidRPr="00BC6868">
        <w:t xml:space="preserve"> </w:t>
      </w:r>
    </w:p>
    <w:p w14:paraId="1DCEEAEF" w14:textId="77777777" w:rsidR="004E00BD" w:rsidRPr="00BC6868" w:rsidRDefault="004E00BD" w:rsidP="004E00BD">
      <w:pPr>
        <w:autoSpaceDE w:val="0"/>
        <w:autoSpaceDN w:val="0"/>
        <w:adjustRightInd w:val="0"/>
        <w:ind w:firstLine="720"/>
        <w:jc w:val="both"/>
        <w:outlineLvl w:val="1"/>
        <w:rPr>
          <w:b/>
          <w:bCs/>
        </w:rPr>
      </w:pPr>
    </w:p>
    <w:p w14:paraId="26179031" w14:textId="77777777" w:rsidR="004E00BD" w:rsidRPr="00BC6868" w:rsidRDefault="004E00BD" w:rsidP="004E00BD">
      <w:pPr>
        <w:autoSpaceDE w:val="0"/>
        <w:autoSpaceDN w:val="0"/>
        <w:adjustRightInd w:val="0"/>
        <w:ind w:firstLine="567"/>
        <w:jc w:val="both"/>
        <w:outlineLvl w:val="1"/>
        <w:rPr>
          <w:b/>
          <w:bCs/>
        </w:rPr>
      </w:pPr>
      <w:r w:rsidRPr="00BC6868">
        <w:rPr>
          <w:b/>
          <w:bCs/>
        </w:rPr>
        <w:t xml:space="preserve">Электронный аукцион признается несостоявшимся в следующих случаях: </w:t>
      </w:r>
    </w:p>
    <w:p w14:paraId="71037892" w14:textId="77777777" w:rsidR="004E00BD" w:rsidRPr="00BC6868" w:rsidRDefault="004E00BD" w:rsidP="004E00BD">
      <w:pPr>
        <w:numPr>
          <w:ilvl w:val="0"/>
          <w:numId w:val="23"/>
        </w:numPr>
        <w:autoSpaceDE w:val="0"/>
        <w:autoSpaceDN w:val="0"/>
        <w:adjustRightInd w:val="0"/>
        <w:ind w:left="567" w:hanging="567"/>
        <w:jc w:val="both"/>
        <w:outlineLvl w:val="1"/>
      </w:pPr>
      <w:r w:rsidRPr="00BC6868">
        <w:t>не было подано ни одной заявки на участие в аукционе либо ни один из Претендентов не признан Участником аукциона;</w:t>
      </w:r>
    </w:p>
    <w:p w14:paraId="2D3571E6" w14:textId="77777777" w:rsidR="004E00BD" w:rsidRPr="00BC6868" w:rsidRDefault="004E00BD" w:rsidP="004E00BD">
      <w:pPr>
        <w:numPr>
          <w:ilvl w:val="0"/>
          <w:numId w:val="23"/>
        </w:numPr>
        <w:autoSpaceDE w:val="0"/>
        <w:autoSpaceDN w:val="0"/>
        <w:adjustRightInd w:val="0"/>
        <w:ind w:left="567" w:hanging="567"/>
        <w:jc w:val="both"/>
        <w:outlineLvl w:val="1"/>
      </w:pPr>
      <w:r w:rsidRPr="00BC6868">
        <w:t>к участию в аукционе допущен только один Претендент;</w:t>
      </w:r>
    </w:p>
    <w:p w14:paraId="765F5DF1" w14:textId="7ECCB2CF" w:rsidR="004E00BD" w:rsidRPr="00BC6868" w:rsidRDefault="004E00BD" w:rsidP="004E00BD">
      <w:pPr>
        <w:numPr>
          <w:ilvl w:val="0"/>
          <w:numId w:val="23"/>
        </w:numPr>
        <w:autoSpaceDE w:val="0"/>
        <w:autoSpaceDN w:val="0"/>
        <w:adjustRightInd w:val="0"/>
        <w:ind w:left="567" w:hanging="567"/>
        <w:jc w:val="both"/>
        <w:outlineLvl w:val="1"/>
      </w:pPr>
      <w:r w:rsidRPr="00BC6868">
        <w:t>ни один из Участников аукциона не сделал предложения по цене имущества.</w:t>
      </w:r>
    </w:p>
    <w:p w14:paraId="43A3DB24" w14:textId="77777777" w:rsidR="004E00BD" w:rsidRPr="00BC6868" w:rsidRDefault="004E00BD" w:rsidP="004E00BD">
      <w:pPr>
        <w:autoSpaceDE w:val="0"/>
        <w:autoSpaceDN w:val="0"/>
        <w:adjustRightInd w:val="0"/>
        <w:ind w:firstLine="709"/>
        <w:jc w:val="both"/>
      </w:pPr>
      <w:r w:rsidRPr="00BC6868">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 электронных торгов.</w:t>
      </w:r>
    </w:p>
    <w:p w14:paraId="001ABFD6" w14:textId="77777777" w:rsidR="009B7593" w:rsidRPr="00BC6868" w:rsidRDefault="004E00BD" w:rsidP="004E00BD">
      <w:pPr>
        <w:autoSpaceDE w:val="0"/>
        <w:autoSpaceDN w:val="0"/>
        <w:adjustRightInd w:val="0"/>
        <w:ind w:firstLine="709"/>
        <w:jc w:val="both"/>
      </w:pPr>
      <w:r w:rsidRPr="00BC6868">
        <w:t xml:space="preserve">В случае отказа или уклонения победителя торгов от подписания договора аренды в течение срока, установленного в сообщении о проведении торгов для заключения такого договора, внесенный задаток ему не возвращается. </w:t>
      </w:r>
    </w:p>
    <w:p w14:paraId="4C8CA260" w14:textId="498B4F4D" w:rsidR="00AE5B35" w:rsidRPr="00FA707A" w:rsidRDefault="00AE5B35" w:rsidP="00AE5B35">
      <w:pPr>
        <w:autoSpaceDE w:val="0"/>
        <w:autoSpaceDN w:val="0"/>
        <w:adjustRightInd w:val="0"/>
        <w:ind w:firstLine="709"/>
        <w:jc w:val="both"/>
        <w:rPr>
          <w:b/>
          <w:bCs/>
        </w:rPr>
      </w:pPr>
      <w:r w:rsidRPr="00BC6868">
        <w:rPr>
          <w:b/>
          <w:bCs/>
        </w:rPr>
        <w:t>Договор аренды Объекта заключается между ПАО Сбербанк и Победителем аукциона (Арендатором)</w:t>
      </w:r>
      <w:r w:rsidR="0043606D">
        <w:rPr>
          <w:b/>
          <w:bCs/>
        </w:rPr>
        <w:t>в течении 15 (Пятнадцати) рабочих дней с даты подведения итогов Торгов</w:t>
      </w:r>
      <w:r w:rsidR="00FA707A" w:rsidRPr="00FA707A">
        <w:rPr>
          <w:b/>
          <w:bCs/>
        </w:rPr>
        <w:t>.</w:t>
      </w:r>
      <w:r w:rsidRPr="00FA707A">
        <w:rPr>
          <w:b/>
          <w:bCs/>
        </w:rPr>
        <w:t xml:space="preserve"> </w:t>
      </w:r>
    </w:p>
    <w:p w14:paraId="4A3E2972" w14:textId="182D6C40" w:rsidR="00AE5B35" w:rsidRPr="00AB5E46" w:rsidRDefault="00AE5B35" w:rsidP="00AE5B35">
      <w:pPr>
        <w:autoSpaceDE w:val="0"/>
        <w:autoSpaceDN w:val="0"/>
        <w:adjustRightInd w:val="0"/>
        <w:ind w:firstLine="709"/>
        <w:jc w:val="both"/>
        <w:rPr>
          <w:b/>
          <w:bCs/>
        </w:rPr>
      </w:pPr>
      <w:r w:rsidRPr="00AB5E46">
        <w:rPr>
          <w:b/>
          <w:bCs/>
        </w:rPr>
        <w:t>В случае признания аукциона несостоявшимся по причине допуска к участию только одного участника, договор аренды Объекта может быть заключен с Единственным участником аукциона</w:t>
      </w:r>
      <w:r w:rsidR="00A854D6" w:rsidRPr="00AB5E46">
        <w:rPr>
          <w:b/>
          <w:bCs/>
        </w:rPr>
        <w:t xml:space="preserve"> в течении 15 (Пятнадцати) рабочих дней с даты признания Торгов несостоявшимися</w:t>
      </w:r>
      <w:r w:rsidRPr="00AB5E46">
        <w:rPr>
          <w:b/>
          <w:bCs/>
        </w:rPr>
        <w:t xml:space="preserve">, с установлением Арендной платы не ниже начальной цены Лота. </w:t>
      </w:r>
    </w:p>
    <w:p w14:paraId="7A3F4529" w14:textId="50201BE8" w:rsidR="001F68C5" w:rsidRDefault="00DA7B6B" w:rsidP="00563F5A">
      <w:pPr>
        <w:autoSpaceDE w:val="0"/>
        <w:autoSpaceDN w:val="0"/>
        <w:adjustRightInd w:val="0"/>
        <w:ind w:firstLine="709"/>
        <w:jc w:val="both"/>
        <w:rPr>
          <w:b/>
          <w:bCs/>
        </w:rPr>
      </w:pPr>
      <w:r w:rsidRPr="00AB5E46">
        <w:rPr>
          <w:b/>
          <w:bCs/>
          <w:color w:val="000000"/>
        </w:rPr>
        <w:t>Арендатор (Победитель</w:t>
      </w:r>
      <w:r w:rsidRPr="001406BC">
        <w:rPr>
          <w:b/>
          <w:bCs/>
          <w:color w:val="000000"/>
        </w:rPr>
        <w:t>, Единственный участник торгов) обязуется</w:t>
      </w:r>
      <w:r w:rsidR="00563F5A">
        <w:rPr>
          <w:b/>
          <w:bCs/>
          <w:color w:val="000000"/>
        </w:rPr>
        <w:t xml:space="preserve"> </w:t>
      </w:r>
      <w:r w:rsidRPr="00D9461C">
        <w:rPr>
          <w:b/>
          <w:bCs/>
        </w:rPr>
        <w:t>возмещать и оплачивать ПАО Сбербанк коммунальные платежи (теплоснабжение, энергоснабжение, водоснабжение, водоотведение) на основании приборов индивидуального учета, либо возмещать исходя из доли общих затрат пропорциональной занимаемой площади Объекта</w:t>
      </w:r>
      <w:r w:rsidR="00563F5A">
        <w:rPr>
          <w:b/>
          <w:bCs/>
        </w:rPr>
        <w:t>.</w:t>
      </w:r>
    </w:p>
    <w:p w14:paraId="422C50EC" w14:textId="77885FC7" w:rsidR="0040200D" w:rsidRPr="0040200D" w:rsidRDefault="0040200D" w:rsidP="0040200D">
      <w:pPr>
        <w:pStyle w:val="Default"/>
        <w:ind w:firstLine="708"/>
        <w:rPr>
          <w:b/>
          <w:bCs/>
        </w:rPr>
      </w:pPr>
      <w:r w:rsidRPr="0040200D">
        <w:rPr>
          <w:b/>
          <w:bCs/>
        </w:rPr>
        <w:t>Эксплуатационные расходы составляют 23,5 руб./кв. м/месяц с учетом НДС 20%.</w:t>
      </w:r>
    </w:p>
    <w:p w14:paraId="4DC8DBD2" w14:textId="71648657" w:rsidR="00AE5B35" w:rsidRDefault="00FA707A" w:rsidP="009B772E">
      <w:pPr>
        <w:autoSpaceDE w:val="0"/>
        <w:autoSpaceDN w:val="0"/>
        <w:adjustRightInd w:val="0"/>
        <w:ind w:firstLine="709"/>
        <w:jc w:val="both"/>
        <w:rPr>
          <w:b/>
          <w:bCs/>
        </w:rPr>
      </w:pPr>
      <w:r>
        <w:rPr>
          <w:b/>
          <w:bCs/>
        </w:rPr>
        <w:t>О</w:t>
      </w:r>
      <w:r w:rsidR="00AE5B35" w:rsidRPr="001406BC">
        <w:rPr>
          <w:b/>
          <w:bCs/>
        </w:rPr>
        <w:t xml:space="preserve">плата оставшейся части Арендной платы за пользование Объектом производится Арендатором (Победителем, </w:t>
      </w:r>
      <w:r w:rsidR="00AE5B35" w:rsidRPr="001406BC">
        <w:rPr>
          <w:b/>
          <w:bCs/>
          <w:color w:val="000000"/>
        </w:rPr>
        <w:t>Единственным участником</w:t>
      </w:r>
      <w:r w:rsidR="00AE5B35" w:rsidRPr="001406BC">
        <w:rPr>
          <w:b/>
          <w:bCs/>
        </w:rPr>
        <w:t xml:space="preserve"> аукциона) в российских рублях путем перечисления денежных средств на счет ПАО Сбербанк в соответствии с условиями договора аренды Объекта</w:t>
      </w:r>
      <w:r w:rsidR="00AE5B35" w:rsidRPr="00BC6868">
        <w:rPr>
          <w:b/>
          <w:bCs/>
        </w:rPr>
        <w:t xml:space="preserve">. </w:t>
      </w:r>
    </w:p>
    <w:p w14:paraId="146BF78C" w14:textId="1D40C78C" w:rsidR="00337467" w:rsidRDefault="005A2065" w:rsidP="00337467">
      <w:pPr>
        <w:ind w:right="-57" w:firstLine="680"/>
        <w:contextualSpacing/>
        <w:jc w:val="both"/>
      </w:pPr>
      <w:r>
        <w:rPr>
          <w:b/>
        </w:rPr>
        <w:t>Передача Объекта в пользование Арендатору (Победителю, Единственному участнику аукциона) осуществляется по акту приема-передачи</w:t>
      </w:r>
      <w:r w:rsidR="00337467" w:rsidRPr="00337467">
        <w:rPr>
          <w:b/>
          <w:bCs/>
        </w:rPr>
        <w:t xml:space="preserve"> не позднее </w:t>
      </w:r>
      <w:r w:rsidR="00563F5A">
        <w:rPr>
          <w:b/>
          <w:bCs/>
        </w:rPr>
        <w:t>3-х</w:t>
      </w:r>
      <w:r w:rsidR="009B6B14">
        <w:rPr>
          <w:b/>
          <w:bCs/>
        </w:rPr>
        <w:t xml:space="preserve"> месяцев</w:t>
      </w:r>
      <w:r w:rsidR="00337467" w:rsidRPr="00337467">
        <w:rPr>
          <w:b/>
          <w:bCs/>
        </w:rPr>
        <w:t xml:space="preserve"> с даты подписания Договора аренды Объекта</w:t>
      </w:r>
      <w:r w:rsidR="00337467">
        <w:t>.</w:t>
      </w:r>
    </w:p>
    <w:p w14:paraId="1BE00936" w14:textId="77777777" w:rsidR="009211F6" w:rsidRDefault="009211F6" w:rsidP="00462F52">
      <w:pPr>
        <w:autoSpaceDE w:val="0"/>
        <w:autoSpaceDN w:val="0"/>
        <w:adjustRightInd w:val="0"/>
        <w:jc w:val="both"/>
        <w:rPr>
          <w:b/>
        </w:rPr>
        <w:sectPr w:rsidR="009211F6" w:rsidSect="009211F6">
          <w:pgSz w:w="11906" w:h="16838"/>
          <w:pgMar w:top="709" w:right="851" w:bottom="567" w:left="992" w:header="709" w:footer="709" w:gutter="0"/>
          <w:cols w:space="708"/>
          <w:docGrid w:linePitch="360"/>
        </w:sectPr>
      </w:pPr>
    </w:p>
    <w:p w14:paraId="7B8FFD85" w14:textId="67012235" w:rsidR="003B1D14" w:rsidRDefault="009A4C63" w:rsidP="003B1D14">
      <w:pPr>
        <w:jc w:val="right"/>
        <w:rPr>
          <w:rFonts w:eastAsia="Times New Roman"/>
          <w:b/>
          <w:color w:val="020C22"/>
          <w:sz w:val="22"/>
          <w:szCs w:val="22"/>
        </w:rPr>
      </w:pPr>
      <w:r>
        <w:rPr>
          <w:rFonts w:eastAsia="SimSun"/>
          <w:b/>
          <w:spacing w:val="26"/>
          <w:sz w:val="22"/>
          <w:szCs w:val="22"/>
          <w:lang w:eastAsia="en-US"/>
        </w:rPr>
        <w:lastRenderedPageBreak/>
        <w:t xml:space="preserve">                                                            </w:t>
      </w:r>
      <w:r w:rsidR="000D510C">
        <w:rPr>
          <w:b/>
          <w:spacing w:val="26"/>
          <w:sz w:val="22"/>
          <w:szCs w:val="22"/>
        </w:rPr>
        <w:t xml:space="preserve"> </w:t>
      </w:r>
      <w:r w:rsidR="003B1D14">
        <w:rPr>
          <w:rFonts w:eastAsia="Times New Roman"/>
          <w:b/>
          <w:color w:val="020C22"/>
          <w:sz w:val="22"/>
          <w:szCs w:val="22"/>
        </w:rPr>
        <w:t>ПРИЛОЖЕНИЕ 1</w:t>
      </w:r>
    </w:p>
    <w:p w14:paraId="28434B53" w14:textId="5DFDD08D" w:rsidR="000D510C" w:rsidRDefault="000D510C" w:rsidP="000D510C">
      <w:pPr>
        <w:jc w:val="center"/>
        <w:rPr>
          <w:b/>
          <w:spacing w:val="26"/>
          <w:sz w:val="22"/>
          <w:szCs w:val="22"/>
        </w:rPr>
      </w:pPr>
    </w:p>
    <w:p w14:paraId="147FBF49" w14:textId="77777777" w:rsidR="000D510C" w:rsidRDefault="000D510C" w:rsidP="000D510C">
      <w:pPr>
        <w:jc w:val="center"/>
        <w:rPr>
          <w:b/>
          <w:spacing w:val="26"/>
          <w:sz w:val="22"/>
          <w:szCs w:val="22"/>
        </w:rPr>
      </w:pPr>
      <w:r>
        <w:rPr>
          <w:b/>
          <w:spacing w:val="26"/>
          <w:sz w:val="22"/>
          <w:szCs w:val="22"/>
        </w:rPr>
        <w:t>ЗАВЕРЕНИЕ КОНТРАГЕНТА ЮРИДИЧЕСКОГО ЛИЦА</w:t>
      </w:r>
    </w:p>
    <w:p w14:paraId="03DA020E" w14:textId="77777777" w:rsidR="000D510C" w:rsidRDefault="000D510C" w:rsidP="000D510C">
      <w:pPr>
        <w:jc w:val="center"/>
        <w:rPr>
          <w:b/>
          <w:spacing w:val="26"/>
          <w:sz w:val="22"/>
          <w:szCs w:val="22"/>
        </w:rPr>
      </w:pPr>
      <w:r>
        <w:rPr>
          <w:b/>
          <w:spacing w:val="26"/>
          <w:sz w:val="22"/>
          <w:szCs w:val="22"/>
        </w:rPr>
        <w:t>О СТРУКТУРЕ ВЛАДЕНИЯ</w:t>
      </w:r>
    </w:p>
    <w:p w14:paraId="5D8D7ED8" w14:textId="77777777" w:rsidR="000D510C" w:rsidRDefault="000D510C" w:rsidP="000D510C">
      <w:pPr>
        <w:rPr>
          <w:rFonts w:eastAsia="Times New Roman"/>
          <w:b/>
          <w:color w:val="020C22"/>
          <w:sz w:val="22"/>
          <w:szCs w:val="22"/>
        </w:rPr>
      </w:pPr>
      <w:r>
        <w:rPr>
          <w:rFonts w:eastAsia="Times New Roman"/>
          <w:b/>
          <w:color w:val="020C22"/>
          <w:sz w:val="22"/>
          <w:szCs w:val="22"/>
        </w:rPr>
        <w:t xml:space="preserve">Дата ________ </w:t>
      </w:r>
    </w:p>
    <w:p w14:paraId="1848014F" w14:textId="77777777" w:rsidR="000D510C" w:rsidRDefault="000D510C" w:rsidP="000D510C">
      <w:pPr>
        <w:jc w:val="both"/>
        <w:rPr>
          <w:b/>
          <w:color w:val="595959" w:themeColor="text1" w:themeTint="A6"/>
          <w:sz w:val="22"/>
          <w:szCs w:val="22"/>
          <w:highlight w:val="yellow"/>
        </w:rPr>
      </w:pPr>
    </w:p>
    <w:tbl>
      <w:tblPr>
        <w:tblStyle w:val="af3"/>
        <w:tblW w:w="14459" w:type="dxa"/>
        <w:tblInd w:w="-5" w:type="dxa"/>
        <w:tblLook w:val="04A0" w:firstRow="1" w:lastRow="0" w:firstColumn="1" w:lastColumn="0" w:noHBand="0" w:noVBand="1"/>
      </w:tblPr>
      <w:tblGrid>
        <w:gridCol w:w="4649"/>
        <w:gridCol w:w="9810"/>
      </w:tblGrid>
      <w:tr w:rsidR="000D510C" w14:paraId="614C7341" w14:textId="77777777" w:rsidTr="000D510C">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1D66E933" w14:textId="77777777" w:rsidR="000D510C" w:rsidRDefault="000D510C">
            <w:pPr>
              <w:spacing w:after="200" w:line="276" w:lineRule="auto"/>
              <w:rPr>
                <w:b/>
                <w:sz w:val="22"/>
                <w:szCs w:val="22"/>
              </w:rPr>
            </w:pPr>
            <w:r>
              <w:rPr>
                <w:b/>
                <w:sz w:val="22"/>
                <w:szCs w:val="22"/>
              </w:rPr>
              <w:t>Наименование юридического лица - контрагента по сделке (операции)</w:t>
            </w:r>
          </w:p>
        </w:tc>
        <w:tc>
          <w:tcPr>
            <w:tcW w:w="9810" w:type="dxa"/>
            <w:tcBorders>
              <w:top w:val="single" w:sz="4" w:space="0" w:color="auto"/>
              <w:left w:val="single" w:sz="4" w:space="0" w:color="auto"/>
              <w:bottom w:val="single" w:sz="4" w:space="0" w:color="auto"/>
              <w:right w:val="single" w:sz="4" w:space="0" w:color="auto"/>
            </w:tcBorders>
            <w:vAlign w:val="center"/>
          </w:tcPr>
          <w:p w14:paraId="100D1788" w14:textId="77777777" w:rsidR="000D510C" w:rsidRDefault="000D510C">
            <w:pPr>
              <w:spacing w:after="200" w:line="276" w:lineRule="auto"/>
              <w:rPr>
                <w:b/>
                <w:sz w:val="22"/>
                <w:szCs w:val="22"/>
              </w:rPr>
            </w:pPr>
          </w:p>
        </w:tc>
      </w:tr>
      <w:tr w:rsidR="000D510C" w14:paraId="57C41423" w14:textId="77777777" w:rsidTr="000D510C">
        <w:trPr>
          <w:trHeight w:hRule="exact" w:val="269"/>
        </w:trPr>
        <w:tc>
          <w:tcPr>
            <w:tcW w:w="4649" w:type="dxa"/>
            <w:tcBorders>
              <w:top w:val="single" w:sz="4" w:space="0" w:color="auto"/>
              <w:left w:val="single" w:sz="4" w:space="0" w:color="auto"/>
              <w:bottom w:val="single" w:sz="4" w:space="0" w:color="auto"/>
              <w:right w:val="single" w:sz="4" w:space="0" w:color="auto"/>
            </w:tcBorders>
            <w:vAlign w:val="center"/>
            <w:hideMark/>
          </w:tcPr>
          <w:p w14:paraId="4CEE5CF4" w14:textId="77777777" w:rsidR="000D510C" w:rsidRDefault="000D510C">
            <w:pPr>
              <w:spacing w:after="200" w:line="276" w:lineRule="auto"/>
              <w:rPr>
                <w:b/>
                <w:sz w:val="22"/>
                <w:szCs w:val="22"/>
              </w:rPr>
            </w:pPr>
            <w:r>
              <w:rPr>
                <w:b/>
                <w:sz w:val="22"/>
                <w:szCs w:val="22"/>
              </w:rPr>
              <w:t>ИНН/КИО юридического лица</w:t>
            </w:r>
          </w:p>
        </w:tc>
        <w:tc>
          <w:tcPr>
            <w:tcW w:w="9810" w:type="dxa"/>
            <w:tcBorders>
              <w:top w:val="single" w:sz="4" w:space="0" w:color="auto"/>
              <w:left w:val="single" w:sz="4" w:space="0" w:color="auto"/>
              <w:bottom w:val="single" w:sz="4" w:space="0" w:color="auto"/>
              <w:right w:val="single" w:sz="4" w:space="0" w:color="auto"/>
            </w:tcBorders>
            <w:vAlign w:val="center"/>
          </w:tcPr>
          <w:p w14:paraId="6F70DC65" w14:textId="77777777" w:rsidR="000D510C" w:rsidRDefault="000D510C">
            <w:pPr>
              <w:spacing w:after="200" w:line="276" w:lineRule="auto"/>
              <w:rPr>
                <w:i/>
                <w:color w:val="365F91" w:themeColor="accent1" w:themeShade="BF"/>
                <w:sz w:val="22"/>
                <w:szCs w:val="22"/>
              </w:rPr>
            </w:pPr>
          </w:p>
        </w:tc>
      </w:tr>
    </w:tbl>
    <w:p w14:paraId="18456FE3" w14:textId="77777777" w:rsidR="000D510C" w:rsidRDefault="000D510C" w:rsidP="000D510C">
      <w:pPr>
        <w:ind w:firstLine="709"/>
        <w:jc w:val="both"/>
        <w:rPr>
          <w:color w:val="000000" w:themeColor="text1"/>
          <w:sz w:val="22"/>
          <w:szCs w:val="22"/>
          <w:highlight w:val="yellow"/>
        </w:rPr>
      </w:pPr>
    </w:p>
    <w:p w14:paraId="3AE223E4" w14:textId="2CCAA6CF" w:rsidR="000D510C" w:rsidRDefault="000D510C" w:rsidP="000D510C">
      <w:pPr>
        <w:jc w:val="both"/>
        <w:rPr>
          <w:color w:val="000000" w:themeColor="text1"/>
          <w:sz w:val="22"/>
          <w:szCs w:val="22"/>
        </w:rPr>
      </w:pPr>
      <w:r>
        <w:rPr>
          <w:color w:val="000000" w:themeColor="text1"/>
          <w:sz w:val="22"/>
          <w:szCs w:val="22"/>
        </w:rPr>
        <w:t xml:space="preserve">В целях выполнения Указа Президента РФ № 79 от 28.02.2022, Указа Президента РФ № 81 от </w:t>
      </w:r>
      <w:proofErr w:type="gramStart"/>
      <w:r>
        <w:rPr>
          <w:color w:val="000000" w:themeColor="text1"/>
          <w:sz w:val="22"/>
          <w:szCs w:val="22"/>
        </w:rPr>
        <w:t>01.03.2022,Указа</w:t>
      </w:r>
      <w:proofErr w:type="gramEnd"/>
      <w:r>
        <w:rPr>
          <w:color w:val="000000" w:themeColor="text1"/>
          <w:sz w:val="22"/>
          <w:szCs w:val="22"/>
        </w:rPr>
        <w:t xml:space="preserve"> Президента РФ № 95 от 05.03.2022 и Указа Президента РФ № 126 от 18.03.2022  сообщаю и заверяю, что Общество</w:t>
      </w:r>
      <w:r>
        <w:rPr>
          <w:vertAlign w:val="superscript"/>
        </w:rPr>
        <w:t>1</w:t>
      </w:r>
      <w:r>
        <w:rPr>
          <w:color w:val="000000" w:themeColor="text1"/>
          <w:sz w:val="22"/>
          <w:szCs w:val="22"/>
        </w:rPr>
        <w:t>:</w:t>
      </w:r>
    </w:p>
    <w:p w14:paraId="1087C629" w14:textId="77777777" w:rsidR="000D510C" w:rsidRDefault="000D510C" w:rsidP="000D510C">
      <w:pPr>
        <w:pStyle w:val="ad"/>
        <w:numPr>
          <w:ilvl w:val="0"/>
          <w:numId w:val="37"/>
        </w:numPr>
        <w:spacing w:after="0" w:line="240" w:lineRule="auto"/>
        <w:jc w:val="both"/>
        <w:rPr>
          <w:color w:val="000000" w:themeColor="text1"/>
        </w:rPr>
      </w:pPr>
      <w:r>
        <w:rPr>
          <w:b/>
          <w:color w:val="000000" w:themeColor="text1"/>
        </w:rPr>
        <w:t>НЕ ЯВЛЯЕТСЯ/ ЯВЛЯЕТСЯ</w:t>
      </w:r>
      <w:r>
        <w:rPr>
          <w:rStyle w:val="ac"/>
          <w:color w:val="000000" w:themeColor="text1"/>
        </w:rPr>
        <w:footnoteReference w:id="2"/>
      </w:r>
      <w:r>
        <w:rPr>
          <w:color w:val="000000" w:themeColor="text1"/>
        </w:rPr>
        <w:t xml:space="preserve">  </w:t>
      </w:r>
      <w:r>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43C9CEB0" w14:textId="77777777" w:rsidR="000D510C" w:rsidRDefault="000D510C" w:rsidP="000D510C">
      <w:pPr>
        <w:pStyle w:val="ad"/>
        <w:numPr>
          <w:ilvl w:val="0"/>
          <w:numId w:val="37"/>
        </w:numPr>
        <w:spacing w:after="0" w:line="240" w:lineRule="auto"/>
        <w:jc w:val="both"/>
        <w:rPr>
          <w:color w:val="020C22"/>
        </w:rPr>
      </w:pPr>
      <w:r>
        <w:rPr>
          <w:b/>
          <w:color w:val="000000" w:themeColor="text1"/>
        </w:rPr>
        <w:t>НЕ ЯВЛЯЕТСЯ/ ЯВЛЯЕТСЯ</w:t>
      </w:r>
      <w:r>
        <w:rPr>
          <w:vertAlign w:val="superscript"/>
        </w:rPr>
        <w:t xml:space="preserve">2 </w:t>
      </w:r>
      <w:r>
        <w:rPr>
          <w:color w:val="020C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300B0DD4" w14:textId="77777777" w:rsidR="000D510C" w:rsidRDefault="000D510C" w:rsidP="000D510C">
      <w:pPr>
        <w:pStyle w:val="af4"/>
        <w:tabs>
          <w:tab w:val="left" w:pos="851"/>
        </w:tabs>
        <w:spacing w:before="0" w:beforeAutospacing="0" w:after="0" w:afterAutospacing="0" w:line="288" w:lineRule="auto"/>
        <w:ind w:left="426"/>
        <w:jc w:val="both"/>
        <w:rPr>
          <w:color w:val="020C22"/>
          <w:sz w:val="22"/>
          <w:szCs w:val="22"/>
        </w:rPr>
      </w:pPr>
    </w:p>
    <w:p w14:paraId="331E5A54" w14:textId="77777777" w:rsidR="000D510C" w:rsidRDefault="000D510C" w:rsidP="000D510C">
      <w:pPr>
        <w:pStyle w:val="af4"/>
        <w:tabs>
          <w:tab w:val="left" w:pos="851"/>
        </w:tabs>
        <w:spacing w:before="0" w:beforeAutospacing="0" w:after="0" w:afterAutospacing="0"/>
        <w:jc w:val="both"/>
        <w:rPr>
          <w:color w:val="020C22"/>
          <w:sz w:val="22"/>
          <w:szCs w:val="22"/>
        </w:rPr>
      </w:pPr>
      <w:r>
        <w:rPr>
          <w:b/>
          <w:color w:val="020C22"/>
          <w:sz w:val="22"/>
          <w:szCs w:val="22"/>
        </w:rPr>
        <w:t xml:space="preserve">Перечень лиц, входящих в группу контролирующих лиц </w:t>
      </w:r>
      <w:r>
        <w:rPr>
          <w:color w:val="020C22"/>
          <w:sz w:val="22"/>
          <w:szCs w:val="22"/>
        </w:rPr>
        <w:t xml:space="preserve">- физических лиц, а также </w:t>
      </w:r>
      <w:proofErr w:type="spellStart"/>
      <w:r>
        <w:rPr>
          <w:color w:val="020C22"/>
          <w:sz w:val="22"/>
          <w:szCs w:val="22"/>
        </w:rPr>
        <w:t>Госучастников</w:t>
      </w:r>
      <w:proofErr w:type="spellEnd"/>
      <w:r>
        <w:rPr>
          <w:color w:val="020C22"/>
          <w:sz w:val="22"/>
          <w:szCs w:val="22"/>
        </w:rPr>
        <w:t xml:space="preserve"> индивидуально или совместно владеющих прямо или косвенно (через третьих лиц) более чем 50% в капитале Общества</w:t>
      </w:r>
      <w:r>
        <w:rPr>
          <w:color w:val="020C22"/>
          <w:sz w:val="22"/>
          <w:szCs w:val="22"/>
          <w:vertAlign w:val="superscript"/>
        </w:rPr>
        <w:t>1</w:t>
      </w:r>
      <w:r>
        <w:rPr>
          <w:color w:val="020C22"/>
          <w:sz w:val="22"/>
          <w:szCs w:val="22"/>
        </w:rPr>
        <w:t>:</w:t>
      </w:r>
    </w:p>
    <w:tbl>
      <w:tblPr>
        <w:tblStyle w:val="af3"/>
        <w:tblW w:w="14742" w:type="dxa"/>
        <w:tblInd w:w="-5" w:type="dxa"/>
        <w:tblLook w:val="04A0" w:firstRow="1" w:lastRow="0" w:firstColumn="1" w:lastColumn="0" w:noHBand="0" w:noVBand="1"/>
      </w:tblPr>
      <w:tblGrid>
        <w:gridCol w:w="1842"/>
        <w:gridCol w:w="1843"/>
        <w:gridCol w:w="1844"/>
        <w:gridCol w:w="2733"/>
        <w:gridCol w:w="2065"/>
        <w:gridCol w:w="2066"/>
        <w:gridCol w:w="2349"/>
      </w:tblGrid>
      <w:tr w:rsidR="000D510C" w14:paraId="0860B313" w14:textId="77777777" w:rsidTr="000D510C">
        <w:trPr>
          <w:trHeight w:val="2118"/>
        </w:trPr>
        <w:tc>
          <w:tcPr>
            <w:tcW w:w="1842" w:type="dxa"/>
            <w:tcBorders>
              <w:top w:val="single" w:sz="4" w:space="0" w:color="auto"/>
              <w:left w:val="single" w:sz="4" w:space="0" w:color="auto"/>
              <w:bottom w:val="single" w:sz="4" w:space="0" w:color="auto"/>
              <w:right w:val="single" w:sz="4" w:space="0" w:color="auto"/>
            </w:tcBorders>
            <w:hideMark/>
          </w:tcPr>
          <w:p w14:paraId="2E7C19F7"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b/>
                <w:color w:val="020C22"/>
                <w:sz w:val="20"/>
                <w:szCs w:val="20"/>
              </w:rPr>
              <w:t xml:space="preserve">ФИО/    наименование </w:t>
            </w:r>
            <w:proofErr w:type="spellStart"/>
            <w:r>
              <w:rPr>
                <w:b/>
                <w:color w:val="020C22"/>
                <w:sz w:val="20"/>
                <w:szCs w:val="20"/>
              </w:rPr>
              <w:t>Госучастника</w:t>
            </w:r>
            <w:proofErr w:type="spellEnd"/>
            <w:r>
              <w:rPr>
                <w:rStyle w:val="ac"/>
                <w:b/>
                <w:color w:val="020C22"/>
                <w:sz w:val="20"/>
                <w:szCs w:val="20"/>
              </w:rPr>
              <w:footnoteReference w:id="3"/>
            </w:r>
            <w:r>
              <w:rPr>
                <w:b/>
                <w:color w:val="020C22"/>
                <w:sz w:val="20"/>
                <w:szCs w:val="20"/>
                <w:vertAlign w:val="superscript"/>
              </w:rPr>
              <w:t>,</w:t>
            </w:r>
            <w:r>
              <w:rPr>
                <w:rStyle w:val="ac"/>
                <w:b/>
                <w:color w:val="020C22"/>
                <w:sz w:val="20"/>
                <w:szCs w:val="20"/>
              </w:rPr>
              <w:footnoteReference w:id="4"/>
            </w:r>
          </w:p>
        </w:tc>
        <w:tc>
          <w:tcPr>
            <w:tcW w:w="1843" w:type="dxa"/>
            <w:tcBorders>
              <w:top w:val="single" w:sz="4" w:space="0" w:color="auto"/>
              <w:left w:val="single" w:sz="4" w:space="0" w:color="auto"/>
              <w:bottom w:val="single" w:sz="4" w:space="0" w:color="auto"/>
              <w:right w:val="single" w:sz="4" w:space="0" w:color="auto"/>
            </w:tcBorders>
          </w:tcPr>
          <w:p w14:paraId="69FCDD36" w14:textId="77777777" w:rsidR="000D510C" w:rsidRDefault="000D510C">
            <w:pPr>
              <w:pStyle w:val="af4"/>
              <w:tabs>
                <w:tab w:val="left" w:pos="851"/>
              </w:tabs>
              <w:spacing w:before="0" w:beforeAutospacing="0" w:after="0" w:afterAutospacing="0" w:line="288" w:lineRule="auto"/>
              <w:jc w:val="center"/>
              <w:rPr>
                <w:b/>
                <w:color w:val="020C22"/>
                <w:sz w:val="20"/>
                <w:szCs w:val="20"/>
              </w:rPr>
            </w:pPr>
            <w:r>
              <w:rPr>
                <w:b/>
                <w:color w:val="020C22"/>
                <w:sz w:val="20"/>
                <w:szCs w:val="20"/>
              </w:rPr>
              <w:t xml:space="preserve"> Номер, серия ДУЛ</w:t>
            </w:r>
            <w:r>
              <w:rPr>
                <w:rStyle w:val="ac"/>
                <w:b/>
                <w:color w:val="020C22"/>
                <w:sz w:val="20"/>
                <w:szCs w:val="20"/>
              </w:rPr>
              <w:footnoteReference w:id="5"/>
            </w:r>
            <w:r>
              <w:rPr>
                <w:b/>
                <w:color w:val="020C22"/>
                <w:sz w:val="20"/>
                <w:szCs w:val="20"/>
              </w:rPr>
              <w:t xml:space="preserve"> и место регистрации</w:t>
            </w:r>
          </w:p>
          <w:p w14:paraId="24BF6192" w14:textId="77777777" w:rsidR="000D510C" w:rsidRDefault="000D510C">
            <w:pPr>
              <w:pStyle w:val="af4"/>
              <w:tabs>
                <w:tab w:val="left" w:pos="851"/>
              </w:tabs>
              <w:spacing w:before="0" w:beforeAutospacing="0" w:after="0" w:afterAutospacing="0" w:line="288" w:lineRule="auto"/>
              <w:jc w:val="center"/>
              <w:rPr>
                <w:color w:val="020C22"/>
                <w:sz w:val="20"/>
                <w:szCs w:val="20"/>
              </w:rPr>
            </w:pPr>
          </w:p>
          <w:p w14:paraId="5D0EE8AB" w14:textId="77777777" w:rsidR="000D510C" w:rsidRDefault="000D510C">
            <w:pPr>
              <w:pStyle w:val="af4"/>
              <w:tabs>
                <w:tab w:val="left" w:pos="851"/>
              </w:tabs>
              <w:spacing w:before="0" w:beforeAutospacing="0" w:after="0" w:afterAutospacing="0" w:line="288" w:lineRule="auto"/>
              <w:jc w:val="center"/>
              <w:rPr>
                <w:b/>
                <w:color w:val="020C22"/>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14:paraId="2000BEAA" w14:textId="77777777" w:rsidR="000D510C" w:rsidRDefault="000D510C">
            <w:pPr>
              <w:pStyle w:val="af4"/>
              <w:tabs>
                <w:tab w:val="left" w:pos="851"/>
              </w:tabs>
              <w:spacing w:before="0" w:beforeAutospacing="0" w:after="0" w:afterAutospacing="0" w:line="288" w:lineRule="auto"/>
              <w:jc w:val="center"/>
              <w:rPr>
                <w:b/>
                <w:color w:val="020C22"/>
                <w:sz w:val="20"/>
                <w:szCs w:val="20"/>
              </w:rPr>
            </w:pPr>
            <w:r>
              <w:rPr>
                <w:b/>
                <w:color w:val="020C22"/>
                <w:sz w:val="20"/>
                <w:szCs w:val="20"/>
              </w:rPr>
              <w:t>Доля владения/участия в капитале Общества</w:t>
            </w:r>
            <w:r>
              <w:rPr>
                <w:b/>
                <w:color w:val="020C22"/>
                <w:sz w:val="20"/>
                <w:szCs w:val="20"/>
                <w:vertAlign w:val="superscript"/>
              </w:rPr>
              <w:t>1</w:t>
            </w:r>
            <w:r>
              <w:rPr>
                <w:b/>
                <w:color w:val="020C22"/>
                <w:sz w:val="20"/>
                <w:szCs w:val="20"/>
              </w:rPr>
              <w:t xml:space="preserve"> </w:t>
            </w:r>
          </w:p>
          <w:p w14:paraId="579F51BA" w14:textId="77777777" w:rsidR="000D510C" w:rsidRDefault="000D510C">
            <w:pPr>
              <w:pStyle w:val="af4"/>
              <w:tabs>
                <w:tab w:val="left" w:pos="851"/>
              </w:tabs>
              <w:spacing w:before="0" w:beforeAutospacing="0" w:after="0" w:afterAutospacing="0" w:line="288" w:lineRule="auto"/>
              <w:jc w:val="center"/>
              <w:rPr>
                <w:b/>
                <w:color w:val="020C22"/>
                <w:sz w:val="20"/>
                <w:szCs w:val="20"/>
              </w:rPr>
            </w:pPr>
            <w:r>
              <w:rPr>
                <w:color w:val="020C22"/>
                <w:sz w:val="20"/>
                <w:szCs w:val="20"/>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hideMark/>
          </w:tcPr>
          <w:p w14:paraId="160F41D6"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b/>
                <w:color w:val="020C22"/>
                <w:sz w:val="20"/>
                <w:szCs w:val="20"/>
              </w:rPr>
              <w:t>Для ФЛ: Гражданство</w:t>
            </w:r>
            <w:r>
              <w:rPr>
                <w:color w:val="020C22"/>
                <w:sz w:val="20"/>
                <w:szCs w:val="20"/>
              </w:rPr>
              <w:br/>
              <w:t xml:space="preserve">(в обязательном порядке указываются </w:t>
            </w:r>
            <w:r>
              <w:rPr>
                <w:b/>
                <w:color w:val="020C22"/>
                <w:sz w:val="20"/>
                <w:szCs w:val="20"/>
              </w:rPr>
              <w:t>все имеющиеся</w:t>
            </w:r>
            <w:r>
              <w:rPr>
                <w:color w:val="020C22"/>
                <w:sz w:val="20"/>
                <w:szCs w:val="20"/>
              </w:rPr>
              <w:t xml:space="preserve"> гражданства </w:t>
            </w:r>
            <w:r>
              <w:rPr>
                <w:rFonts w:eastAsia="Calibri"/>
                <w:sz w:val="20"/>
                <w:szCs w:val="20"/>
                <w:lang w:bidi="hi-IN"/>
              </w:rPr>
              <w:t>(в том числе наличие иных гражданств у ФЛ – гражданина РФ</w:t>
            </w:r>
            <w:r>
              <w:rPr>
                <w:color w:val="020C22"/>
                <w:sz w:val="20"/>
                <w:szCs w:val="20"/>
              </w:rPr>
              <w:t>)</w:t>
            </w:r>
          </w:p>
          <w:p w14:paraId="625D6C7B"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b/>
                <w:color w:val="020C22"/>
                <w:sz w:val="20"/>
                <w:szCs w:val="20"/>
              </w:rPr>
              <w:t xml:space="preserve">Для </w:t>
            </w:r>
            <w:proofErr w:type="spellStart"/>
            <w:r>
              <w:rPr>
                <w:b/>
                <w:color w:val="020C22"/>
                <w:sz w:val="20"/>
                <w:szCs w:val="20"/>
              </w:rPr>
              <w:t>Госучастника</w:t>
            </w:r>
            <w:proofErr w:type="spellEnd"/>
            <w:r>
              <w:rPr>
                <w:color w:val="020C22"/>
                <w:sz w:val="20"/>
                <w:szCs w:val="20"/>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tcPr>
          <w:p w14:paraId="35179E4D"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color w:val="020C22"/>
                <w:sz w:val="20"/>
                <w:szCs w:val="20"/>
              </w:rPr>
              <w:t xml:space="preserve">Является </w:t>
            </w:r>
            <w:r>
              <w:rPr>
                <w:b/>
                <w:color w:val="020C22"/>
                <w:sz w:val="20"/>
                <w:szCs w:val="20"/>
              </w:rPr>
              <w:t>налоговым резидентом</w:t>
            </w:r>
            <w:r>
              <w:rPr>
                <w:color w:val="020C22"/>
                <w:sz w:val="20"/>
                <w:szCs w:val="20"/>
              </w:rPr>
              <w:t xml:space="preserve"> иностранного государства</w:t>
            </w:r>
          </w:p>
          <w:p w14:paraId="6620ADDD"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EBAD27A" w14:textId="77777777" w:rsidR="000D510C" w:rsidRDefault="000D510C">
            <w:pPr>
              <w:pStyle w:val="af4"/>
              <w:tabs>
                <w:tab w:val="left" w:pos="851"/>
              </w:tabs>
              <w:spacing w:before="0" w:beforeAutospacing="0" w:after="0" w:afterAutospacing="0" w:line="288" w:lineRule="auto"/>
              <w:jc w:val="center"/>
              <w:rPr>
                <w:color w:val="020C22"/>
                <w:sz w:val="20"/>
                <w:szCs w:val="20"/>
              </w:rPr>
            </w:pPr>
          </w:p>
          <w:p w14:paraId="302947F8" w14:textId="77777777" w:rsidR="000D510C" w:rsidRDefault="000D510C">
            <w:pPr>
              <w:pStyle w:val="af4"/>
              <w:tabs>
                <w:tab w:val="left" w:pos="851"/>
              </w:tabs>
              <w:spacing w:before="0" w:beforeAutospacing="0" w:after="0" w:afterAutospacing="0" w:line="288" w:lineRule="auto"/>
              <w:jc w:val="center"/>
              <w:rPr>
                <w:color w:val="020C22"/>
                <w:sz w:val="20"/>
                <w:szCs w:val="20"/>
              </w:rPr>
            </w:pPr>
          </w:p>
          <w:p w14:paraId="3ABAD108" w14:textId="77777777" w:rsidR="000D510C" w:rsidRDefault="000D510C">
            <w:pPr>
              <w:pStyle w:val="af4"/>
              <w:tabs>
                <w:tab w:val="left" w:pos="851"/>
              </w:tabs>
              <w:spacing w:before="0" w:beforeAutospacing="0" w:after="0" w:afterAutospacing="0" w:line="288" w:lineRule="auto"/>
              <w:jc w:val="center"/>
              <w:rPr>
                <w:color w:val="020C22"/>
                <w:sz w:val="18"/>
                <w:szCs w:val="18"/>
              </w:rPr>
            </w:pPr>
            <w:r>
              <w:rPr>
                <w:color w:val="020C22"/>
                <w:sz w:val="18"/>
                <w:szCs w:val="18"/>
              </w:rPr>
              <w:t xml:space="preserve">* при ответе «Да» укажите страну </w:t>
            </w:r>
          </w:p>
        </w:tc>
        <w:tc>
          <w:tcPr>
            <w:tcW w:w="2066" w:type="dxa"/>
            <w:tcBorders>
              <w:top w:val="single" w:sz="4" w:space="0" w:color="auto"/>
              <w:left w:val="single" w:sz="4" w:space="0" w:color="auto"/>
              <w:bottom w:val="single" w:sz="4" w:space="0" w:color="auto"/>
              <w:right w:val="single" w:sz="4" w:space="0" w:color="auto"/>
            </w:tcBorders>
          </w:tcPr>
          <w:p w14:paraId="2BF1F4E0"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color w:val="020C22"/>
                <w:sz w:val="20"/>
                <w:szCs w:val="20"/>
              </w:rPr>
              <w:t xml:space="preserve">Имеется ли </w:t>
            </w:r>
            <w:r>
              <w:rPr>
                <w:b/>
                <w:color w:val="020C22"/>
                <w:sz w:val="20"/>
                <w:szCs w:val="20"/>
              </w:rPr>
              <w:t>вид(-ы) на жительство</w:t>
            </w:r>
            <w:r>
              <w:rPr>
                <w:color w:val="020C22"/>
                <w:sz w:val="20"/>
                <w:szCs w:val="20"/>
              </w:rPr>
              <w:t xml:space="preserve"> </w:t>
            </w:r>
            <w:r>
              <w:rPr>
                <w:b/>
                <w:color w:val="020C22"/>
                <w:sz w:val="20"/>
                <w:szCs w:val="20"/>
              </w:rPr>
              <w:t>(адрес регистрации)</w:t>
            </w:r>
            <w:r>
              <w:rPr>
                <w:color w:val="020C22"/>
                <w:sz w:val="20"/>
                <w:szCs w:val="20"/>
              </w:rPr>
              <w:t xml:space="preserve"> в иностранном государстве*</w:t>
            </w:r>
          </w:p>
          <w:p w14:paraId="7C4C0E76"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CD3C3F3" w14:textId="77777777" w:rsidR="000D510C" w:rsidRDefault="000D510C">
            <w:pPr>
              <w:pStyle w:val="af4"/>
              <w:tabs>
                <w:tab w:val="left" w:pos="851"/>
              </w:tabs>
              <w:spacing w:before="0" w:beforeAutospacing="0" w:after="0" w:afterAutospacing="0" w:line="288" w:lineRule="auto"/>
              <w:jc w:val="center"/>
              <w:rPr>
                <w:color w:val="020C22"/>
                <w:sz w:val="20"/>
                <w:szCs w:val="20"/>
              </w:rPr>
            </w:pPr>
          </w:p>
          <w:p w14:paraId="3310F727" w14:textId="77777777" w:rsidR="000D510C" w:rsidRDefault="000D510C">
            <w:pPr>
              <w:pStyle w:val="af4"/>
              <w:tabs>
                <w:tab w:val="left" w:pos="851"/>
              </w:tabs>
              <w:spacing w:before="0" w:beforeAutospacing="0" w:after="0" w:afterAutospacing="0" w:line="288" w:lineRule="auto"/>
              <w:jc w:val="center"/>
              <w:rPr>
                <w:color w:val="020C22"/>
                <w:sz w:val="18"/>
                <w:szCs w:val="18"/>
              </w:rPr>
            </w:pPr>
            <w:r>
              <w:rPr>
                <w:color w:val="020C22"/>
                <w:sz w:val="18"/>
                <w:szCs w:val="18"/>
              </w:rPr>
              <w:lastRenderedPageBreak/>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tcPr>
          <w:p w14:paraId="2CE65DA6"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b/>
                <w:color w:val="020C22"/>
                <w:sz w:val="20"/>
                <w:szCs w:val="20"/>
              </w:rPr>
              <w:lastRenderedPageBreak/>
              <w:t>Перечень стран,</w:t>
            </w:r>
            <w:r>
              <w:rPr>
                <w:color w:val="020C22"/>
                <w:sz w:val="20"/>
                <w:szCs w:val="20"/>
              </w:rPr>
              <w:t xml:space="preserve"> в которых имеются вид(-ы) на жительство (адрес </w:t>
            </w:r>
            <w:proofErr w:type="gramStart"/>
            <w:r>
              <w:rPr>
                <w:color w:val="020C22"/>
                <w:sz w:val="20"/>
                <w:szCs w:val="20"/>
              </w:rPr>
              <w:t>регистрации)*</w:t>
            </w:r>
            <w:proofErr w:type="gramEnd"/>
          </w:p>
          <w:p w14:paraId="1CA371EA" w14:textId="77777777" w:rsidR="000D510C" w:rsidRDefault="000D510C">
            <w:pPr>
              <w:pStyle w:val="af4"/>
              <w:tabs>
                <w:tab w:val="left" w:pos="851"/>
              </w:tabs>
              <w:spacing w:before="0" w:beforeAutospacing="0" w:after="0" w:afterAutospacing="0" w:line="288" w:lineRule="auto"/>
              <w:rPr>
                <w:color w:val="020C22"/>
                <w:sz w:val="20"/>
                <w:szCs w:val="20"/>
              </w:rPr>
            </w:pPr>
          </w:p>
          <w:p w14:paraId="4555D1DC" w14:textId="77777777" w:rsidR="000D510C" w:rsidRDefault="000D510C">
            <w:pPr>
              <w:pStyle w:val="af4"/>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6</w:t>
            </w:r>
          </w:p>
        </w:tc>
      </w:tr>
      <w:tr w:rsidR="000D510C" w14:paraId="6026F421" w14:textId="77777777" w:rsidTr="000D510C">
        <w:trPr>
          <w:trHeight w:val="138"/>
        </w:trPr>
        <w:tc>
          <w:tcPr>
            <w:tcW w:w="1842" w:type="dxa"/>
            <w:tcBorders>
              <w:top w:val="single" w:sz="4" w:space="0" w:color="auto"/>
              <w:left w:val="single" w:sz="4" w:space="0" w:color="auto"/>
              <w:bottom w:val="single" w:sz="4" w:space="0" w:color="auto"/>
              <w:right w:val="single" w:sz="4" w:space="0" w:color="auto"/>
            </w:tcBorders>
            <w:vAlign w:val="center"/>
            <w:hideMark/>
          </w:tcPr>
          <w:p w14:paraId="00C2A4B1"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634C409"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2</w:t>
            </w:r>
          </w:p>
        </w:tc>
        <w:tc>
          <w:tcPr>
            <w:tcW w:w="1844" w:type="dxa"/>
            <w:tcBorders>
              <w:top w:val="single" w:sz="4" w:space="0" w:color="auto"/>
              <w:left w:val="single" w:sz="4" w:space="0" w:color="auto"/>
              <w:bottom w:val="single" w:sz="4" w:space="0" w:color="auto"/>
              <w:right w:val="single" w:sz="4" w:space="0" w:color="auto"/>
            </w:tcBorders>
            <w:vAlign w:val="center"/>
            <w:hideMark/>
          </w:tcPr>
          <w:p w14:paraId="71516DC7"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3</w:t>
            </w:r>
          </w:p>
        </w:tc>
        <w:tc>
          <w:tcPr>
            <w:tcW w:w="2733" w:type="dxa"/>
            <w:tcBorders>
              <w:top w:val="single" w:sz="4" w:space="0" w:color="auto"/>
              <w:left w:val="single" w:sz="4" w:space="0" w:color="auto"/>
              <w:bottom w:val="single" w:sz="4" w:space="0" w:color="auto"/>
              <w:right w:val="single" w:sz="4" w:space="0" w:color="auto"/>
            </w:tcBorders>
            <w:vAlign w:val="center"/>
            <w:hideMark/>
          </w:tcPr>
          <w:p w14:paraId="5BED4ECC"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4</w:t>
            </w:r>
          </w:p>
        </w:tc>
        <w:tc>
          <w:tcPr>
            <w:tcW w:w="2065" w:type="dxa"/>
            <w:tcBorders>
              <w:top w:val="single" w:sz="4" w:space="0" w:color="auto"/>
              <w:left w:val="single" w:sz="4" w:space="0" w:color="auto"/>
              <w:bottom w:val="single" w:sz="4" w:space="0" w:color="auto"/>
              <w:right w:val="single" w:sz="4" w:space="0" w:color="auto"/>
            </w:tcBorders>
            <w:vAlign w:val="center"/>
            <w:hideMark/>
          </w:tcPr>
          <w:p w14:paraId="39F4CA57"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5</w:t>
            </w:r>
          </w:p>
        </w:tc>
        <w:tc>
          <w:tcPr>
            <w:tcW w:w="2066" w:type="dxa"/>
            <w:tcBorders>
              <w:top w:val="single" w:sz="4" w:space="0" w:color="auto"/>
              <w:left w:val="single" w:sz="4" w:space="0" w:color="auto"/>
              <w:bottom w:val="single" w:sz="4" w:space="0" w:color="auto"/>
              <w:right w:val="single" w:sz="4" w:space="0" w:color="auto"/>
            </w:tcBorders>
            <w:vAlign w:val="center"/>
            <w:hideMark/>
          </w:tcPr>
          <w:p w14:paraId="7F034A76"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6</w:t>
            </w:r>
          </w:p>
        </w:tc>
        <w:tc>
          <w:tcPr>
            <w:tcW w:w="2349" w:type="dxa"/>
            <w:tcBorders>
              <w:top w:val="single" w:sz="4" w:space="0" w:color="auto"/>
              <w:left w:val="single" w:sz="4" w:space="0" w:color="auto"/>
              <w:bottom w:val="single" w:sz="4" w:space="0" w:color="auto"/>
              <w:right w:val="single" w:sz="4" w:space="0" w:color="auto"/>
            </w:tcBorders>
            <w:vAlign w:val="center"/>
            <w:hideMark/>
          </w:tcPr>
          <w:p w14:paraId="3C4C8F6C"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7</w:t>
            </w:r>
          </w:p>
        </w:tc>
      </w:tr>
      <w:tr w:rsidR="000D510C" w14:paraId="27AF7E02" w14:textId="77777777" w:rsidTr="000D510C">
        <w:trPr>
          <w:trHeight w:val="359"/>
        </w:trPr>
        <w:tc>
          <w:tcPr>
            <w:tcW w:w="1842" w:type="dxa"/>
            <w:tcBorders>
              <w:top w:val="single" w:sz="4" w:space="0" w:color="auto"/>
              <w:left w:val="single" w:sz="4" w:space="0" w:color="auto"/>
              <w:bottom w:val="single" w:sz="4" w:space="0" w:color="auto"/>
              <w:right w:val="single" w:sz="4" w:space="0" w:color="auto"/>
            </w:tcBorders>
          </w:tcPr>
          <w:p w14:paraId="51708448"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648FA661"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75EECA7A"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64DA9218"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30239297"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5FBB6599"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33358802" w14:textId="77777777" w:rsidR="000D510C" w:rsidRDefault="000D510C">
            <w:pPr>
              <w:pStyle w:val="af4"/>
              <w:tabs>
                <w:tab w:val="left" w:pos="851"/>
              </w:tabs>
              <w:spacing w:before="0" w:beforeAutospacing="0" w:after="0" w:afterAutospacing="0" w:line="288" w:lineRule="auto"/>
              <w:jc w:val="both"/>
              <w:rPr>
                <w:color w:val="020C22"/>
                <w:sz w:val="22"/>
                <w:szCs w:val="22"/>
              </w:rPr>
            </w:pPr>
          </w:p>
        </w:tc>
      </w:tr>
      <w:tr w:rsidR="000D510C" w14:paraId="1AF4644C" w14:textId="77777777" w:rsidTr="000D510C">
        <w:trPr>
          <w:trHeight w:val="347"/>
        </w:trPr>
        <w:tc>
          <w:tcPr>
            <w:tcW w:w="1842" w:type="dxa"/>
            <w:tcBorders>
              <w:top w:val="single" w:sz="4" w:space="0" w:color="auto"/>
              <w:left w:val="single" w:sz="4" w:space="0" w:color="auto"/>
              <w:bottom w:val="single" w:sz="4" w:space="0" w:color="auto"/>
              <w:right w:val="single" w:sz="4" w:space="0" w:color="auto"/>
            </w:tcBorders>
          </w:tcPr>
          <w:p w14:paraId="1281DEEF"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1B521FE3"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389E0F9F"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22CA1D88"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3EDBAAEB"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0C38E246"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7D4D564B" w14:textId="77777777" w:rsidR="000D510C" w:rsidRDefault="000D510C">
            <w:pPr>
              <w:pStyle w:val="af4"/>
              <w:tabs>
                <w:tab w:val="left" w:pos="851"/>
              </w:tabs>
              <w:spacing w:before="0" w:beforeAutospacing="0" w:after="0" w:afterAutospacing="0" w:line="288" w:lineRule="auto"/>
              <w:jc w:val="both"/>
              <w:rPr>
                <w:color w:val="020C22"/>
                <w:sz w:val="22"/>
                <w:szCs w:val="22"/>
              </w:rPr>
            </w:pPr>
          </w:p>
        </w:tc>
      </w:tr>
    </w:tbl>
    <w:p w14:paraId="2CB88490" w14:textId="77777777" w:rsidR="000D510C" w:rsidRDefault="000D510C" w:rsidP="000D510C">
      <w:pPr>
        <w:jc w:val="both"/>
        <w:rPr>
          <w:color w:val="000000" w:themeColor="text1"/>
          <w:sz w:val="22"/>
          <w:szCs w:val="22"/>
        </w:rPr>
      </w:pPr>
    </w:p>
    <w:p w14:paraId="3DC250B2" w14:textId="77777777" w:rsidR="000D510C" w:rsidRDefault="000D510C" w:rsidP="000D510C">
      <w:pPr>
        <w:jc w:val="both"/>
        <w:rPr>
          <w:color w:val="000000" w:themeColor="text1"/>
          <w:sz w:val="22"/>
          <w:szCs w:val="22"/>
        </w:rPr>
      </w:pPr>
      <w:r>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Pr>
          <w:color w:val="000000" w:themeColor="text1"/>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w:t>
      </w:r>
    </w:p>
    <w:p w14:paraId="629E81F9" w14:textId="77777777" w:rsidR="000D510C" w:rsidRDefault="000D510C" w:rsidP="000D510C">
      <w:pPr>
        <w:numPr>
          <w:ilvl w:val="0"/>
          <w:numId w:val="38"/>
        </w:numPr>
        <w:jc w:val="both"/>
        <w:rPr>
          <w:color w:val="000000" w:themeColor="text1"/>
          <w:sz w:val="22"/>
          <w:szCs w:val="22"/>
        </w:rPr>
      </w:pPr>
      <w:r>
        <w:rPr>
          <w:color w:val="000000" w:themeColor="text1"/>
          <w:sz w:val="22"/>
          <w:szCs w:val="22"/>
        </w:rPr>
        <w:t>достоверность всех указанных в настоящем документе сведений;</w:t>
      </w:r>
    </w:p>
    <w:p w14:paraId="75ED07F8" w14:textId="77777777" w:rsidR="000D510C" w:rsidRDefault="000D510C" w:rsidP="000D510C">
      <w:pPr>
        <w:numPr>
          <w:ilvl w:val="0"/>
          <w:numId w:val="38"/>
        </w:numPr>
        <w:jc w:val="both"/>
        <w:rPr>
          <w:color w:val="000000" w:themeColor="text1"/>
          <w:sz w:val="22"/>
          <w:szCs w:val="22"/>
        </w:rPr>
      </w:pPr>
      <w:r>
        <w:rPr>
          <w:color w:val="000000" w:themeColor="text1"/>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21579F1F" w14:textId="77777777" w:rsidR="000D510C" w:rsidRDefault="000D510C" w:rsidP="000D510C">
      <w:pPr>
        <w:pStyle w:val="af4"/>
        <w:tabs>
          <w:tab w:val="left" w:pos="851"/>
        </w:tabs>
        <w:spacing w:before="0" w:beforeAutospacing="0" w:after="0" w:afterAutospacing="0"/>
        <w:jc w:val="both"/>
        <w:rPr>
          <w:color w:val="000000" w:themeColor="text1"/>
          <w:sz w:val="22"/>
          <w:szCs w:val="22"/>
        </w:rPr>
      </w:pPr>
      <w:r>
        <w:rPr>
          <w:color w:val="000000" w:themeColor="text1"/>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Pr>
          <w:i/>
          <w:color w:val="000000" w:themeColor="text1"/>
          <w:sz w:val="22"/>
          <w:szCs w:val="22"/>
        </w:rPr>
        <w:t>Доля владения/участия в капитале Общества</w:t>
      </w:r>
      <w:r>
        <w:rPr>
          <w:i/>
          <w:color w:val="000000" w:themeColor="text1"/>
          <w:sz w:val="22"/>
          <w:szCs w:val="22"/>
          <w:vertAlign w:val="superscript"/>
        </w:rPr>
        <w:t xml:space="preserve"> </w:t>
      </w:r>
      <w:r>
        <w:rPr>
          <w:i/>
          <w:color w:val="000000" w:themeColor="text1"/>
          <w:sz w:val="22"/>
          <w:szCs w:val="22"/>
        </w:rPr>
        <w:t>(прямо или косвенно (через третьих лиц))</w:t>
      </w:r>
      <w:r>
        <w:rPr>
          <w:color w:val="000000" w:themeColor="text1"/>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39801CA3" w14:textId="77777777" w:rsidR="000D510C" w:rsidRDefault="000D510C" w:rsidP="000D510C">
      <w:pPr>
        <w:pStyle w:val="af4"/>
        <w:tabs>
          <w:tab w:val="left" w:pos="851"/>
        </w:tabs>
        <w:spacing w:before="0" w:beforeAutospacing="0" w:after="0" w:afterAutospacing="0"/>
        <w:jc w:val="both"/>
        <w:rPr>
          <w:b/>
          <w:color w:val="000000" w:themeColor="text1"/>
          <w:sz w:val="22"/>
          <w:szCs w:val="22"/>
          <w:vertAlign w:val="superscript"/>
        </w:rPr>
      </w:pPr>
    </w:p>
    <w:tbl>
      <w:tblPr>
        <w:tblStyle w:val="af3"/>
        <w:tblW w:w="14742" w:type="dxa"/>
        <w:tblInd w:w="-5" w:type="dxa"/>
        <w:tblLook w:val="04A0" w:firstRow="1" w:lastRow="0" w:firstColumn="1" w:lastColumn="0" w:noHBand="0" w:noVBand="1"/>
      </w:tblPr>
      <w:tblGrid>
        <w:gridCol w:w="4820"/>
        <w:gridCol w:w="9922"/>
      </w:tblGrid>
      <w:tr w:rsidR="000D510C" w14:paraId="6BB430BA" w14:textId="77777777" w:rsidTr="000D510C">
        <w:trPr>
          <w:trHeight w:val="79"/>
        </w:trPr>
        <w:tc>
          <w:tcPr>
            <w:tcW w:w="4820" w:type="dxa"/>
            <w:tcBorders>
              <w:top w:val="single" w:sz="4" w:space="0" w:color="auto"/>
              <w:left w:val="single" w:sz="4" w:space="0" w:color="auto"/>
              <w:bottom w:val="single" w:sz="4" w:space="0" w:color="auto"/>
              <w:right w:val="single" w:sz="4" w:space="0" w:color="auto"/>
            </w:tcBorders>
            <w:vAlign w:val="center"/>
            <w:hideMark/>
          </w:tcPr>
          <w:p w14:paraId="02D771C9" w14:textId="77777777" w:rsidR="000D510C" w:rsidRDefault="000D510C">
            <w:pPr>
              <w:spacing w:after="200"/>
              <w:rPr>
                <w:b/>
                <w:color w:val="000000" w:themeColor="text1"/>
                <w:sz w:val="22"/>
                <w:szCs w:val="22"/>
              </w:rPr>
            </w:pPr>
            <w:r>
              <w:rPr>
                <w:b/>
                <w:color w:val="000000" w:themeColor="text1"/>
                <w:sz w:val="22"/>
                <w:szCs w:val="22"/>
              </w:rPr>
              <w:t>ФИО ЕИО</w:t>
            </w:r>
          </w:p>
        </w:tc>
        <w:tc>
          <w:tcPr>
            <w:tcW w:w="9922" w:type="dxa"/>
            <w:tcBorders>
              <w:top w:val="single" w:sz="4" w:space="0" w:color="auto"/>
              <w:left w:val="single" w:sz="4" w:space="0" w:color="auto"/>
              <w:bottom w:val="single" w:sz="4" w:space="0" w:color="auto"/>
              <w:right w:val="single" w:sz="4" w:space="0" w:color="auto"/>
            </w:tcBorders>
            <w:vAlign w:val="center"/>
          </w:tcPr>
          <w:p w14:paraId="1E34D3F5" w14:textId="77777777" w:rsidR="000D510C" w:rsidRDefault="000D510C">
            <w:pPr>
              <w:spacing w:after="200" w:line="276" w:lineRule="auto"/>
              <w:rPr>
                <w:sz w:val="22"/>
                <w:szCs w:val="22"/>
              </w:rPr>
            </w:pPr>
          </w:p>
        </w:tc>
      </w:tr>
      <w:tr w:rsidR="000D510C" w14:paraId="68800BCE" w14:textId="77777777" w:rsidTr="000D510C">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7ABE2E6D" w14:textId="77777777" w:rsidR="000D510C" w:rsidRDefault="000D510C">
            <w:pPr>
              <w:spacing w:after="200"/>
              <w:rPr>
                <w:b/>
                <w:color w:val="000000" w:themeColor="text1"/>
                <w:sz w:val="22"/>
                <w:szCs w:val="22"/>
              </w:rPr>
            </w:pPr>
            <w:r>
              <w:rPr>
                <w:b/>
                <w:color w:val="000000" w:themeColor="text1"/>
                <w:sz w:val="22"/>
                <w:szCs w:val="22"/>
              </w:rPr>
              <w:t>Подпись</w:t>
            </w:r>
          </w:p>
        </w:tc>
        <w:tc>
          <w:tcPr>
            <w:tcW w:w="9922" w:type="dxa"/>
            <w:tcBorders>
              <w:top w:val="single" w:sz="4" w:space="0" w:color="auto"/>
              <w:left w:val="single" w:sz="4" w:space="0" w:color="auto"/>
              <w:bottom w:val="single" w:sz="4" w:space="0" w:color="auto"/>
              <w:right w:val="single" w:sz="4" w:space="0" w:color="auto"/>
            </w:tcBorders>
            <w:vAlign w:val="center"/>
          </w:tcPr>
          <w:p w14:paraId="6D080A4D" w14:textId="77777777" w:rsidR="000D510C" w:rsidRDefault="000D510C">
            <w:pPr>
              <w:spacing w:after="200" w:line="276" w:lineRule="auto"/>
              <w:jc w:val="center"/>
              <w:rPr>
                <w:color w:val="595959" w:themeColor="text1" w:themeTint="A6"/>
                <w:sz w:val="22"/>
                <w:szCs w:val="22"/>
              </w:rPr>
            </w:pPr>
          </w:p>
        </w:tc>
      </w:tr>
    </w:tbl>
    <w:p w14:paraId="1351C3F7" w14:textId="77777777" w:rsidR="000D510C" w:rsidRDefault="000D510C" w:rsidP="000D510C">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42D7A44F" w14:textId="77777777" w:rsidR="000D510C" w:rsidRDefault="000D510C" w:rsidP="000D510C">
      <w:pPr>
        <w:jc w:val="center"/>
        <w:rPr>
          <w:b/>
          <w:spacing w:val="26"/>
          <w:sz w:val="22"/>
          <w:szCs w:val="22"/>
        </w:rPr>
      </w:pPr>
      <w:r>
        <w:rPr>
          <w:b/>
          <w:spacing w:val="26"/>
          <w:sz w:val="22"/>
          <w:szCs w:val="22"/>
        </w:rPr>
        <w:br w:type="page"/>
      </w:r>
    </w:p>
    <w:p w14:paraId="65C752C6" w14:textId="77777777" w:rsidR="000D510C" w:rsidRDefault="000D510C" w:rsidP="000D510C">
      <w:pPr>
        <w:rPr>
          <w:b/>
          <w:spacing w:val="26"/>
          <w:sz w:val="22"/>
          <w:szCs w:val="22"/>
        </w:rPr>
        <w:sectPr w:rsidR="000D510C">
          <w:pgSz w:w="16838" w:h="11906" w:orient="landscape"/>
          <w:pgMar w:top="992" w:right="709" w:bottom="851" w:left="567" w:header="709" w:footer="709" w:gutter="0"/>
          <w:cols w:space="720"/>
        </w:sectPr>
      </w:pPr>
    </w:p>
    <w:p w14:paraId="47CF5AFE" w14:textId="72D420CF" w:rsidR="003B1D14" w:rsidRPr="002919B6" w:rsidRDefault="003B1D14" w:rsidP="003B1D14">
      <w:pPr>
        <w:pageBreakBefore/>
        <w:rPr>
          <w:rFonts w:eastAsia="SimSun"/>
          <w:b/>
          <w:spacing w:val="26"/>
          <w:sz w:val="22"/>
          <w:szCs w:val="22"/>
          <w:lang w:eastAsia="en-US"/>
        </w:rPr>
      </w:pPr>
      <w:r>
        <w:rPr>
          <w:rFonts w:eastAsia="SimSun"/>
          <w:b/>
          <w:spacing w:val="26"/>
          <w:sz w:val="22"/>
          <w:szCs w:val="22"/>
          <w:lang w:eastAsia="en-US"/>
        </w:rPr>
        <w:lastRenderedPageBreak/>
        <w:t xml:space="preserve">    </w:t>
      </w:r>
      <w:r w:rsidR="009D19C3">
        <w:rPr>
          <w:rFonts w:eastAsia="SimSun"/>
          <w:b/>
          <w:spacing w:val="26"/>
          <w:sz w:val="22"/>
          <w:szCs w:val="22"/>
          <w:lang w:eastAsia="en-US"/>
        </w:rPr>
        <w:t xml:space="preserve">                                                                </w:t>
      </w:r>
      <w:r>
        <w:rPr>
          <w:rFonts w:eastAsia="SimSun"/>
          <w:b/>
          <w:spacing w:val="26"/>
          <w:sz w:val="22"/>
          <w:szCs w:val="22"/>
          <w:lang w:eastAsia="en-US"/>
        </w:rPr>
        <w:t xml:space="preserve">  </w:t>
      </w:r>
      <w:r w:rsidRPr="002919B6">
        <w:rPr>
          <w:rFonts w:eastAsia="SimSun"/>
          <w:b/>
          <w:spacing w:val="26"/>
          <w:sz w:val="22"/>
          <w:szCs w:val="22"/>
          <w:lang w:eastAsia="en-US"/>
        </w:rPr>
        <w:t>ЗАВЕРЕНИЕ КОНТРАГЕНТА</w:t>
      </w:r>
    </w:p>
    <w:p w14:paraId="78E29A9C" w14:textId="77777777" w:rsidR="003B1D14" w:rsidRPr="002919B6" w:rsidRDefault="003B1D14" w:rsidP="003B1D14">
      <w:pPr>
        <w:jc w:val="center"/>
        <w:rPr>
          <w:rFonts w:eastAsia="SimSun"/>
          <w:b/>
          <w:spacing w:val="26"/>
          <w:sz w:val="22"/>
          <w:szCs w:val="22"/>
          <w:lang w:eastAsia="en-US"/>
        </w:rPr>
      </w:pPr>
      <w:r w:rsidRPr="002919B6">
        <w:rPr>
          <w:rFonts w:eastAsia="SimSun"/>
          <w:b/>
          <w:spacing w:val="26"/>
          <w:sz w:val="22"/>
          <w:szCs w:val="22"/>
          <w:lang w:eastAsia="en-US"/>
        </w:rPr>
        <w:t>ИНДИВИДУАЛЬНОГО ПРЕДПРИНИМАТЕЛЯ</w:t>
      </w:r>
    </w:p>
    <w:p w14:paraId="285258CC" w14:textId="77777777" w:rsidR="003B1D14" w:rsidRPr="002919B6" w:rsidRDefault="003B1D14" w:rsidP="003B1D14">
      <w:pPr>
        <w:rPr>
          <w:rFonts w:eastAsia="Times New Roman"/>
          <w:b/>
          <w:color w:val="020C22"/>
          <w:sz w:val="22"/>
          <w:szCs w:val="22"/>
        </w:rPr>
      </w:pPr>
      <w:r w:rsidRPr="002919B6">
        <w:rPr>
          <w:rFonts w:eastAsia="Times New Roman"/>
          <w:b/>
          <w:color w:val="020C22"/>
          <w:sz w:val="22"/>
          <w:szCs w:val="22"/>
        </w:rPr>
        <w:t xml:space="preserve">Дата ________ </w:t>
      </w:r>
    </w:p>
    <w:p w14:paraId="7A2542FA" w14:textId="77777777" w:rsidR="003B1D14" w:rsidRPr="002919B6" w:rsidRDefault="003B1D14" w:rsidP="003B1D14">
      <w:pPr>
        <w:jc w:val="both"/>
        <w:rPr>
          <w:rFonts w:eastAsia="SimSun"/>
          <w:b/>
          <w:color w:val="595959" w:themeColor="text1" w:themeTint="A6"/>
          <w:sz w:val="22"/>
          <w:szCs w:val="22"/>
          <w:highlight w:val="yellow"/>
          <w:lang w:eastAsia="en-US"/>
        </w:rPr>
      </w:pPr>
    </w:p>
    <w:tbl>
      <w:tblPr>
        <w:tblStyle w:val="af3"/>
        <w:tblW w:w="14742" w:type="dxa"/>
        <w:tblInd w:w="-5" w:type="dxa"/>
        <w:tblLook w:val="04A0" w:firstRow="1" w:lastRow="0" w:firstColumn="1" w:lastColumn="0" w:noHBand="0" w:noVBand="1"/>
      </w:tblPr>
      <w:tblGrid>
        <w:gridCol w:w="4649"/>
        <w:gridCol w:w="10093"/>
      </w:tblGrid>
      <w:tr w:rsidR="003B1D14" w:rsidRPr="002919B6" w14:paraId="0922EDE0" w14:textId="77777777" w:rsidTr="00B108B4">
        <w:trPr>
          <w:trHeight w:hRule="exact" w:val="548"/>
        </w:trPr>
        <w:tc>
          <w:tcPr>
            <w:tcW w:w="4649" w:type="dxa"/>
            <w:vAlign w:val="center"/>
          </w:tcPr>
          <w:p w14:paraId="02876BDB" w14:textId="77777777" w:rsidR="003B1D14" w:rsidRPr="002919B6" w:rsidRDefault="003B1D14" w:rsidP="00B108B4">
            <w:pPr>
              <w:spacing w:after="200" w:line="276" w:lineRule="auto"/>
              <w:rPr>
                <w:rFonts w:eastAsia="SimSun" w:cs="Times New Roman"/>
                <w:b/>
                <w:sz w:val="22"/>
                <w:szCs w:val="22"/>
              </w:rPr>
            </w:pPr>
            <w:r w:rsidRPr="002919B6">
              <w:rPr>
                <w:rFonts w:eastAsia="SimSun" w:cs="Times New Roman"/>
                <w:b/>
                <w:sz w:val="22"/>
                <w:szCs w:val="22"/>
              </w:rPr>
              <w:t>ФИО ИП- контрагента по сделке (операции)</w:t>
            </w:r>
          </w:p>
        </w:tc>
        <w:tc>
          <w:tcPr>
            <w:tcW w:w="10093" w:type="dxa"/>
            <w:vAlign w:val="center"/>
          </w:tcPr>
          <w:p w14:paraId="20416DED" w14:textId="77777777" w:rsidR="003B1D14" w:rsidRPr="002919B6" w:rsidRDefault="003B1D14" w:rsidP="00B108B4">
            <w:pPr>
              <w:spacing w:after="200" w:line="276" w:lineRule="auto"/>
              <w:rPr>
                <w:rFonts w:eastAsia="SimSun" w:cs="Times New Roman"/>
                <w:b/>
                <w:sz w:val="22"/>
                <w:szCs w:val="22"/>
              </w:rPr>
            </w:pPr>
          </w:p>
        </w:tc>
      </w:tr>
      <w:tr w:rsidR="003B1D14" w:rsidRPr="002919B6" w14:paraId="4BF6A230" w14:textId="77777777" w:rsidTr="00B108B4">
        <w:trPr>
          <w:trHeight w:hRule="exact" w:val="427"/>
        </w:trPr>
        <w:tc>
          <w:tcPr>
            <w:tcW w:w="4649" w:type="dxa"/>
            <w:vAlign w:val="center"/>
          </w:tcPr>
          <w:p w14:paraId="1C0C6D83" w14:textId="77777777" w:rsidR="003B1D14" w:rsidRPr="002919B6" w:rsidRDefault="003B1D14" w:rsidP="00B108B4">
            <w:pPr>
              <w:spacing w:after="200" w:line="276" w:lineRule="auto"/>
              <w:rPr>
                <w:rFonts w:eastAsia="SimSun" w:cs="Times New Roman"/>
                <w:b/>
                <w:sz w:val="22"/>
                <w:szCs w:val="22"/>
                <w:lang w:val="en-GB"/>
              </w:rPr>
            </w:pPr>
            <w:r w:rsidRPr="002919B6">
              <w:rPr>
                <w:rFonts w:eastAsia="SimSun" w:cs="Times New Roman"/>
                <w:b/>
                <w:sz w:val="22"/>
                <w:szCs w:val="22"/>
              </w:rPr>
              <w:t>ОГРНИП, ИНН</w:t>
            </w:r>
          </w:p>
        </w:tc>
        <w:tc>
          <w:tcPr>
            <w:tcW w:w="10093" w:type="dxa"/>
            <w:vAlign w:val="center"/>
          </w:tcPr>
          <w:p w14:paraId="23D20AD7" w14:textId="77777777" w:rsidR="003B1D14" w:rsidRPr="002919B6" w:rsidRDefault="003B1D14" w:rsidP="00B108B4">
            <w:pPr>
              <w:spacing w:after="200" w:line="276" w:lineRule="auto"/>
              <w:rPr>
                <w:rFonts w:eastAsia="SimSun" w:cs="Times New Roman"/>
                <w:i/>
                <w:color w:val="365F91" w:themeColor="accent1" w:themeShade="BF"/>
                <w:sz w:val="22"/>
                <w:szCs w:val="22"/>
                <w:lang w:val="en-GB"/>
              </w:rPr>
            </w:pPr>
          </w:p>
        </w:tc>
      </w:tr>
    </w:tbl>
    <w:p w14:paraId="4FB8DB3C" w14:textId="77777777" w:rsidR="003B1D14" w:rsidRPr="002919B6" w:rsidRDefault="003B1D14" w:rsidP="003B1D14">
      <w:pPr>
        <w:ind w:firstLine="709"/>
        <w:jc w:val="both"/>
        <w:rPr>
          <w:rFonts w:eastAsia="SimSun"/>
          <w:color w:val="000000" w:themeColor="text1"/>
          <w:sz w:val="12"/>
          <w:szCs w:val="22"/>
          <w:highlight w:val="yellow"/>
          <w:lang w:val="en-GB" w:eastAsia="en-US"/>
        </w:rPr>
      </w:pPr>
    </w:p>
    <w:p w14:paraId="01BF77CC" w14:textId="77777777" w:rsidR="003B1D14" w:rsidRPr="002919B6" w:rsidRDefault="003B1D14" w:rsidP="003B1D14">
      <w:pPr>
        <w:jc w:val="both"/>
        <w:rPr>
          <w:rFonts w:eastAsia="SimSun"/>
          <w:color w:val="000000" w:themeColor="text1"/>
          <w:sz w:val="22"/>
          <w:szCs w:val="22"/>
          <w:lang w:eastAsia="en-US"/>
        </w:rPr>
      </w:pPr>
      <w:r w:rsidRPr="002919B6">
        <w:rPr>
          <w:rFonts w:eastAsia="SimSun"/>
          <w:color w:val="000000" w:themeColor="text1"/>
          <w:sz w:val="22"/>
          <w:szCs w:val="22"/>
          <w:lang w:eastAsia="en-US"/>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29638F46" w14:textId="77777777" w:rsidR="003B1D14" w:rsidRPr="002919B6" w:rsidRDefault="003B1D14" w:rsidP="003B1D14">
      <w:pPr>
        <w:numPr>
          <w:ilvl w:val="0"/>
          <w:numId w:val="34"/>
        </w:numPr>
        <w:ind w:left="426" w:hanging="284"/>
        <w:contextualSpacing/>
        <w:jc w:val="both"/>
        <w:rPr>
          <w:rFonts w:eastAsia="SimSun"/>
          <w:color w:val="000000" w:themeColor="text1"/>
          <w:sz w:val="22"/>
          <w:szCs w:val="22"/>
          <w:lang w:eastAsia="en-US"/>
        </w:rPr>
      </w:pPr>
      <w:r w:rsidRPr="002919B6">
        <w:rPr>
          <w:rFonts w:eastAsia="SimSun"/>
          <w:b/>
          <w:color w:val="000000" w:themeColor="text1"/>
          <w:sz w:val="22"/>
          <w:szCs w:val="22"/>
          <w:lang w:eastAsia="en-US"/>
        </w:rPr>
        <w:t>НЕ ЯВЛЯЮСЬ/ЯВЛЯЮСЬ</w:t>
      </w:r>
      <w:r w:rsidRPr="002919B6">
        <w:rPr>
          <w:rFonts w:eastAsia="SimSun"/>
          <w:color w:val="000000" w:themeColor="text1"/>
          <w:sz w:val="22"/>
          <w:szCs w:val="22"/>
          <w:lang w:eastAsia="en-US"/>
        </w:rPr>
        <w:t xml:space="preserve"> </w:t>
      </w:r>
      <w:r w:rsidRPr="002919B6">
        <w:rPr>
          <w:rFonts w:eastAsia="SimSun"/>
          <w:i/>
          <w:color w:val="000000" w:themeColor="text1"/>
          <w:sz w:val="22"/>
          <w:szCs w:val="22"/>
          <w:lang w:eastAsia="en-US"/>
        </w:rPr>
        <w:t>(ненужное зачеркнуть)</w:t>
      </w:r>
      <w:r w:rsidRPr="002919B6">
        <w:rPr>
          <w:rFonts w:eastAsia="SimSun"/>
          <w:color w:val="000000" w:themeColor="text1"/>
          <w:sz w:val="22"/>
          <w:szCs w:val="22"/>
          <w:lang w:eastAsia="en-US"/>
        </w:rPr>
        <w:t xml:space="preserve"> </w:t>
      </w:r>
      <w:r w:rsidRPr="002919B6">
        <w:rPr>
          <w:rFonts w:eastAsia="SimSun"/>
          <w:color w:val="020C22"/>
          <w:sz w:val="22"/>
          <w:szCs w:val="22"/>
          <w:lang w:eastAsia="en-US"/>
        </w:rPr>
        <w:t>иностранным лицом, связанным с</w:t>
      </w:r>
      <w:r w:rsidRPr="002919B6">
        <w:rPr>
          <w:rFonts w:eastAsia="SimSun"/>
          <w:color w:val="020C22"/>
          <w:sz w:val="22"/>
          <w:szCs w:val="22"/>
          <w:lang w:val="en-GB" w:eastAsia="en-US"/>
        </w:rPr>
        <w:t> </w:t>
      </w:r>
      <w:r w:rsidRPr="002919B6">
        <w:rPr>
          <w:rFonts w:eastAsia="SimSun"/>
          <w:color w:val="020C22"/>
          <w:sz w:val="22"/>
          <w:szCs w:val="22"/>
          <w:lang w:eastAsia="en-US"/>
        </w:rPr>
        <w:t>иностранными государствами, которые совершают в</w:t>
      </w:r>
      <w:r w:rsidRPr="002919B6">
        <w:rPr>
          <w:rFonts w:eastAsia="SimSun"/>
          <w:color w:val="020C22"/>
          <w:sz w:val="22"/>
          <w:szCs w:val="22"/>
          <w:lang w:val="en-GB" w:eastAsia="en-US"/>
        </w:rPr>
        <w:t> </w:t>
      </w:r>
      <w:r w:rsidRPr="002919B6">
        <w:rPr>
          <w:rFonts w:eastAsia="SimSun"/>
          <w:color w:val="020C22"/>
          <w:sz w:val="22"/>
          <w:szCs w:val="22"/>
          <w:lang w:eastAsia="en-US"/>
        </w:rPr>
        <w:t>отношении российских юридических лиц и</w:t>
      </w:r>
      <w:r w:rsidRPr="002919B6">
        <w:rPr>
          <w:rFonts w:eastAsia="SimSun"/>
          <w:color w:val="020C22"/>
          <w:sz w:val="22"/>
          <w:szCs w:val="22"/>
          <w:lang w:val="en-GB" w:eastAsia="en-US"/>
        </w:rPr>
        <w:t> </w:t>
      </w:r>
      <w:r w:rsidRPr="002919B6">
        <w:rPr>
          <w:rFonts w:eastAsia="SimSun"/>
          <w:color w:val="020C22"/>
          <w:sz w:val="22"/>
          <w:szCs w:val="22"/>
          <w:lang w:eastAsia="en-US"/>
        </w:rPr>
        <w:t>физических лиц недружественные действия (в</w:t>
      </w:r>
      <w:r w:rsidRPr="002919B6">
        <w:rPr>
          <w:rFonts w:eastAsia="SimSun"/>
          <w:color w:val="020C22"/>
          <w:sz w:val="22"/>
          <w:szCs w:val="22"/>
          <w:lang w:val="en-GB" w:eastAsia="en-US"/>
        </w:rPr>
        <w:t> </w:t>
      </w:r>
      <w:r w:rsidRPr="002919B6">
        <w:rPr>
          <w:rFonts w:eastAsia="SimSun"/>
          <w:color w:val="020C22"/>
          <w:sz w:val="22"/>
          <w:szCs w:val="22"/>
          <w:lang w:eastAsia="en-US"/>
        </w:rPr>
        <w:t>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w:t>
      </w:r>
      <w:r w:rsidRPr="002919B6">
        <w:rPr>
          <w:rFonts w:eastAsia="SimSun"/>
          <w:color w:val="020C22"/>
          <w:sz w:val="22"/>
          <w:szCs w:val="22"/>
          <w:lang w:val="en-GB" w:eastAsia="en-US"/>
        </w:rPr>
        <w:t> </w:t>
      </w:r>
      <w:r w:rsidRPr="002919B6">
        <w:rPr>
          <w:rFonts w:eastAsia="SimSun"/>
          <w:color w:val="020C22"/>
          <w:sz w:val="22"/>
          <w:szCs w:val="22"/>
          <w:lang w:eastAsia="en-US"/>
        </w:rPr>
        <w:t>деятельности являются эти государства).</w:t>
      </w:r>
    </w:p>
    <w:p w14:paraId="6B7C32D1" w14:textId="77777777" w:rsidR="003B1D14" w:rsidRPr="002919B6" w:rsidRDefault="003B1D14" w:rsidP="003B1D14">
      <w:pPr>
        <w:jc w:val="both"/>
        <w:rPr>
          <w:rFonts w:eastAsia="SimSun"/>
          <w:color w:val="020C22"/>
          <w:sz w:val="12"/>
          <w:szCs w:val="22"/>
          <w:lang w:eastAsia="en-US"/>
        </w:rPr>
      </w:pPr>
    </w:p>
    <w:tbl>
      <w:tblPr>
        <w:tblStyle w:val="af3"/>
        <w:tblW w:w="14742" w:type="dxa"/>
        <w:tblInd w:w="-5" w:type="dxa"/>
        <w:tblLook w:val="04A0" w:firstRow="1" w:lastRow="0" w:firstColumn="1" w:lastColumn="0" w:noHBand="0" w:noVBand="1"/>
      </w:tblPr>
      <w:tblGrid>
        <w:gridCol w:w="2903"/>
        <w:gridCol w:w="2903"/>
        <w:gridCol w:w="2902"/>
        <w:gridCol w:w="2903"/>
        <w:gridCol w:w="3131"/>
      </w:tblGrid>
      <w:tr w:rsidR="003B1D14" w:rsidRPr="002919B6" w14:paraId="08EAB6C3" w14:textId="77777777" w:rsidTr="00B108B4">
        <w:trPr>
          <w:trHeight w:val="2048"/>
        </w:trPr>
        <w:tc>
          <w:tcPr>
            <w:tcW w:w="2903" w:type="dxa"/>
          </w:tcPr>
          <w:p w14:paraId="16B66A39"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Номер, серия документа, удостоверяющего личность,</w:t>
            </w:r>
          </w:p>
          <w:p w14:paraId="6F15CE91"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 и место регистрации</w:t>
            </w:r>
          </w:p>
          <w:p w14:paraId="32A283EB"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1FAB8FF0" w14:textId="77777777" w:rsidR="003B1D14" w:rsidRPr="002919B6" w:rsidRDefault="003B1D14" w:rsidP="00B108B4">
            <w:pPr>
              <w:tabs>
                <w:tab w:val="left" w:pos="851"/>
              </w:tabs>
              <w:spacing w:line="288" w:lineRule="auto"/>
              <w:jc w:val="center"/>
              <w:rPr>
                <w:rFonts w:cs="Times New Roman"/>
                <w:b/>
                <w:color w:val="020C22"/>
                <w:sz w:val="20"/>
                <w:szCs w:val="20"/>
                <w:lang w:eastAsia="ru-RU"/>
              </w:rPr>
            </w:pPr>
          </w:p>
        </w:tc>
        <w:tc>
          <w:tcPr>
            <w:tcW w:w="2903" w:type="dxa"/>
          </w:tcPr>
          <w:p w14:paraId="13BD9B32"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b/>
                <w:color w:val="020C22"/>
                <w:sz w:val="20"/>
                <w:szCs w:val="20"/>
                <w:lang w:eastAsia="ru-RU"/>
              </w:rPr>
              <w:t>Гражданство</w:t>
            </w:r>
            <w:r w:rsidRPr="002919B6">
              <w:rPr>
                <w:rFonts w:cs="Times New Roman"/>
                <w:color w:val="020C22"/>
                <w:sz w:val="20"/>
                <w:szCs w:val="20"/>
                <w:lang w:eastAsia="ru-RU"/>
              </w:rPr>
              <w:br/>
              <w:t xml:space="preserve">(в обязательном порядке указываются </w:t>
            </w:r>
            <w:r w:rsidRPr="002919B6">
              <w:rPr>
                <w:rFonts w:cs="Times New Roman"/>
                <w:b/>
                <w:color w:val="020C22"/>
                <w:sz w:val="20"/>
                <w:szCs w:val="20"/>
                <w:lang w:eastAsia="ru-RU"/>
              </w:rPr>
              <w:t>все имеющиеся</w:t>
            </w:r>
            <w:r w:rsidRPr="002919B6">
              <w:rPr>
                <w:rFonts w:cs="Times New Roman"/>
                <w:color w:val="020C22"/>
                <w:sz w:val="20"/>
                <w:szCs w:val="20"/>
                <w:lang w:eastAsia="ru-RU"/>
              </w:rPr>
              <w:t xml:space="preserve"> гражданства) </w:t>
            </w:r>
          </w:p>
        </w:tc>
        <w:tc>
          <w:tcPr>
            <w:tcW w:w="2902" w:type="dxa"/>
          </w:tcPr>
          <w:p w14:paraId="6BF778B2"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Являюсь </w:t>
            </w:r>
            <w:r w:rsidRPr="002919B6">
              <w:rPr>
                <w:rFonts w:cs="Times New Roman"/>
                <w:b/>
                <w:color w:val="020C22"/>
                <w:sz w:val="20"/>
                <w:szCs w:val="20"/>
                <w:lang w:eastAsia="ru-RU"/>
              </w:rPr>
              <w:t>налоговым резидентом</w:t>
            </w:r>
            <w:r w:rsidRPr="002919B6">
              <w:rPr>
                <w:rFonts w:cs="Times New Roman"/>
                <w:color w:val="020C22"/>
                <w:sz w:val="20"/>
                <w:szCs w:val="20"/>
                <w:lang w:eastAsia="ru-RU"/>
              </w:rPr>
              <w:t xml:space="preserve"> иностранного государства </w:t>
            </w:r>
          </w:p>
          <w:p w14:paraId="0FDE32F6"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(ДА/НЕТ)</w:t>
            </w:r>
          </w:p>
          <w:p w14:paraId="5A55C93A"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2815A950"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tc>
        <w:tc>
          <w:tcPr>
            <w:tcW w:w="2903" w:type="dxa"/>
          </w:tcPr>
          <w:p w14:paraId="620D2379"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Имею </w:t>
            </w:r>
            <w:r w:rsidRPr="002919B6">
              <w:rPr>
                <w:rFonts w:cs="Times New Roman"/>
                <w:b/>
                <w:color w:val="020C22"/>
                <w:sz w:val="20"/>
                <w:szCs w:val="20"/>
                <w:lang w:eastAsia="ru-RU"/>
              </w:rPr>
              <w:t xml:space="preserve">вид(-ы) на жительство </w:t>
            </w:r>
            <w:r w:rsidRPr="002919B6">
              <w:rPr>
                <w:rFonts w:cs="Times New Roman"/>
                <w:color w:val="020C22"/>
                <w:sz w:val="20"/>
                <w:szCs w:val="20"/>
                <w:lang w:eastAsia="ru-RU"/>
              </w:rPr>
              <w:t>(адрес регистрации) в иностранном государстве*</w:t>
            </w:r>
          </w:p>
          <w:p w14:paraId="2D16C8C0"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(ДА/НЕТ)</w:t>
            </w:r>
          </w:p>
          <w:p w14:paraId="5E2047E3"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1772BD03" w14:textId="77777777" w:rsidR="003B1D14" w:rsidRPr="002919B6" w:rsidRDefault="003B1D14" w:rsidP="00B108B4">
            <w:pPr>
              <w:tabs>
                <w:tab w:val="left" w:pos="851"/>
              </w:tabs>
              <w:spacing w:line="288" w:lineRule="auto"/>
              <w:jc w:val="center"/>
              <w:rPr>
                <w:rFonts w:cs="Times New Roman"/>
                <w:color w:val="020C22"/>
                <w:sz w:val="18"/>
                <w:szCs w:val="18"/>
                <w:lang w:eastAsia="ru-RU"/>
              </w:rPr>
            </w:pPr>
            <w:r w:rsidRPr="002919B6">
              <w:rPr>
                <w:rFonts w:cs="Times New Roman"/>
                <w:color w:val="020C22"/>
                <w:sz w:val="18"/>
                <w:szCs w:val="18"/>
                <w:lang w:eastAsia="ru-RU"/>
              </w:rPr>
              <w:t>*заполняется при ответе «Да» на вопрос из столбца 3</w:t>
            </w:r>
          </w:p>
        </w:tc>
        <w:tc>
          <w:tcPr>
            <w:tcW w:w="3131" w:type="dxa"/>
          </w:tcPr>
          <w:p w14:paraId="27C9E4FF"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b/>
                <w:color w:val="020C22"/>
                <w:sz w:val="20"/>
                <w:szCs w:val="20"/>
                <w:lang w:eastAsia="ru-RU"/>
              </w:rPr>
              <w:t>Перечень стран,</w:t>
            </w:r>
            <w:r w:rsidRPr="002919B6">
              <w:rPr>
                <w:rFonts w:cs="Times New Roman"/>
                <w:color w:val="020C22"/>
                <w:sz w:val="20"/>
                <w:szCs w:val="20"/>
                <w:lang w:eastAsia="ru-RU"/>
              </w:rPr>
              <w:t xml:space="preserve"> в которых имею вид(-ы) на жительство (адрес </w:t>
            </w:r>
            <w:proofErr w:type="gramStart"/>
            <w:r w:rsidRPr="002919B6">
              <w:rPr>
                <w:rFonts w:cs="Times New Roman"/>
                <w:color w:val="020C22"/>
                <w:sz w:val="20"/>
                <w:szCs w:val="20"/>
                <w:lang w:eastAsia="ru-RU"/>
              </w:rPr>
              <w:t>регистрации)*</w:t>
            </w:r>
            <w:proofErr w:type="gramEnd"/>
          </w:p>
          <w:p w14:paraId="0762DA5D"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765FDF73"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570C2B6C" w14:textId="77777777" w:rsidR="003B1D14" w:rsidRPr="002919B6" w:rsidRDefault="003B1D14" w:rsidP="00B108B4">
            <w:pPr>
              <w:tabs>
                <w:tab w:val="left" w:pos="851"/>
              </w:tabs>
              <w:spacing w:line="288" w:lineRule="auto"/>
              <w:jc w:val="center"/>
              <w:rPr>
                <w:rFonts w:cs="Times New Roman"/>
                <w:color w:val="020C22"/>
                <w:sz w:val="18"/>
                <w:szCs w:val="18"/>
                <w:lang w:eastAsia="ru-RU"/>
              </w:rPr>
            </w:pPr>
            <w:r w:rsidRPr="002919B6">
              <w:rPr>
                <w:rFonts w:cs="Times New Roman"/>
                <w:color w:val="020C22"/>
                <w:sz w:val="18"/>
                <w:szCs w:val="18"/>
                <w:lang w:eastAsia="ru-RU"/>
              </w:rPr>
              <w:t>*заполняется при ответе «Да» на вопрос из столбца 4</w:t>
            </w:r>
          </w:p>
        </w:tc>
      </w:tr>
      <w:tr w:rsidR="003B1D14" w:rsidRPr="002919B6" w14:paraId="650F005F" w14:textId="77777777" w:rsidTr="00B108B4">
        <w:trPr>
          <w:trHeight w:val="150"/>
        </w:trPr>
        <w:tc>
          <w:tcPr>
            <w:tcW w:w="2903" w:type="dxa"/>
            <w:vAlign w:val="center"/>
          </w:tcPr>
          <w:p w14:paraId="2F72193A"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1</w:t>
            </w:r>
          </w:p>
        </w:tc>
        <w:tc>
          <w:tcPr>
            <w:tcW w:w="2903" w:type="dxa"/>
            <w:vAlign w:val="center"/>
          </w:tcPr>
          <w:p w14:paraId="473E9D5D"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2</w:t>
            </w:r>
          </w:p>
        </w:tc>
        <w:tc>
          <w:tcPr>
            <w:tcW w:w="2902" w:type="dxa"/>
            <w:vAlign w:val="center"/>
          </w:tcPr>
          <w:p w14:paraId="4827C3B7"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3</w:t>
            </w:r>
          </w:p>
        </w:tc>
        <w:tc>
          <w:tcPr>
            <w:tcW w:w="2903" w:type="dxa"/>
            <w:vAlign w:val="center"/>
          </w:tcPr>
          <w:p w14:paraId="388C0F89"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4</w:t>
            </w:r>
          </w:p>
        </w:tc>
        <w:tc>
          <w:tcPr>
            <w:tcW w:w="3131" w:type="dxa"/>
            <w:vAlign w:val="center"/>
          </w:tcPr>
          <w:p w14:paraId="703CBC41"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5</w:t>
            </w:r>
          </w:p>
        </w:tc>
      </w:tr>
      <w:tr w:rsidR="003B1D14" w:rsidRPr="002919B6" w14:paraId="1C097D1A" w14:textId="77777777" w:rsidTr="00B108B4">
        <w:trPr>
          <w:trHeight w:val="391"/>
        </w:trPr>
        <w:tc>
          <w:tcPr>
            <w:tcW w:w="2903" w:type="dxa"/>
          </w:tcPr>
          <w:p w14:paraId="0B8E38F9"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03" w:type="dxa"/>
          </w:tcPr>
          <w:p w14:paraId="6A2C509E"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02" w:type="dxa"/>
          </w:tcPr>
          <w:p w14:paraId="411DA506"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03" w:type="dxa"/>
          </w:tcPr>
          <w:p w14:paraId="2950B90A"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3131" w:type="dxa"/>
          </w:tcPr>
          <w:p w14:paraId="18D770A7"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r>
    </w:tbl>
    <w:p w14:paraId="33111E65" w14:textId="77777777" w:rsidR="003B1D14" w:rsidRPr="002919B6" w:rsidRDefault="003B1D14" w:rsidP="003B1D14">
      <w:pPr>
        <w:tabs>
          <w:tab w:val="left" w:pos="851"/>
        </w:tabs>
        <w:spacing w:line="288" w:lineRule="auto"/>
        <w:ind w:left="426"/>
        <w:jc w:val="both"/>
        <w:rPr>
          <w:rFonts w:eastAsia="Times New Roman"/>
          <w:color w:val="020C22"/>
          <w:sz w:val="12"/>
          <w:szCs w:val="22"/>
          <w:lang w:val="en-US"/>
        </w:rPr>
      </w:pPr>
    </w:p>
    <w:p w14:paraId="32C7DB43" w14:textId="77777777" w:rsidR="003B1D14" w:rsidRPr="002919B6" w:rsidRDefault="003B1D14" w:rsidP="003B1D14">
      <w:pPr>
        <w:jc w:val="both"/>
        <w:rPr>
          <w:rFonts w:eastAsia="SimSun"/>
          <w:color w:val="000000" w:themeColor="text1"/>
          <w:sz w:val="22"/>
          <w:szCs w:val="22"/>
          <w:lang w:eastAsia="en-US"/>
        </w:rPr>
      </w:pPr>
      <w:r w:rsidRPr="002919B6">
        <w:rPr>
          <w:rFonts w:eastAsia="SimSun"/>
          <w:color w:val="000000" w:themeColor="text1"/>
          <w:sz w:val="22"/>
          <w:szCs w:val="22"/>
          <w:lang w:eastAsia="en-US"/>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w:t>
      </w:r>
      <w:r w:rsidRPr="002919B6">
        <w:rPr>
          <w:rFonts w:eastAsia="SimSun"/>
          <w:color w:val="000000" w:themeColor="text1"/>
          <w:szCs w:val="20"/>
          <w:lang w:eastAsia="en-US"/>
        </w:rPr>
        <w:t xml:space="preserve"> </w:t>
      </w:r>
      <w:r w:rsidRPr="002919B6">
        <w:rPr>
          <w:rFonts w:eastAsia="SimSun"/>
          <w:color w:val="000000" w:themeColor="text1"/>
          <w:sz w:val="22"/>
          <w:szCs w:val="22"/>
          <w:lang w:eastAsia="en-US"/>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383379A0" w14:textId="77777777" w:rsidR="003B1D14" w:rsidRPr="002919B6" w:rsidRDefault="003B1D14" w:rsidP="003B1D14">
      <w:pPr>
        <w:spacing w:line="288" w:lineRule="auto"/>
        <w:jc w:val="both"/>
        <w:rPr>
          <w:rFonts w:eastAsia="SimSun"/>
          <w:color w:val="000000" w:themeColor="text1"/>
          <w:sz w:val="10"/>
          <w:szCs w:val="22"/>
          <w:lang w:eastAsia="en-US"/>
        </w:rPr>
      </w:pPr>
    </w:p>
    <w:tbl>
      <w:tblPr>
        <w:tblStyle w:val="af3"/>
        <w:tblW w:w="14742" w:type="dxa"/>
        <w:tblInd w:w="-5" w:type="dxa"/>
        <w:tblLook w:val="04A0" w:firstRow="1" w:lastRow="0" w:firstColumn="1" w:lastColumn="0" w:noHBand="0" w:noVBand="1"/>
      </w:tblPr>
      <w:tblGrid>
        <w:gridCol w:w="4820"/>
        <w:gridCol w:w="9922"/>
      </w:tblGrid>
      <w:tr w:rsidR="003B1D14" w:rsidRPr="002919B6" w14:paraId="53B75CF0" w14:textId="77777777" w:rsidTr="00B108B4">
        <w:trPr>
          <w:trHeight w:val="302"/>
        </w:trPr>
        <w:tc>
          <w:tcPr>
            <w:tcW w:w="4820" w:type="dxa"/>
            <w:vAlign w:val="center"/>
          </w:tcPr>
          <w:p w14:paraId="29CDB243" w14:textId="77777777" w:rsidR="003B1D14" w:rsidRPr="002919B6" w:rsidRDefault="003B1D14" w:rsidP="00B108B4">
            <w:pPr>
              <w:spacing w:after="200"/>
              <w:rPr>
                <w:rFonts w:eastAsia="SimSun" w:cs="Times New Roman"/>
                <w:b/>
                <w:color w:val="000000" w:themeColor="text1"/>
                <w:sz w:val="22"/>
                <w:szCs w:val="22"/>
              </w:rPr>
            </w:pPr>
            <w:r w:rsidRPr="002919B6">
              <w:rPr>
                <w:rFonts w:eastAsia="SimSun" w:cs="Times New Roman"/>
                <w:b/>
                <w:color w:val="000000" w:themeColor="text1"/>
                <w:sz w:val="22"/>
                <w:szCs w:val="22"/>
              </w:rPr>
              <w:t xml:space="preserve">ФИО ИП - </w:t>
            </w:r>
            <w:r w:rsidRPr="002919B6">
              <w:rPr>
                <w:rFonts w:eastAsia="SimSun" w:cs="Times New Roman"/>
                <w:b/>
                <w:sz w:val="22"/>
                <w:szCs w:val="22"/>
              </w:rPr>
              <w:t>контрагента по сделке (операции)</w:t>
            </w:r>
          </w:p>
        </w:tc>
        <w:tc>
          <w:tcPr>
            <w:tcW w:w="9922" w:type="dxa"/>
            <w:vAlign w:val="center"/>
          </w:tcPr>
          <w:p w14:paraId="533C8496" w14:textId="77777777" w:rsidR="003B1D14" w:rsidRPr="002919B6" w:rsidRDefault="003B1D14" w:rsidP="00B108B4">
            <w:pPr>
              <w:spacing w:after="200" w:line="276" w:lineRule="auto"/>
              <w:rPr>
                <w:rFonts w:eastAsia="SimSun" w:cs="Times New Roman"/>
                <w:sz w:val="22"/>
                <w:szCs w:val="22"/>
              </w:rPr>
            </w:pPr>
          </w:p>
        </w:tc>
      </w:tr>
      <w:tr w:rsidR="003B1D14" w:rsidRPr="002919B6" w14:paraId="4E4D3505" w14:textId="77777777" w:rsidTr="00B108B4">
        <w:trPr>
          <w:trHeight w:val="219"/>
        </w:trPr>
        <w:tc>
          <w:tcPr>
            <w:tcW w:w="4820" w:type="dxa"/>
            <w:vAlign w:val="center"/>
          </w:tcPr>
          <w:p w14:paraId="3C7532FD" w14:textId="77777777" w:rsidR="003B1D14" w:rsidRPr="002919B6" w:rsidRDefault="003B1D14" w:rsidP="00B108B4">
            <w:pPr>
              <w:spacing w:after="200"/>
              <w:rPr>
                <w:rFonts w:eastAsia="SimSun" w:cs="Times New Roman"/>
                <w:b/>
                <w:color w:val="000000" w:themeColor="text1"/>
                <w:sz w:val="22"/>
                <w:szCs w:val="22"/>
              </w:rPr>
            </w:pPr>
            <w:r w:rsidRPr="002919B6">
              <w:rPr>
                <w:rFonts w:eastAsia="SimSun" w:cs="Times New Roman"/>
                <w:b/>
                <w:color w:val="000000" w:themeColor="text1"/>
                <w:sz w:val="22"/>
                <w:szCs w:val="22"/>
              </w:rPr>
              <w:t>Подпись</w:t>
            </w:r>
          </w:p>
        </w:tc>
        <w:tc>
          <w:tcPr>
            <w:tcW w:w="9922" w:type="dxa"/>
            <w:vAlign w:val="center"/>
          </w:tcPr>
          <w:p w14:paraId="7731D88B" w14:textId="77777777" w:rsidR="003B1D14" w:rsidRPr="002919B6" w:rsidRDefault="003B1D14" w:rsidP="00B108B4">
            <w:pPr>
              <w:spacing w:after="200" w:line="276" w:lineRule="auto"/>
              <w:jc w:val="center"/>
              <w:rPr>
                <w:rFonts w:eastAsia="SimSun" w:cs="Times New Roman"/>
                <w:color w:val="595959" w:themeColor="text1" w:themeTint="A6"/>
                <w:sz w:val="22"/>
                <w:szCs w:val="22"/>
                <w:lang w:val="en-GB"/>
              </w:rPr>
            </w:pPr>
          </w:p>
        </w:tc>
      </w:tr>
    </w:tbl>
    <w:p w14:paraId="02F7E9A5" w14:textId="77777777" w:rsidR="003B1D14" w:rsidRPr="002919B6" w:rsidRDefault="003B1D14" w:rsidP="003B1D14">
      <w:pPr>
        <w:rPr>
          <w:rFonts w:eastAsia="SimSun"/>
          <w:b/>
          <w:spacing w:val="26"/>
          <w:sz w:val="22"/>
          <w:szCs w:val="22"/>
          <w:lang w:eastAsia="en-US"/>
        </w:rPr>
      </w:pPr>
    </w:p>
    <w:p w14:paraId="7BCB16D6" w14:textId="77777777" w:rsidR="003B1D14" w:rsidRPr="002919B6" w:rsidRDefault="003B1D14" w:rsidP="003B1D14">
      <w:pPr>
        <w:pageBreakBefore/>
        <w:jc w:val="center"/>
        <w:rPr>
          <w:rFonts w:eastAsia="SimSun"/>
          <w:b/>
          <w:spacing w:val="26"/>
          <w:sz w:val="22"/>
          <w:szCs w:val="22"/>
          <w:lang w:eastAsia="en-US"/>
        </w:rPr>
      </w:pPr>
      <w:r w:rsidRPr="002919B6">
        <w:rPr>
          <w:rFonts w:eastAsia="SimSun"/>
          <w:b/>
          <w:spacing w:val="26"/>
          <w:sz w:val="22"/>
          <w:szCs w:val="22"/>
          <w:lang w:eastAsia="en-US"/>
        </w:rPr>
        <w:lastRenderedPageBreak/>
        <w:t>ЗАВЕРЕНИЕ КОНТРАГЕНТАФИЗИЧЕСКОГО ЛИЦА</w:t>
      </w:r>
    </w:p>
    <w:p w14:paraId="3937FCEA" w14:textId="77777777" w:rsidR="003B1D14" w:rsidRPr="002919B6" w:rsidRDefault="003B1D14" w:rsidP="003B1D14">
      <w:pPr>
        <w:jc w:val="center"/>
        <w:rPr>
          <w:rFonts w:eastAsia="SimSun"/>
          <w:b/>
          <w:spacing w:val="26"/>
          <w:sz w:val="14"/>
          <w:szCs w:val="22"/>
          <w:lang w:eastAsia="en-US"/>
        </w:rPr>
      </w:pPr>
    </w:p>
    <w:p w14:paraId="33EE8070" w14:textId="77777777" w:rsidR="003B1D14" w:rsidRPr="002919B6" w:rsidRDefault="003B1D14" w:rsidP="003B1D14">
      <w:pPr>
        <w:rPr>
          <w:rFonts w:eastAsia="SimSun"/>
          <w:b/>
          <w:sz w:val="22"/>
          <w:szCs w:val="22"/>
          <w:lang w:eastAsia="en-US"/>
        </w:rPr>
      </w:pPr>
      <w:r w:rsidRPr="002919B6">
        <w:rPr>
          <w:rFonts w:eastAsia="SimSun"/>
          <w:b/>
          <w:sz w:val="22"/>
          <w:szCs w:val="22"/>
          <w:lang w:eastAsia="en-US"/>
        </w:rPr>
        <w:t>Дата _________</w:t>
      </w:r>
    </w:p>
    <w:p w14:paraId="5FC223F3" w14:textId="77777777" w:rsidR="003B1D14" w:rsidRPr="002919B6" w:rsidRDefault="003B1D14" w:rsidP="003B1D14">
      <w:pPr>
        <w:jc w:val="both"/>
        <w:rPr>
          <w:rFonts w:eastAsia="SimSun"/>
          <w:b/>
          <w:color w:val="595959" w:themeColor="text1" w:themeTint="A6"/>
          <w:sz w:val="22"/>
          <w:szCs w:val="22"/>
          <w:highlight w:val="yellow"/>
          <w:lang w:eastAsia="en-US"/>
        </w:rPr>
      </w:pPr>
    </w:p>
    <w:tbl>
      <w:tblPr>
        <w:tblStyle w:val="af3"/>
        <w:tblW w:w="14742" w:type="dxa"/>
        <w:tblInd w:w="-5" w:type="dxa"/>
        <w:tblLook w:val="04A0" w:firstRow="1" w:lastRow="0" w:firstColumn="1" w:lastColumn="0" w:noHBand="0" w:noVBand="1"/>
      </w:tblPr>
      <w:tblGrid>
        <w:gridCol w:w="3828"/>
        <w:gridCol w:w="10914"/>
      </w:tblGrid>
      <w:tr w:rsidR="003B1D14" w:rsidRPr="002919B6" w14:paraId="67E05416" w14:textId="77777777" w:rsidTr="00B108B4">
        <w:trPr>
          <w:trHeight w:hRule="exact" w:val="581"/>
        </w:trPr>
        <w:tc>
          <w:tcPr>
            <w:tcW w:w="3828" w:type="dxa"/>
            <w:vAlign w:val="center"/>
          </w:tcPr>
          <w:p w14:paraId="35EA0442" w14:textId="77777777" w:rsidR="003B1D14" w:rsidRPr="002919B6" w:rsidRDefault="003B1D14" w:rsidP="00B108B4">
            <w:pPr>
              <w:spacing w:after="200" w:line="276" w:lineRule="auto"/>
              <w:rPr>
                <w:rFonts w:eastAsia="SimSun" w:cs="Times New Roman"/>
                <w:b/>
                <w:sz w:val="22"/>
                <w:szCs w:val="22"/>
              </w:rPr>
            </w:pPr>
            <w:r w:rsidRPr="002919B6">
              <w:rPr>
                <w:rFonts w:eastAsia="SimSun" w:cs="Times New Roman"/>
                <w:b/>
                <w:sz w:val="22"/>
                <w:szCs w:val="22"/>
              </w:rPr>
              <w:t>ФИО ФЛ - контрагента по сделке (операции)</w:t>
            </w:r>
          </w:p>
        </w:tc>
        <w:tc>
          <w:tcPr>
            <w:tcW w:w="10914" w:type="dxa"/>
            <w:vAlign w:val="center"/>
          </w:tcPr>
          <w:p w14:paraId="6DB22FCA" w14:textId="77777777" w:rsidR="003B1D14" w:rsidRPr="002919B6" w:rsidRDefault="003B1D14" w:rsidP="00B108B4">
            <w:pPr>
              <w:spacing w:after="200" w:line="276" w:lineRule="auto"/>
              <w:rPr>
                <w:rFonts w:eastAsia="SimSun" w:cs="Times New Roman"/>
                <w:b/>
                <w:sz w:val="22"/>
                <w:szCs w:val="22"/>
              </w:rPr>
            </w:pPr>
          </w:p>
        </w:tc>
      </w:tr>
      <w:tr w:rsidR="003B1D14" w:rsidRPr="002919B6" w14:paraId="56C9C441" w14:textId="77777777" w:rsidTr="00B108B4">
        <w:trPr>
          <w:trHeight w:hRule="exact" w:val="781"/>
        </w:trPr>
        <w:tc>
          <w:tcPr>
            <w:tcW w:w="3828" w:type="dxa"/>
            <w:vAlign w:val="center"/>
          </w:tcPr>
          <w:p w14:paraId="2406CC00" w14:textId="77777777" w:rsidR="003B1D14" w:rsidRPr="002919B6" w:rsidRDefault="003B1D14" w:rsidP="00B108B4">
            <w:pPr>
              <w:spacing w:after="200" w:line="276" w:lineRule="auto"/>
              <w:rPr>
                <w:rFonts w:eastAsia="SimSun" w:cs="Times New Roman"/>
                <w:b/>
                <w:sz w:val="22"/>
                <w:szCs w:val="22"/>
              </w:rPr>
            </w:pPr>
            <w:r w:rsidRPr="002919B6">
              <w:rPr>
                <w:rFonts w:eastAsia="SimSun" w:cs="Times New Roman"/>
                <w:b/>
                <w:sz w:val="22"/>
                <w:szCs w:val="22"/>
              </w:rPr>
              <w:t xml:space="preserve">ДАТА РОЖДЕНИЯ ФЛ - контрагента по сделке (операции) </w:t>
            </w:r>
          </w:p>
        </w:tc>
        <w:tc>
          <w:tcPr>
            <w:tcW w:w="10914" w:type="dxa"/>
            <w:vAlign w:val="center"/>
          </w:tcPr>
          <w:p w14:paraId="33CCE714" w14:textId="77777777" w:rsidR="003B1D14" w:rsidRPr="002919B6" w:rsidRDefault="003B1D14" w:rsidP="00B108B4">
            <w:pPr>
              <w:spacing w:after="200" w:line="276" w:lineRule="auto"/>
              <w:rPr>
                <w:rFonts w:eastAsia="SimSun" w:cs="Times New Roman"/>
                <w:i/>
                <w:color w:val="365F91" w:themeColor="accent1" w:themeShade="BF"/>
                <w:sz w:val="22"/>
                <w:szCs w:val="22"/>
              </w:rPr>
            </w:pPr>
          </w:p>
        </w:tc>
      </w:tr>
    </w:tbl>
    <w:p w14:paraId="157AD13A" w14:textId="77777777" w:rsidR="003B1D14" w:rsidRPr="002919B6" w:rsidRDefault="003B1D14" w:rsidP="003B1D14">
      <w:pPr>
        <w:ind w:firstLine="709"/>
        <w:jc w:val="both"/>
        <w:rPr>
          <w:rFonts w:eastAsia="SimSun"/>
          <w:color w:val="000000" w:themeColor="text1"/>
          <w:sz w:val="12"/>
          <w:szCs w:val="22"/>
          <w:highlight w:val="yellow"/>
          <w:lang w:eastAsia="en-US"/>
        </w:rPr>
      </w:pPr>
    </w:p>
    <w:p w14:paraId="23B948DB" w14:textId="77777777" w:rsidR="003B1D14" w:rsidRPr="002919B6" w:rsidRDefault="003B1D14" w:rsidP="003B1D14">
      <w:pPr>
        <w:jc w:val="both"/>
        <w:rPr>
          <w:rFonts w:eastAsia="SimSun"/>
          <w:color w:val="000000" w:themeColor="text1"/>
          <w:sz w:val="22"/>
          <w:szCs w:val="22"/>
          <w:lang w:eastAsia="en-US"/>
        </w:rPr>
      </w:pPr>
      <w:r w:rsidRPr="002919B6">
        <w:rPr>
          <w:rFonts w:eastAsia="SimSun"/>
          <w:color w:val="000000" w:themeColor="text1"/>
          <w:sz w:val="22"/>
          <w:szCs w:val="22"/>
          <w:lang w:eastAsia="en-US"/>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162CC889" w14:textId="77777777" w:rsidR="003B1D14" w:rsidRPr="002919B6" w:rsidRDefault="003B1D14" w:rsidP="003B1D14">
      <w:pPr>
        <w:numPr>
          <w:ilvl w:val="0"/>
          <w:numId w:val="34"/>
        </w:numPr>
        <w:ind w:left="426" w:hanging="284"/>
        <w:contextualSpacing/>
        <w:jc w:val="both"/>
        <w:rPr>
          <w:rFonts w:eastAsia="SimSun"/>
          <w:color w:val="000000" w:themeColor="text1"/>
          <w:sz w:val="22"/>
          <w:szCs w:val="22"/>
          <w:lang w:eastAsia="en-US"/>
        </w:rPr>
      </w:pPr>
      <w:r w:rsidRPr="002919B6">
        <w:rPr>
          <w:rFonts w:eastAsia="SimSun"/>
          <w:b/>
          <w:color w:val="000000" w:themeColor="text1"/>
          <w:sz w:val="22"/>
          <w:szCs w:val="22"/>
          <w:lang w:eastAsia="en-US"/>
        </w:rPr>
        <w:t>НЕ ЯВЛЯЮСЬ/ЯВЛЯЮСЬ</w:t>
      </w:r>
      <w:r w:rsidRPr="002919B6">
        <w:rPr>
          <w:rFonts w:eastAsia="SimSun"/>
          <w:color w:val="000000" w:themeColor="text1"/>
          <w:sz w:val="22"/>
          <w:szCs w:val="22"/>
          <w:lang w:eastAsia="en-US"/>
        </w:rPr>
        <w:t xml:space="preserve"> </w:t>
      </w:r>
      <w:r w:rsidRPr="002919B6">
        <w:rPr>
          <w:rFonts w:eastAsia="SimSun"/>
          <w:i/>
          <w:color w:val="000000" w:themeColor="text1"/>
          <w:sz w:val="22"/>
          <w:szCs w:val="22"/>
          <w:lang w:eastAsia="en-US"/>
        </w:rPr>
        <w:t>(ненужное зачеркнуть)</w:t>
      </w:r>
      <w:r w:rsidRPr="002919B6">
        <w:rPr>
          <w:rFonts w:eastAsia="SimSun"/>
          <w:color w:val="000000" w:themeColor="text1"/>
          <w:sz w:val="22"/>
          <w:szCs w:val="22"/>
          <w:lang w:eastAsia="en-US"/>
        </w:rPr>
        <w:t xml:space="preserve"> </w:t>
      </w:r>
      <w:r w:rsidRPr="002919B6">
        <w:rPr>
          <w:rFonts w:eastAsia="SimSun"/>
          <w:color w:val="020C22"/>
          <w:sz w:val="22"/>
          <w:szCs w:val="22"/>
          <w:lang w:eastAsia="en-US"/>
        </w:rPr>
        <w:t>иностранным лицом, связанным с</w:t>
      </w:r>
      <w:r w:rsidRPr="002919B6">
        <w:rPr>
          <w:rFonts w:eastAsia="SimSun"/>
          <w:color w:val="020C22"/>
          <w:sz w:val="22"/>
          <w:szCs w:val="22"/>
          <w:lang w:val="en-GB" w:eastAsia="en-US"/>
        </w:rPr>
        <w:t> </w:t>
      </w:r>
      <w:r w:rsidRPr="002919B6">
        <w:rPr>
          <w:rFonts w:eastAsia="SimSun"/>
          <w:color w:val="020C22"/>
          <w:sz w:val="22"/>
          <w:szCs w:val="22"/>
          <w:lang w:eastAsia="en-US"/>
        </w:rPr>
        <w:t>иностранными государствами, которые совершают в</w:t>
      </w:r>
      <w:r w:rsidRPr="002919B6">
        <w:rPr>
          <w:rFonts w:eastAsia="SimSun"/>
          <w:color w:val="020C22"/>
          <w:sz w:val="22"/>
          <w:szCs w:val="22"/>
          <w:lang w:val="en-GB" w:eastAsia="en-US"/>
        </w:rPr>
        <w:t> </w:t>
      </w:r>
      <w:r w:rsidRPr="002919B6">
        <w:rPr>
          <w:rFonts w:eastAsia="SimSun"/>
          <w:color w:val="020C22"/>
          <w:sz w:val="22"/>
          <w:szCs w:val="22"/>
          <w:lang w:eastAsia="en-US"/>
        </w:rPr>
        <w:t>отношении российских юридических лиц и</w:t>
      </w:r>
      <w:r w:rsidRPr="002919B6">
        <w:rPr>
          <w:rFonts w:eastAsia="SimSun"/>
          <w:color w:val="020C22"/>
          <w:sz w:val="22"/>
          <w:szCs w:val="22"/>
          <w:lang w:val="en-GB" w:eastAsia="en-US"/>
        </w:rPr>
        <w:t> </w:t>
      </w:r>
      <w:r w:rsidRPr="002919B6">
        <w:rPr>
          <w:rFonts w:eastAsia="SimSun"/>
          <w:color w:val="020C22"/>
          <w:sz w:val="22"/>
          <w:szCs w:val="22"/>
          <w:lang w:eastAsia="en-US"/>
        </w:rPr>
        <w:t>физических лиц недружественные действия (в</w:t>
      </w:r>
      <w:r w:rsidRPr="002919B6">
        <w:rPr>
          <w:rFonts w:eastAsia="SimSun"/>
          <w:color w:val="020C22"/>
          <w:sz w:val="22"/>
          <w:szCs w:val="22"/>
          <w:lang w:val="en-GB" w:eastAsia="en-US"/>
        </w:rPr>
        <w:t> </w:t>
      </w:r>
      <w:r w:rsidRPr="002919B6">
        <w:rPr>
          <w:rFonts w:eastAsia="SimSun"/>
          <w:color w:val="020C22"/>
          <w:sz w:val="22"/>
          <w:szCs w:val="22"/>
          <w:lang w:eastAsia="en-US"/>
        </w:rPr>
        <w:t>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w:t>
      </w:r>
      <w:r w:rsidRPr="002919B6">
        <w:rPr>
          <w:rFonts w:eastAsia="SimSun"/>
          <w:color w:val="020C22"/>
          <w:sz w:val="22"/>
          <w:szCs w:val="22"/>
          <w:lang w:val="en-GB" w:eastAsia="en-US"/>
        </w:rPr>
        <w:t> </w:t>
      </w:r>
      <w:r w:rsidRPr="002919B6">
        <w:rPr>
          <w:rFonts w:eastAsia="SimSun"/>
          <w:color w:val="020C22"/>
          <w:sz w:val="22"/>
          <w:szCs w:val="22"/>
          <w:lang w:eastAsia="en-US"/>
        </w:rPr>
        <w:t>деятельности являются эти государства).</w:t>
      </w:r>
    </w:p>
    <w:p w14:paraId="4F15F47A" w14:textId="77777777" w:rsidR="003B1D14" w:rsidRPr="002919B6" w:rsidRDefault="003B1D14" w:rsidP="003B1D14">
      <w:pPr>
        <w:ind w:left="1080"/>
        <w:contextualSpacing/>
        <w:jc w:val="both"/>
        <w:rPr>
          <w:rFonts w:eastAsia="SimSun"/>
          <w:color w:val="020C22"/>
          <w:sz w:val="12"/>
          <w:szCs w:val="22"/>
          <w:lang w:eastAsia="en-US"/>
        </w:rPr>
      </w:pPr>
    </w:p>
    <w:tbl>
      <w:tblPr>
        <w:tblStyle w:val="af3"/>
        <w:tblW w:w="14742" w:type="dxa"/>
        <w:tblInd w:w="-5" w:type="dxa"/>
        <w:tblLook w:val="04A0" w:firstRow="1" w:lastRow="0" w:firstColumn="1" w:lastColumn="0" w:noHBand="0" w:noVBand="1"/>
      </w:tblPr>
      <w:tblGrid>
        <w:gridCol w:w="2903"/>
        <w:gridCol w:w="2903"/>
        <w:gridCol w:w="2902"/>
        <w:gridCol w:w="3058"/>
        <w:gridCol w:w="2976"/>
      </w:tblGrid>
      <w:tr w:rsidR="003B1D14" w:rsidRPr="002919B6" w14:paraId="4288F907" w14:textId="77777777" w:rsidTr="00B108B4">
        <w:trPr>
          <w:trHeight w:val="1775"/>
        </w:trPr>
        <w:tc>
          <w:tcPr>
            <w:tcW w:w="2903" w:type="dxa"/>
          </w:tcPr>
          <w:p w14:paraId="1850DBD1"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Номер, серия документа, удостоверяющего личность, </w:t>
            </w:r>
          </w:p>
          <w:p w14:paraId="710D9F30"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и место регистрации</w:t>
            </w:r>
          </w:p>
          <w:p w14:paraId="32A0F278"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6382AD26" w14:textId="77777777" w:rsidR="003B1D14" w:rsidRPr="002919B6" w:rsidRDefault="003B1D14" w:rsidP="00B108B4">
            <w:pPr>
              <w:tabs>
                <w:tab w:val="left" w:pos="851"/>
              </w:tabs>
              <w:spacing w:line="288" w:lineRule="auto"/>
              <w:jc w:val="center"/>
              <w:rPr>
                <w:rFonts w:cs="Times New Roman"/>
                <w:b/>
                <w:color w:val="020C22"/>
                <w:sz w:val="20"/>
                <w:szCs w:val="20"/>
                <w:lang w:eastAsia="ru-RU"/>
              </w:rPr>
            </w:pPr>
          </w:p>
        </w:tc>
        <w:tc>
          <w:tcPr>
            <w:tcW w:w="2903" w:type="dxa"/>
          </w:tcPr>
          <w:p w14:paraId="2739768E"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b/>
                <w:color w:val="020C22"/>
                <w:sz w:val="20"/>
                <w:szCs w:val="20"/>
                <w:lang w:eastAsia="ru-RU"/>
              </w:rPr>
              <w:t>Гражданство</w:t>
            </w:r>
            <w:r w:rsidRPr="002919B6">
              <w:rPr>
                <w:rFonts w:cs="Times New Roman"/>
                <w:color w:val="020C22"/>
                <w:sz w:val="20"/>
                <w:szCs w:val="20"/>
                <w:lang w:eastAsia="ru-RU"/>
              </w:rPr>
              <w:br/>
              <w:t xml:space="preserve">(в обязательном порядке указываются </w:t>
            </w:r>
            <w:r w:rsidRPr="002919B6">
              <w:rPr>
                <w:rFonts w:cs="Times New Roman"/>
                <w:b/>
                <w:color w:val="020C22"/>
                <w:sz w:val="20"/>
                <w:szCs w:val="20"/>
                <w:lang w:eastAsia="ru-RU"/>
              </w:rPr>
              <w:t>все имеющиеся</w:t>
            </w:r>
            <w:r w:rsidRPr="002919B6">
              <w:rPr>
                <w:rFonts w:cs="Times New Roman"/>
                <w:color w:val="020C22"/>
                <w:sz w:val="20"/>
                <w:szCs w:val="20"/>
                <w:lang w:eastAsia="ru-RU"/>
              </w:rPr>
              <w:t xml:space="preserve"> гражданства)</w:t>
            </w:r>
          </w:p>
        </w:tc>
        <w:tc>
          <w:tcPr>
            <w:tcW w:w="2902" w:type="dxa"/>
          </w:tcPr>
          <w:p w14:paraId="6285E0B4"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Являюсь </w:t>
            </w:r>
            <w:r w:rsidRPr="002919B6">
              <w:rPr>
                <w:rFonts w:cs="Times New Roman"/>
                <w:b/>
                <w:color w:val="020C22"/>
                <w:sz w:val="20"/>
                <w:szCs w:val="20"/>
                <w:lang w:eastAsia="ru-RU"/>
              </w:rPr>
              <w:t>налоговым резидентом</w:t>
            </w:r>
            <w:r w:rsidRPr="002919B6">
              <w:rPr>
                <w:rFonts w:cs="Times New Roman"/>
                <w:color w:val="020C22"/>
                <w:sz w:val="20"/>
                <w:szCs w:val="20"/>
                <w:lang w:eastAsia="ru-RU"/>
              </w:rPr>
              <w:t xml:space="preserve"> иностранного государства (ДА/НЕТ)</w:t>
            </w:r>
          </w:p>
          <w:p w14:paraId="450A3F4B"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tc>
        <w:tc>
          <w:tcPr>
            <w:tcW w:w="3058" w:type="dxa"/>
          </w:tcPr>
          <w:p w14:paraId="352AFB49"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Имею </w:t>
            </w:r>
            <w:r w:rsidRPr="002919B6">
              <w:rPr>
                <w:rFonts w:cs="Times New Roman"/>
                <w:b/>
                <w:color w:val="020C22"/>
                <w:sz w:val="20"/>
                <w:szCs w:val="20"/>
                <w:lang w:eastAsia="ru-RU"/>
              </w:rPr>
              <w:t xml:space="preserve">вид(-ы) на жительство </w:t>
            </w:r>
            <w:r w:rsidRPr="002919B6">
              <w:rPr>
                <w:rFonts w:cs="Times New Roman"/>
                <w:color w:val="020C22"/>
                <w:sz w:val="20"/>
                <w:szCs w:val="20"/>
                <w:lang w:eastAsia="ru-RU"/>
              </w:rPr>
              <w:t xml:space="preserve">(адрес </w:t>
            </w:r>
            <w:proofErr w:type="gramStart"/>
            <w:r w:rsidRPr="002919B6">
              <w:rPr>
                <w:rFonts w:cs="Times New Roman"/>
                <w:color w:val="020C22"/>
                <w:sz w:val="20"/>
                <w:szCs w:val="20"/>
                <w:lang w:eastAsia="ru-RU"/>
              </w:rPr>
              <w:t>регистрации)*</w:t>
            </w:r>
            <w:proofErr w:type="gramEnd"/>
            <w:r w:rsidRPr="002919B6">
              <w:rPr>
                <w:rFonts w:cs="Times New Roman"/>
                <w:color w:val="020C22"/>
                <w:sz w:val="20"/>
                <w:szCs w:val="20"/>
                <w:lang w:eastAsia="ru-RU"/>
              </w:rPr>
              <w:t xml:space="preserve">  в иностранном государстве</w:t>
            </w:r>
          </w:p>
          <w:p w14:paraId="4CF6ED98"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(ДА/НЕТ)</w:t>
            </w:r>
          </w:p>
          <w:p w14:paraId="3805C466" w14:textId="77777777" w:rsidR="003B1D14" w:rsidRPr="002919B6" w:rsidRDefault="003B1D14" w:rsidP="00B108B4">
            <w:pPr>
              <w:tabs>
                <w:tab w:val="left" w:pos="851"/>
              </w:tabs>
              <w:spacing w:line="288" w:lineRule="auto"/>
              <w:jc w:val="center"/>
              <w:rPr>
                <w:rFonts w:cs="Times New Roman"/>
                <w:color w:val="020C22"/>
                <w:sz w:val="10"/>
                <w:szCs w:val="20"/>
                <w:lang w:eastAsia="ru-RU"/>
              </w:rPr>
            </w:pPr>
          </w:p>
          <w:p w14:paraId="504C5146"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*заполняется при ответе «Да» на вопрос из столбца 3</w:t>
            </w:r>
          </w:p>
        </w:tc>
        <w:tc>
          <w:tcPr>
            <w:tcW w:w="2976" w:type="dxa"/>
          </w:tcPr>
          <w:p w14:paraId="1AD6CA91"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b/>
                <w:color w:val="020C22"/>
                <w:sz w:val="20"/>
                <w:szCs w:val="20"/>
                <w:lang w:eastAsia="ru-RU"/>
              </w:rPr>
              <w:t>Перечень стран,</w:t>
            </w:r>
            <w:r w:rsidRPr="002919B6">
              <w:rPr>
                <w:rFonts w:cs="Times New Roman"/>
                <w:color w:val="020C22"/>
                <w:sz w:val="20"/>
                <w:szCs w:val="20"/>
                <w:lang w:eastAsia="ru-RU"/>
              </w:rPr>
              <w:t xml:space="preserve"> в которых имею вид(-ы) на жительство (адрес </w:t>
            </w:r>
            <w:proofErr w:type="gramStart"/>
            <w:r w:rsidRPr="002919B6">
              <w:rPr>
                <w:rFonts w:cs="Times New Roman"/>
                <w:color w:val="020C22"/>
                <w:sz w:val="20"/>
                <w:szCs w:val="20"/>
                <w:lang w:eastAsia="ru-RU"/>
              </w:rPr>
              <w:t>регистрации)*</w:t>
            </w:r>
            <w:proofErr w:type="gramEnd"/>
          </w:p>
          <w:p w14:paraId="3D25D1E0"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6EF156DD" w14:textId="77777777" w:rsidR="003B1D14" w:rsidRPr="002919B6" w:rsidRDefault="003B1D14" w:rsidP="00B108B4">
            <w:pPr>
              <w:tabs>
                <w:tab w:val="left" w:pos="851"/>
              </w:tabs>
              <w:spacing w:line="288" w:lineRule="auto"/>
              <w:jc w:val="center"/>
              <w:rPr>
                <w:rFonts w:cs="Times New Roman"/>
                <w:color w:val="020C22"/>
                <w:sz w:val="8"/>
                <w:szCs w:val="20"/>
                <w:lang w:eastAsia="ru-RU"/>
              </w:rPr>
            </w:pPr>
          </w:p>
          <w:p w14:paraId="3B9E49FB" w14:textId="77777777" w:rsidR="003B1D14" w:rsidRPr="002919B6" w:rsidRDefault="003B1D14" w:rsidP="00B108B4">
            <w:pPr>
              <w:tabs>
                <w:tab w:val="left" w:pos="851"/>
              </w:tabs>
              <w:spacing w:line="288" w:lineRule="auto"/>
              <w:jc w:val="center"/>
              <w:rPr>
                <w:rFonts w:cs="Times New Roman"/>
                <w:color w:val="020C22"/>
                <w:sz w:val="18"/>
                <w:szCs w:val="18"/>
                <w:lang w:eastAsia="ru-RU"/>
              </w:rPr>
            </w:pPr>
            <w:r w:rsidRPr="002919B6">
              <w:rPr>
                <w:rFonts w:cs="Times New Roman"/>
                <w:color w:val="020C22"/>
                <w:sz w:val="18"/>
                <w:szCs w:val="18"/>
                <w:lang w:eastAsia="ru-RU"/>
              </w:rPr>
              <w:t>*заполняется при ответе «Да» на вопрос из столбца 4</w:t>
            </w:r>
          </w:p>
        </w:tc>
      </w:tr>
      <w:tr w:rsidR="003B1D14" w:rsidRPr="002919B6" w14:paraId="73D87EA6" w14:textId="77777777" w:rsidTr="00B108B4">
        <w:trPr>
          <w:trHeight w:val="150"/>
        </w:trPr>
        <w:tc>
          <w:tcPr>
            <w:tcW w:w="2903" w:type="dxa"/>
            <w:vAlign w:val="center"/>
          </w:tcPr>
          <w:p w14:paraId="1BC64907"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1</w:t>
            </w:r>
          </w:p>
        </w:tc>
        <w:tc>
          <w:tcPr>
            <w:tcW w:w="2903" w:type="dxa"/>
            <w:vAlign w:val="center"/>
          </w:tcPr>
          <w:p w14:paraId="20EC4FF6"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2</w:t>
            </w:r>
          </w:p>
        </w:tc>
        <w:tc>
          <w:tcPr>
            <w:tcW w:w="2902" w:type="dxa"/>
            <w:vAlign w:val="center"/>
          </w:tcPr>
          <w:p w14:paraId="24C44F9C"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3</w:t>
            </w:r>
          </w:p>
        </w:tc>
        <w:tc>
          <w:tcPr>
            <w:tcW w:w="3058" w:type="dxa"/>
            <w:vAlign w:val="center"/>
          </w:tcPr>
          <w:p w14:paraId="1A2ED2D7"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4</w:t>
            </w:r>
          </w:p>
        </w:tc>
        <w:tc>
          <w:tcPr>
            <w:tcW w:w="2976" w:type="dxa"/>
            <w:vAlign w:val="center"/>
          </w:tcPr>
          <w:p w14:paraId="115B3A4E"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5</w:t>
            </w:r>
          </w:p>
        </w:tc>
      </w:tr>
      <w:tr w:rsidR="003B1D14" w:rsidRPr="002919B6" w14:paraId="0C501BCA" w14:textId="77777777" w:rsidTr="00B108B4">
        <w:trPr>
          <w:trHeight w:val="391"/>
        </w:trPr>
        <w:tc>
          <w:tcPr>
            <w:tcW w:w="2903" w:type="dxa"/>
          </w:tcPr>
          <w:p w14:paraId="537FAEF9"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03" w:type="dxa"/>
          </w:tcPr>
          <w:p w14:paraId="64686C48"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02" w:type="dxa"/>
          </w:tcPr>
          <w:p w14:paraId="150F0098"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3058" w:type="dxa"/>
          </w:tcPr>
          <w:p w14:paraId="7B96730C"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76" w:type="dxa"/>
          </w:tcPr>
          <w:p w14:paraId="55C89D87"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r>
    </w:tbl>
    <w:p w14:paraId="7846BC64" w14:textId="77777777" w:rsidR="003B1D14" w:rsidRPr="002919B6" w:rsidRDefault="003B1D14" w:rsidP="003B1D14">
      <w:pPr>
        <w:tabs>
          <w:tab w:val="left" w:pos="851"/>
        </w:tabs>
        <w:spacing w:line="288" w:lineRule="auto"/>
        <w:ind w:left="426"/>
        <w:jc w:val="both"/>
        <w:rPr>
          <w:rFonts w:eastAsia="Times New Roman"/>
          <w:color w:val="020C22"/>
          <w:sz w:val="12"/>
          <w:szCs w:val="16"/>
          <w:lang w:val="en-US"/>
        </w:rPr>
      </w:pPr>
    </w:p>
    <w:p w14:paraId="4CB64861" w14:textId="77777777" w:rsidR="003B1D14" w:rsidRPr="002919B6" w:rsidRDefault="003B1D14" w:rsidP="003B1D14">
      <w:pPr>
        <w:jc w:val="both"/>
        <w:rPr>
          <w:rFonts w:eastAsia="SimSun"/>
          <w:color w:val="000000" w:themeColor="text1"/>
          <w:sz w:val="22"/>
          <w:szCs w:val="22"/>
          <w:lang w:eastAsia="en-US"/>
        </w:rPr>
      </w:pPr>
      <w:r w:rsidRPr="002919B6">
        <w:rPr>
          <w:rFonts w:eastAsia="SimSun"/>
          <w:color w:val="000000" w:themeColor="text1"/>
          <w:sz w:val="22"/>
          <w:szCs w:val="22"/>
          <w:lang w:eastAsia="en-US"/>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8039B6A" w14:textId="77777777" w:rsidR="003B1D14" w:rsidRPr="002919B6" w:rsidRDefault="003B1D14" w:rsidP="003B1D14">
      <w:pPr>
        <w:spacing w:line="288" w:lineRule="auto"/>
        <w:jc w:val="both"/>
        <w:rPr>
          <w:rFonts w:eastAsia="SimSun"/>
          <w:color w:val="000000" w:themeColor="text1"/>
          <w:sz w:val="8"/>
          <w:szCs w:val="16"/>
          <w:lang w:eastAsia="en-US"/>
        </w:rPr>
      </w:pPr>
    </w:p>
    <w:tbl>
      <w:tblPr>
        <w:tblStyle w:val="af3"/>
        <w:tblW w:w="14742" w:type="dxa"/>
        <w:tblInd w:w="-5" w:type="dxa"/>
        <w:tblLook w:val="04A0" w:firstRow="1" w:lastRow="0" w:firstColumn="1" w:lastColumn="0" w:noHBand="0" w:noVBand="1"/>
      </w:tblPr>
      <w:tblGrid>
        <w:gridCol w:w="4962"/>
        <w:gridCol w:w="9780"/>
      </w:tblGrid>
      <w:tr w:rsidR="003B1D14" w:rsidRPr="002919B6" w14:paraId="235EDF32" w14:textId="77777777" w:rsidTr="00B108B4">
        <w:trPr>
          <w:trHeight w:val="270"/>
        </w:trPr>
        <w:tc>
          <w:tcPr>
            <w:tcW w:w="4962" w:type="dxa"/>
            <w:vAlign w:val="center"/>
          </w:tcPr>
          <w:p w14:paraId="0D6DF3BF" w14:textId="77777777" w:rsidR="003B1D14" w:rsidRPr="002919B6" w:rsidRDefault="003B1D14" w:rsidP="00B108B4">
            <w:pPr>
              <w:spacing w:after="200"/>
              <w:rPr>
                <w:rFonts w:eastAsia="SimSun" w:cs="Times New Roman"/>
                <w:b/>
                <w:color w:val="000000" w:themeColor="text1"/>
                <w:sz w:val="22"/>
                <w:szCs w:val="22"/>
              </w:rPr>
            </w:pPr>
            <w:r w:rsidRPr="002919B6">
              <w:rPr>
                <w:rFonts w:eastAsia="SimSun" w:cs="Times New Roman"/>
                <w:b/>
                <w:color w:val="000000" w:themeColor="text1"/>
                <w:sz w:val="22"/>
                <w:szCs w:val="22"/>
              </w:rPr>
              <w:t xml:space="preserve">ФИО ФЛ </w:t>
            </w:r>
            <w:r w:rsidRPr="002919B6">
              <w:rPr>
                <w:rFonts w:eastAsia="SimSun" w:cs="Times New Roman"/>
                <w:b/>
                <w:sz w:val="22"/>
                <w:szCs w:val="22"/>
              </w:rPr>
              <w:t>- контрагента по сделке (операции)</w:t>
            </w:r>
          </w:p>
        </w:tc>
        <w:tc>
          <w:tcPr>
            <w:tcW w:w="9780" w:type="dxa"/>
            <w:vAlign w:val="center"/>
          </w:tcPr>
          <w:p w14:paraId="4E2CAFBE" w14:textId="77777777" w:rsidR="003B1D14" w:rsidRPr="002919B6" w:rsidRDefault="003B1D14" w:rsidP="00B108B4">
            <w:pPr>
              <w:spacing w:after="200" w:line="276" w:lineRule="auto"/>
              <w:rPr>
                <w:rFonts w:eastAsia="SimSun" w:cs="Times New Roman"/>
                <w:sz w:val="22"/>
                <w:szCs w:val="22"/>
              </w:rPr>
            </w:pPr>
          </w:p>
        </w:tc>
      </w:tr>
      <w:tr w:rsidR="003B1D14" w:rsidRPr="002919B6" w14:paraId="563B7EDF" w14:textId="77777777" w:rsidTr="00B108B4">
        <w:trPr>
          <w:trHeight w:val="219"/>
        </w:trPr>
        <w:tc>
          <w:tcPr>
            <w:tcW w:w="4962" w:type="dxa"/>
            <w:vAlign w:val="center"/>
          </w:tcPr>
          <w:p w14:paraId="09A54C78" w14:textId="77777777" w:rsidR="003B1D14" w:rsidRPr="002919B6" w:rsidRDefault="003B1D14" w:rsidP="00B108B4">
            <w:pPr>
              <w:spacing w:after="200"/>
              <w:rPr>
                <w:rFonts w:eastAsia="SimSun" w:cs="Times New Roman"/>
                <w:b/>
                <w:color w:val="000000" w:themeColor="text1"/>
                <w:sz w:val="22"/>
                <w:szCs w:val="22"/>
              </w:rPr>
            </w:pPr>
            <w:proofErr w:type="gramStart"/>
            <w:r w:rsidRPr="002919B6">
              <w:rPr>
                <w:rFonts w:eastAsia="SimSun" w:cs="Times New Roman"/>
                <w:b/>
                <w:color w:val="000000" w:themeColor="text1"/>
                <w:sz w:val="22"/>
                <w:szCs w:val="22"/>
              </w:rPr>
              <w:t>Подпись</w:t>
            </w:r>
            <w:r w:rsidRPr="002919B6">
              <w:rPr>
                <w:rFonts w:eastAsia="SimSun" w:cs="Times New Roman"/>
                <w:sz w:val="22"/>
                <w:szCs w:val="22"/>
                <w:vertAlign w:val="superscript"/>
              </w:rPr>
              <w:t xml:space="preserve"> </w:t>
            </w:r>
            <w:r w:rsidRPr="002919B6">
              <w:rPr>
                <w:rFonts w:eastAsia="SimSun" w:cs="Times New Roman"/>
                <w:sz w:val="22"/>
                <w:szCs w:val="22"/>
              </w:rPr>
              <w:t xml:space="preserve"> </w:t>
            </w:r>
            <w:r w:rsidRPr="002919B6">
              <w:rPr>
                <w:rFonts w:eastAsia="SimSun" w:cs="Times New Roman"/>
                <w:b/>
                <w:color w:val="000000" w:themeColor="text1"/>
                <w:sz w:val="22"/>
                <w:szCs w:val="22"/>
              </w:rPr>
              <w:t>ФЛ</w:t>
            </w:r>
            <w:proofErr w:type="gramEnd"/>
            <w:r w:rsidRPr="002919B6">
              <w:rPr>
                <w:rFonts w:eastAsia="SimSun" w:cs="Times New Roman"/>
                <w:b/>
                <w:color w:val="000000" w:themeColor="text1"/>
                <w:sz w:val="22"/>
                <w:szCs w:val="22"/>
              </w:rPr>
              <w:t xml:space="preserve"> </w:t>
            </w:r>
          </w:p>
        </w:tc>
        <w:tc>
          <w:tcPr>
            <w:tcW w:w="9780" w:type="dxa"/>
            <w:vAlign w:val="center"/>
          </w:tcPr>
          <w:p w14:paraId="25736020" w14:textId="77777777" w:rsidR="003B1D14" w:rsidRPr="002919B6" w:rsidRDefault="003B1D14" w:rsidP="00B108B4">
            <w:pPr>
              <w:spacing w:after="200" w:line="276" w:lineRule="auto"/>
              <w:rPr>
                <w:rFonts w:eastAsia="SimSun" w:cs="Times New Roman"/>
                <w:color w:val="595959" w:themeColor="text1" w:themeTint="A6"/>
                <w:sz w:val="22"/>
                <w:szCs w:val="22"/>
                <w:lang w:val="en-GB"/>
              </w:rPr>
            </w:pPr>
          </w:p>
        </w:tc>
      </w:tr>
    </w:tbl>
    <w:p w14:paraId="437F0348" w14:textId="77777777" w:rsidR="003B1D14" w:rsidRPr="002919B6" w:rsidRDefault="003B1D14" w:rsidP="003B1D14">
      <w:pPr>
        <w:rPr>
          <w:rFonts w:eastAsia="SimSun"/>
          <w:sz w:val="22"/>
          <w:szCs w:val="22"/>
          <w:lang w:eastAsia="en-US"/>
        </w:rPr>
      </w:pPr>
    </w:p>
    <w:p w14:paraId="1A26C6C7" w14:textId="7334E87A" w:rsidR="00E807F2" w:rsidRPr="003B1D14" w:rsidRDefault="00E807F2" w:rsidP="003B1D14">
      <w:pPr>
        <w:rPr>
          <w:b/>
          <w:spacing w:val="26"/>
          <w:sz w:val="22"/>
          <w:szCs w:val="22"/>
        </w:rPr>
      </w:pPr>
    </w:p>
    <w:sectPr w:rsidR="00E807F2" w:rsidRPr="003B1D14" w:rsidSect="009211F6">
      <w:pgSz w:w="16838" w:h="11906" w:orient="landscape"/>
      <w:pgMar w:top="993" w:right="709" w:bottom="851" w:left="5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29C25" w14:textId="77777777" w:rsidR="00C94540" w:rsidRDefault="00C94540" w:rsidP="008C3E4E">
      <w:r>
        <w:separator/>
      </w:r>
    </w:p>
  </w:endnote>
  <w:endnote w:type="continuationSeparator" w:id="0">
    <w:p w14:paraId="088C9D52" w14:textId="77777777" w:rsidR="00C94540" w:rsidRDefault="00C94540"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4BA55" w14:textId="77777777" w:rsidR="00C94540" w:rsidRDefault="00C94540" w:rsidP="008C3E4E">
      <w:r>
        <w:separator/>
      </w:r>
    </w:p>
  </w:footnote>
  <w:footnote w:type="continuationSeparator" w:id="0">
    <w:p w14:paraId="084DA84F" w14:textId="77777777" w:rsidR="00C94540" w:rsidRDefault="00C94540" w:rsidP="008C3E4E">
      <w:r>
        <w:continuationSeparator/>
      </w:r>
    </w:p>
  </w:footnote>
  <w:footnote w:id="1">
    <w:p w14:paraId="3D3A7B3F" w14:textId="77777777" w:rsidR="005B246D" w:rsidRPr="00C840EC" w:rsidRDefault="005B246D" w:rsidP="005B246D">
      <w:pPr>
        <w:pStyle w:val="aa"/>
        <w:jc w:val="both"/>
        <w:rPr>
          <w:i/>
          <w:iCs/>
        </w:rPr>
      </w:pPr>
      <w:r w:rsidRPr="00C840EC">
        <w:rPr>
          <w:rStyle w:val="ac"/>
          <w:i/>
          <w:iCs/>
        </w:rPr>
        <w:footnoteRef/>
      </w:r>
      <w:r w:rsidRPr="00C840EC">
        <w:rPr>
          <w:i/>
          <w:iCs/>
        </w:rPr>
        <w:t xml:space="preserve">   Физические  и юридические  лица,  поименованными непосредственно  в   Перечне, а   также организации,</w:t>
      </w:r>
    </w:p>
    <w:p w14:paraId="0796F037" w14:textId="77777777" w:rsidR="005B246D" w:rsidRPr="00C840EC" w:rsidRDefault="005B246D" w:rsidP="005B246D">
      <w:pPr>
        <w:pStyle w:val="aa"/>
        <w:jc w:val="both"/>
        <w:rPr>
          <w:i/>
          <w:iCs/>
        </w:rPr>
      </w:pPr>
      <w:r w:rsidRPr="00C840EC">
        <w:rPr>
          <w:i/>
          <w:iCs/>
        </w:rPr>
        <w:t xml:space="preserve">находящиеся  в их собственности  или под их контролем (далее – Субъекты  санкций РФ) </w:t>
      </w:r>
    </w:p>
    <w:p w14:paraId="448A16AB" w14:textId="77777777" w:rsidR="005B246D" w:rsidRPr="00C840EC" w:rsidRDefault="005B246D" w:rsidP="005B246D">
      <w:pPr>
        <w:pStyle w:val="aa"/>
        <w:jc w:val="both"/>
        <w:rPr>
          <w:i/>
          <w:iCs/>
        </w:rPr>
      </w:pPr>
      <w:r w:rsidRPr="00C840EC">
        <w:rPr>
          <w:i/>
          <w:iCs/>
        </w:rPr>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009469CE" w14:textId="77777777" w:rsidR="005B246D" w:rsidRPr="00C840EC" w:rsidRDefault="005B246D" w:rsidP="005B246D">
      <w:pPr>
        <w:pStyle w:val="aa"/>
        <w:jc w:val="both"/>
        <w:rPr>
          <w:i/>
          <w:iCs/>
        </w:rPr>
      </w:pPr>
      <w:r w:rsidRPr="00C840EC">
        <w:rPr>
          <w:i/>
          <w:iCs/>
        </w:rPr>
        <w:t>Лицо признается Контролирующим лицом организации при наличии одного из следующих признаков:</w:t>
      </w:r>
    </w:p>
    <w:p w14:paraId="58ABA27B" w14:textId="77777777" w:rsidR="005B246D" w:rsidRPr="00C840EC" w:rsidRDefault="005B246D" w:rsidP="005B246D">
      <w:pPr>
        <w:pStyle w:val="aa"/>
        <w:jc w:val="both"/>
        <w:rPr>
          <w:i/>
          <w:iCs/>
        </w:rPr>
      </w:pPr>
      <w:r w:rsidRPr="00C840EC">
        <w:rPr>
          <w:i/>
          <w:iCs/>
        </w:rPr>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4B852DB0" w14:textId="77777777" w:rsidR="005B246D" w:rsidRPr="00C840EC" w:rsidRDefault="005B246D" w:rsidP="005B246D">
      <w:pPr>
        <w:pStyle w:val="aa"/>
        <w:jc w:val="both"/>
        <w:rPr>
          <w:i/>
          <w:iCs/>
        </w:rPr>
      </w:pPr>
      <w:r w:rsidRPr="00C840EC">
        <w:rPr>
          <w:i/>
          <w:iCs/>
        </w:rPr>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4F36988C" w14:textId="77777777" w:rsidR="005B246D" w:rsidRPr="00C840EC" w:rsidRDefault="005B246D" w:rsidP="005B246D">
      <w:pPr>
        <w:pStyle w:val="aa"/>
        <w:jc w:val="both"/>
        <w:rPr>
          <w:i/>
          <w:iCs/>
        </w:rPr>
      </w:pPr>
      <w:r w:rsidRPr="00C840EC">
        <w:rPr>
          <w:i/>
          <w:iCs/>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7C870401" w14:textId="77777777" w:rsidR="005B246D" w:rsidRPr="00C840EC" w:rsidRDefault="005B246D" w:rsidP="005B246D">
      <w:pPr>
        <w:pStyle w:val="aa"/>
        <w:jc w:val="both"/>
        <w:rPr>
          <w:i/>
          <w:iCs/>
        </w:rPr>
      </w:pPr>
      <w:r w:rsidRPr="00C840EC">
        <w:rPr>
          <w:i/>
          <w:iCs/>
        </w:rPr>
        <w:t>4) контролирующее лицо осуществляет полномочия управляющей компании контролируемого лица.</w:t>
      </w:r>
    </w:p>
    <w:p w14:paraId="62B18FB3" w14:textId="77777777" w:rsidR="005B246D" w:rsidRDefault="005B246D" w:rsidP="005B246D">
      <w:pPr>
        <w:pStyle w:val="aa"/>
      </w:pPr>
    </w:p>
  </w:footnote>
  <w:footnote w:id="2">
    <w:p w14:paraId="5E8D5B1F" w14:textId="5459CE5B" w:rsidR="000D510C" w:rsidRDefault="000D510C" w:rsidP="000D510C">
      <w:pPr>
        <w:pStyle w:val="aa"/>
        <w:jc w:val="both"/>
        <w:rPr>
          <w:color w:val="000000" w:themeColor="text1"/>
        </w:rPr>
      </w:pPr>
      <w:r>
        <w:rPr>
          <w:color w:val="000000" w:themeColor="text1"/>
          <w:vertAlign w:val="superscript"/>
          <w:lang w:val="ru-RU"/>
        </w:rPr>
        <w:t xml:space="preserve">1    </w:t>
      </w:r>
      <w:r>
        <w:rPr>
          <w:color w:val="000000" w:themeColor="text1"/>
        </w:rPr>
        <w:t>Термин изменяется в зависимости от организационно-правовой формы.</w:t>
      </w:r>
    </w:p>
    <w:p w14:paraId="1EC58A2D" w14:textId="4F111CDE" w:rsidR="000D510C" w:rsidRDefault="000D510C" w:rsidP="000D510C">
      <w:pPr>
        <w:pStyle w:val="aa"/>
        <w:jc w:val="both"/>
        <w:rPr>
          <w:color w:val="000000" w:themeColor="text1"/>
        </w:rPr>
      </w:pPr>
      <w:r>
        <w:rPr>
          <w:color w:val="000000" w:themeColor="text1"/>
          <w:vertAlign w:val="superscript"/>
        </w:rPr>
        <w:footnoteRef/>
      </w:r>
      <w:r>
        <w:rPr>
          <w:color w:val="000000" w:themeColor="text1"/>
        </w:rPr>
        <w:t xml:space="preserve">  Ненужное зачеркнуть.</w:t>
      </w:r>
    </w:p>
  </w:footnote>
  <w:footnote w:id="3">
    <w:p w14:paraId="68FEE8D2" w14:textId="77777777" w:rsidR="000D510C" w:rsidRDefault="000D510C" w:rsidP="000D510C">
      <w:pPr>
        <w:pStyle w:val="aa"/>
        <w:jc w:val="both"/>
      </w:pPr>
      <w:r>
        <w:rPr>
          <w:rStyle w:val="ac"/>
        </w:rPr>
        <w:footnoteRef/>
      </w:r>
      <w:r>
        <w:t xml:space="preserve"> Под </w:t>
      </w:r>
      <w:r>
        <w:t>Госучастником понимаются 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4">
    <w:p w14:paraId="1636A179" w14:textId="77777777" w:rsidR="000D510C" w:rsidRDefault="000D510C" w:rsidP="000D510C">
      <w:pPr>
        <w:pStyle w:val="aa"/>
      </w:pPr>
      <w:r>
        <w:rPr>
          <w:rStyle w:val="ac"/>
        </w:rPr>
        <w:footnoteRef/>
      </w:r>
      <w:r>
        <w:t xml:space="preserve"> В отношении </w:t>
      </w:r>
      <w:r>
        <w:t>Госучастника заполняются 1, 3, 4 столбцы таблицы.</w:t>
      </w:r>
    </w:p>
  </w:footnote>
  <w:footnote w:id="5">
    <w:p w14:paraId="48DD68FC" w14:textId="77777777" w:rsidR="000D510C" w:rsidRDefault="000D510C" w:rsidP="000D510C">
      <w:pPr>
        <w:pStyle w:val="aa"/>
      </w:pPr>
      <w:r>
        <w:rPr>
          <w:rStyle w:val="ac"/>
        </w:rPr>
        <w:footnoteRef/>
      </w:r>
      <w:r>
        <w:t xml:space="preserve"> Документ, удостоверяющий личность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04C96"/>
    <w:multiLevelType w:val="multilevel"/>
    <w:tmpl w:val="D34E00E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0404353C"/>
    <w:multiLevelType w:val="hybridMultilevel"/>
    <w:tmpl w:val="0A56C678"/>
    <w:lvl w:ilvl="0" w:tplc="04190011">
      <w:start w:val="1"/>
      <w:numFmt w:val="decimal"/>
      <w:lvlText w:val="%1)"/>
      <w:lvlJc w:val="left"/>
      <w:pPr>
        <w:ind w:left="1364" w:hanging="360"/>
      </w:p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15:restartNumberingAfterBreak="0">
    <w:nsid w:val="1D0D2752"/>
    <w:multiLevelType w:val="hybridMultilevel"/>
    <w:tmpl w:val="38DCD138"/>
    <w:lvl w:ilvl="0" w:tplc="9EA80BDA">
      <w:start w:val="1"/>
      <w:numFmt w:val="decimal"/>
      <w:lvlText w:val="%1)"/>
      <w:lvlJc w:val="left"/>
      <w:pPr>
        <w:ind w:left="2421" w:hanging="360"/>
      </w:pPr>
      <w:rPr>
        <w:rFonts w:hint="default"/>
      </w:r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4" w15:restartNumberingAfterBreak="0">
    <w:nsid w:val="1F203B5E"/>
    <w:multiLevelType w:val="hybridMultilevel"/>
    <w:tmpl w:val="604E2F4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373223D"/>
    <w:multiLevelType w:val="multilevel"/>
    <w:tmpl w:val="DAB048B2"/>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266B22CC"/>
    <w:multiLevelType w:val="hybridMultilevel"/>
    <w:tmpl w:val="40880D9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277332B8"/>
    <w:multiLevelType w:val="hybridMultilevel"/>
    <w:tmpl w:val="14684CA4"/>
    <w:lvl w:ilvl="0" w:tplc="0419000B">
      <w:start w:val="1"/>
      <w:numFmt w:val="bullet"/>
      <w:lvlText w:val=""/>
      <w:lvlJc w:val="left"/>
      <w:pPr>
        <w:ind w:left="1211"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9863D12"/>
    <w:multiLevelType w:val="hybridMultilevel"/>
    <w:tmpl w:val="531A8CAE"/>
    <w:lvl w:ilvl="0" w:tplc="ADECDA42">
      <w:start w:val="1"/>
      <w:numFmt w:val="bullet"/>
      <w:lvlText w:val=""/>
      <w:lvlJc w:val="left"/>
      <w:pPr>
        <w:ind w:left="928" w:hanging="360"/>
      </w:pPr>
      <w:rPr>
        <w:rFonts w:ascii="Symbol" w:hAnsi="Symbol" w:hint="default"/>
      </w:rPr>
    </w:lvl>
    <w:lvl w:ilvl="1" w:tplc="04190003" w:tentative="1">
      <w:start w:val="1"/>
      <w:numFmt w:val="bullet"/>
      <w:lvlText w:val="o"/>
      <w:lvlJc w:val="left"/>
      <w:pPr>
        <w:ind w:left="1081" w:hanging="360"/>
      </w:pPr>
      <w:rPr>
        <w:rFonts w:ascii="Courier New" w:hAnsi="Courier New" w:cs="Courier New" w:hint="default"/>
      </w:rPr>
    </w:lvl>
    <w:lvl w:ilvl="2" w:tplc="04190005" w:tentative="1">
      <w:start w:val="1"/>
      <w:numFmt w:val="bullet"/>
      <w:lvlText w:val=""/>
      <w:lvlJc w:val="left"/>
      <w:pPr>
        <w:ind w:left="1801" w:hanging="360"/>
      </w:pPr>
      <w:rPr>
        <w:rFonts w:ascii="Wingdings" w:hAnsi="Wingdings" w:hint="default"/>
      </w:rPr>
    </w:lvl>
    <w:lvl w:ilvl="3" w:tplc="04190001" w:tentative="1">
      <w:start w:val="1"/>
      <w:numFmt w:val="bullet"/>
      <w:lvlText w:val=""/>
      <w:lvlJc w:val="left"/>
      <w:pPr>
        <w:ind w:left="2521" w:hanging="360"/>
      </w:pPr>
      <w:rPr>
        <w:rFonts w:ascii="Symbol" w:hAnsi="Symbol" w:hint="default"/>
      </w:rPr>
    </w:lvl>
    <w:lvl w:ilvl="4" w:tplc="04190003" w:tentative="1">
      <w:start w:val="1"/>
      <w:numFmt w:val="bullet"/>
      <w:lvlText w:val="o"/>
      <w:lvlJc w:val="left"/>
      <w:pPr>
        <w:ind w:left="3241" w:hanging="360"/>
      </w:pPr>
      <w:rPr>
        <w:rFonts w:ascii="Courier New" w:hAnsi="Courier New" w:cs="Courier New" w:hint="default"/>
      </w:rPr>
    </w:lvl>
    <w:lvl w:ilvl="5" w:tplc="04190005" w:tentative="1">
      <w:start w:val="1"/>
      <w:numFmt w:val="bullet"/>
      <w:lvlText w:val=""/>
      <w:lvlJc w:val="left"/>
      <w:pPr>
        <w:ind w:left="3961" w:hanging="360"/>
      </w:pPr>
      <w:rPr>
        <w:rFonts w:ascii="Wingdings" w:hAnsi="Wingdings" w:hint="default"/>
      </w:rPr>
    </w:lvl>
    <w:lvl w:ilvl="6" w:tplc="04190001" w:tentative="1">
      <w:start w:val="1"/>
      <w:numFmt w:val="bullet"/>
      <w:lvlText w:val=""/>
      <w:lvlJc w:val="left"/>
      <w:pPr>
        <w:ind w:left="4681" w:hanging="360"/>
      </w:pPr>
      <w:rPr>
        <w:rFonts w:ascii="Symbol" w:hAnsi="Symbol" w:hint="default"/>
      </w:rPr>
    </w:lvl>
    <w:lvl w:ilvl="7" w:tplc="04190003" w:tentative="1">
      <w:start w:val="1"/>
      <w:numFmt w:val="bullet"/>
      <w:lvlText w:val="o"/>
      <w:lvlJc w:val="left"/>
      <w:pPr>
        <w:ind w:left="5401" w:hanging="360"/>
      </w:pPr>
      <w:rPr>
        <w:rFonts w:ascii="Courier New" w:hAnsi="Courier New" w:cs="Courier New" w:hint="default"/>
      </w:rPr>
    </w:lvl>
    <w:lvl w:ilvl="8" w:tplc="04190005" w:tentative="1">
      <w:start w:val="1"/>
      <w:numFmt w:val="bullet"/>
      <w:lvlText w:val=""/>
      <w:lvlJc w:val="left"/>
      <w:pPr>
        <w:ind w:left="6121" w:hanging="360"/>
      </w:pPr>
      <w:rPr>
        <w:rFonts w:ascii="Wingdings" w:hAnsi="Wingdings" w:hint="default"/>
      </w:rPr>
    </w:lvl>
  </w:abstractNum>
  <w:abstractNum w:abstractNumId="9" w15:restartNumberingAfterBreak="0">
    <w:nsid w:val="2EC9233A"/>
    <w:multiLevelType w:val="hybridMultilevel"/>
    <w:tmpl w:val="32B6D4EA"/>
    <w:lvl w:ilvl="0" w:tplc="E64A472E">
      <w:start w:val="1"/>
      <w:numFmt w:val="decimal"/>
      <w:lvlText w:val="%1)"/>
      <w:lvlJc w:val="left"/>
      <w:pPr>
        <w:ind w:left="1640"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0D04D0A"/>
    <w:multiLevelType w:val="hybridMultilevel"/>
    <w:tmpl w:val="986E4A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1AC59D1"/>
    <w:multiLevelType w:val="multilevel"/>
    <w:tmpl w:val="8A7E9FC4"/>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15:restartNumberingAfterBreak="0">
    <w:nsid w:val="33A16037"/>
    <w:multiLevelType w:val="hybridMultilevel"/>
    <w:tmpl w:val="5AE479BC"/>
    <w:lvl w:ilvl="0" w:tplc="CD8048C6">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44034DE"/>
    <w:multiLevelType w:val="multilevel"/>
    <w:tmpl w:val="F190C598"/>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36022BF0"/>
    <w:multiLevelType w:val="hybridMultilevel"/>
    <w:tmpl w:val="802EC6A4"/>
    <w:lvl w:ilvl="0" w:tplc="E64A472E">
      <w:start w:val="1"/>
      <w:numFmt w:val="decimal"/>
      <w:lvlText w:val="%1)"/>
      <w:lvlJc w:val="left"/>
      <w:pPr>
        <w:ind w:left="2064" w:hanging="93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3ABA40F8"/>
    <w:multiLevelType w:val="hybridMultilevel"/>
    <w:tmpl w:val="664CF2E0"/>
    <w:lvl w:ilvl="0" w:tplc="9EA80BDA">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15:restartNumberingAfterBreak="0">
    <w:nsid w:val="434270F9"/>
    <w:multiLevelType w:val="hybridMultilevel"/>
    <w:tmpl w:val="999463E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8" w15:restartNumberingAfterBreak="0">
    <w:nsid w:val="45215501"/>
    <w:multiLevelType w:val="hybridMultilevel"/>
    <w:tmpl w:val="C1CC376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492B31AC"/>
    <w:multiLevelType w:val="multilevel"/>
    <w:tmpl w:val="DAB048B2"/>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15:restartNumberingAfterBreak="0">
    <w:nsid w:val="4A0B3EF8"/>
    <w:multiLevelType w:val="multilevel"/>
    <w:tmpl w:val="637ACBCA"/>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E6A03BB"/>
    <w:multiLevelType w:val="hybridMultilevel"/>
    <w:tmpl w:val="B78887C8"/>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526A607B"/>
    <w:multiLevelType w:val="hybridMultilevel"/>
    <w:tmpl w:val="1BBAF356"/>
    <w:lvl w:ilvl="0" w:tplc="9EA80B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55974F08"/>
    <w:multiLevelType w:val="hybridMultilevel"/>
    <w:tmpl w:val="2F9E5138"/>
    <w:lvl w:ilvl="0" w:tplc="B4B64658">
      <w:start w:val="1"/>
      <w:numFmt w:val="bullet"/>
      <w:lvlText w:val="-"/>
      <w:lvlJc w:val="left"/>
      <w:pPr>
        <w:ind w:left="1211"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C002D6D"/>
    <w:multiLevelType w:val="hybridMultilevel"/>
    <w:tmpl w:val="D18803D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6" w15:restartNumberingAfterBreak="0">
    <w:nsid w:val="5C5A44A6"/>
    <w:multiLevelType w:val="hybridMultilevel"/>
    <w:tmpl w:val="557011B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5E2033C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1DC7292"/>
    <w:multiLevelType w:val="multilevel"/>
    <w:tmpl w:val="504606B8"/>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0"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32"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4" w15:restartNumberingAfterBreak="0">
    <w:nsid w:val="78C0397A"/>
    <w:multiLevelType w:val="hybridMultilevel"/>
    <w:tmpl w:val="6DD038C4"/>
    <w:lvl w:ilvl="0" w:tplc="B4B64658">
      <w:start w:val="1"/>
      <w:numFmt w:val="bullet"/>
      <w:lvlText w:val="-"/>
      <w:lvlJc w:val="left"/>
      <w:pPr>
        <w:ind w:left="1400" w:hanging="360"/>
      </w:pPr>
      <w:rPr>
        <w:rFonts w:ascii="Times New Roman" w:eastAsia="Calibri" w:hAnsi="Times New Roman" w:cs="Times New Roman"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num w:numId="1" w16cid:durableId="469246419">
    <w:abstractNumId w:val="17"/>
  </w:num>
  <w:num w:numId="2" w16cid:durableId="932513509">
    <w:abstractNumId w:val="25"/>
  </w:num>
  <w:num w:numId="3" w16cid:durableId="1808935948">
    <w:abstractNumId w:val="6"/>
  </w:num>
  <w:num w:numId="4" w16cid:durableId="780297710">
    <w:abstractNumId w:val="11"/>
  </w:num>
  <w:num w:numId="5" w16cid:durableId="1246962416">
    <w:abstractNumId w:val="28"/>
  </w:num>
  <w:num w:numId="6" w16cid:durableId="1347749899">
    <w:abstractNumId w:val="10"/>
  </w:num>
  <w:num w:numId="7" w16cid:durableId="599218092">
    <w:abstractNumId w:val="21"/>
  </w:num>
  <w:num w:numId="8" w16cid:durableId="1802384861">
    <w:abstractNumId w:val="19"/>
  </w:num>
  <w:num w:numId="9" w16cid:durableId="169761427">
    <w:abstractNumId w:val="5"/>
  </w:num>
  <w:num w:numId="10" w16cid:durableId="1911381858">
    <w:abstractNumId w:val="8"/>
  </w:num>
  <w:num w:numId="11" w16cid:durableId="1829784466">
    <w:abstractNumId w:val="31"/>
  </w:num>
  <w:num w:numId="12" w16cid:durableId="696198082">
    <w:abstractNumId w:val="9"/>
  </w:num>
  <w:num w:numId="13" w16cid:durableId="900562406">
    <w:abstractNumId w:val="14"/>
  </w:num>
  <w:num w:numId="14" w16cid:durableId="2104060024">
    <w:abstractNumId w:val="22"/>
  </w:num>
  <w:num w:numId="15" w16cid:durableId="870413941">
    <w:abstractNumId w:val="15"/>
  </w:num>
  <w:num w:numId="16" w16cid:durableId="896666975">
    <w:abstractNumId w:val="3"/>
  </w:num>
  <w:num w:numId="17" w16cid:durableId="107622642">
    <w:abstractNumId w:val="26"/>
  </w:num>
  <w:num w:numId="18" w16cid:durableId="1933278599">
    <w:abstractNumId w:val="20"/>
  </w:num>
  <w:num w:numId="19" w16cid:durableId="1757820116">
    <w:abstractNumId w:val="18"/>
  </w:num>
  <w:num w:numId="20" w16cid:durableId="1955672001">
    <w:abstractNumId w:val="30"/>
  </w:num>
  <w:num w:numId="21" w16cid:durableId="1414622104">
    <w:abstractNumId w:val="4"/>
  </w:num>
  <w:num w:numId="22" w16cid:durableId="41173693">
    <w:abstractNumId w:val="12"/>
  </w:num>
  <w:num w:numId="23" w16cid:durableId="1307660468">
    <w:abstractNumId w:val="27"/>
  </w:num>
  <w:num w:numId="24" w16cid:durableId="19615695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11218557">
    <w:abstractNumId w:val="23"/>
  </w:num>
  <w:num w:numId="26" w16cid:durableId="2118061107">
    <w:abstractNumId w:val="33"/>
  </w:num>
  <w:num w:numId="27" w16cid:durableId="457146318">
    <w:abstractNumId w:val="29"/>
  </w:num>
  <w:num w:numId="28" w16cid:durableId="294720622">
    <w:abstractNumId w:val="16"/>
  </w:num>
  <w:num w:numId="29" w16cid:durableId="1717776355">
    <w:abstractNumId w:val="0"/>
  </w:num>
  <w:num w:numId="30" w16cid:durableId="1522889255">
    <w:abstractNumId w:val="2"/>
  </w:num>
  <w:num w:numId="31" w16cid:durableId="2065367762">
    <w:abstractNumId w:val="13"/>
  </w:num>
  <w:num w:numId="32" w16cid:durableId="942764422">
    <w:abstractNumId w:val="1"/>
  </w:num>
  <w:num w:numId="33" w16cid:durableId="1366296506">
    <w:abstractNumId w:val="32"/>
  </w:num>
  <w:num w:numId="34" w16cid:durableId="291135354">
    <w:abstractNumId w:val="24"/>
  </w:num>
  <w:num w:numId="35" w16cid:durableId="691341531">
    <w:abstractNumId w:val="34"/>
  </w:num>
  <w:num w:numId="36" w16cid:durableId="392890713">
    <w:abstractNumId w:val="7"/>
  </w:num>
  <w:num w:numId="37" w16cid:durableId="2056923264">
    <w:abstractNumId w:val="24"/>
  </w:num>
  <w:num w:numId="38" w16cid:durableId="72668077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514"/>
    <w:rsid w:val="0000096E"/>
    <w:rsid w:val="00002B60"/>
    <w:rsid w:val="000049C1"/>
    <w:rsid w:val="00004C52"/>
    <w:rsid w:val="0001314D"/>
    <w:rsid w:val="000136DA"/>
    <w:rsid w:val="00013A76"/>
    <w:rsid w:val="00017444"/>
    <w:rsid w:val="00017556"/>
    <w:rsid w:val="0001798F"/>
    <w:rsid w:val="0002587D"/>
    <w:rsid w:val="00030AC3"/>
    <w:rsid w:val="000320C5"/>
    <w:rsid w:val="00033605"/>
    <w:rsid w:val="00036228"/>
    <w:rsid w:val="00036518"/>
    <w:rsid w:val="000417F2"/>
    <w:rsid w:val="00042F50"/>
    <w:rsid w:val="0005352F"/>
    <w:rsid w:val="0005396D"/>
    <w:rsid w:val="00053E35"/>
    <w:rsid w:val="00060070"/>
    <w:rsid w:val="000608DC"/>
    <w:rsid w:val="00063B89"/>
    <w:rsid w:val="0006459D"/>
    <w:rsid w:val="00064950"/>
    <w:rsid w:val="00065631"/>
    <w:rsid w:val="00070F6A"/>
    <w:rsid w:val="00071443"/>
    <w:rsid w:val="00072F61"/>
    <w:rsid w:val="00073B94"/>
    <w:rsid w:val="0007424C"/>
    <w:rsid w:val="0007445B"/>
    <w:rsid w:val="00074469"/>
    <w:rsid w:val="00081A74"/>
    <w:rsid w:val="00092D49"/>
    <w:rsid w:val="00093BB7"/>
    <w:rsid w:val="000957B2"/>
    <w:rsid w:val="00095A18"/>
    <w:rsid w:val="00096D15"/>
    <w:rsid w:val="00096DF6"/>
    <w:rsid w:val="00097B9A"/>
    <w:rsid w:val="000A0027"/>
    <w:rsid w:val="000A0C1A"/>
    <w:rsid w:val="000A21DE"/>
    <w:rsid w:val="000A2314"/>
    <w:rsid w:val="000A34BB"/>
    <w:rsid w:val="000A7E14"/>
    <w:rsid w:val="000B0054"/>
    <w:rsid w:val="000B5252"/>
    <w:rsid w:val="000B533D"/>
    <w:rsid w:val="000B5B45"/>
    <w:rsid w:val="000B6D8B"/>
    <w:rsid w:val="000C1307"/>
    <w:rsid w:val="000C1CC9"/>
    <w:rsid w:val="000D47AC"/>
    <w:rsid w:val="000D510C"/>
    <w:rsid w:val="000D5366"/>
    <w:rsid w:val="000D5906"/>
    <w:rsid w:val="000E0B38"/>
    <w:rsid w:val="000E36F9"/>
    <w:rsid w:val="000E3C10"/>
    <w:rsid w:val="000E401A"/>
    <w:rsid w:val="000F1AC1"/>
    <w:rsid w:val="000F2FA3"/>
    <w:rsid w:val="000F51E0"/>
    <w:rsid w:val="000F68B0"/>
    <w:rsid w:val="00102C91"/>
    <w:rsid w:val="00102DF1"/>
    <w:rsid w:val="001067B3"/>
    <w:rsid w:val="001074B4"/>
    <w:rsid w:val="00110CDD"/>
    <w:rsid w:val="00115566"/>
    <w:rsid w:val="00115612"/>
    <w:rsid w:val="001224A6"/>
    <w:rsid w:val="00122D65"/>
    <w:rsid w:val="00123FFA"/>
    <w:rsid w:val="0013180E"/>
    <w:rsid w:val="001319C2"/>
    <w:rsid w:val="00136742"/>
    <w:rsid w:val="001406BC"/>
    <w:rsid w:val="00142531"/>
    <w:rsid w:val="00147049"/>
    <w:rsid w:val="001513AE"/>
    <w:rsid w:val="00151844"/>
    <w:rsid w:val="001606B9"/>
    <w:rsid w:val="0016086A"/>
    <w:rsid w:val="00167556"/>
    <w:rsid w:val="0016796D"/>
    <w:rsid w:val="00167E0A"/>
    <w:rsid w:val="00171EC3"/>
    <w:rsid w:val="0017281A"/>
    <w:rsid w:val="00173553"/>
    <w:rsid w:val="00174DEC"/>
    <w:rsid w:val="001758D8"/>
    <w:rsid w:val="00176226"/>
    <w:rsid w:val="00176B65"/>
    <w:rsid w:val="001840C5"/>
    <w:rsid w:val="0018417D"/>
    <w:rsid w:val="001843A1"/>
    <w:rsid w:val="00185C0B"/>
    <w:rsid w:val="00186A4F"/>
    <w:rsid w:val="00186E4D"/>
    <w:rsid w:val="00190802"/>
    <w:rsid w:val="00191E9B"/>
    <w:rsid w:val="00193DB5"/>
    <w:rsid w:val="001947F5"/>
    <w:rsid w:val="0019588B"/>
    <w:rsid w:val="00195E6D"/>
    <w:rsid w:val="001A42FD"/>
    <w:rsid w:val="001B0114"/>
    <w:rsid w:val="001B172A"/>
    <w:rsid w:val="001B1B1B"/>
    <w:rsid w:val="001B243C"/>
    <w:rsid w:val="001B516D"/>
    <w:rsid w:val="001B5897"/>
    <w:rsid w:val="001B6275"/>
    <w:rsid w:val="001C0125"/>
    <w:rsid w:val="001C0DA3"/>
    <w:rsid w:val="001C11F4"/>
    <w:rsid w:val="001C1D67"/>
    <w:rsid w:val="001C5B74"/>
    <w:rsid w:val="001C75DD"/>
    <w:rsid w:val="001D03F2"/>
    <w:rsid w:val="001D0A8B"/>
    <w:rsid w:val="001D0ED0"/>
    <w:rsid w:val="001D47E3"/>
    <w:rsid w:val="001E65A0"/>
    <w:rsid w:val="001E66C4"/>
    <w:rsid w:val="001F3A77"/>
    <w:rsid w:val="001F68C5"/>
    <w:rsid w:val="00200239"/>
    <w:rsid w:val="002012E0"/>
    <w:rsid w:val="00206078"/>
    <w:rsid w:val="00217C4D"/>
    <w:rsid w:val="00221701"/>
    <w:rsid w:val="00222524"/>
    <w:rsid w:val="00223FDA"/>
    <w:rsid w:val="00226056"/>
    <w:rsid w:val="002266BD"/>
    <w:rsid w:val="00226B60"/>
    <w:rsid w:val="0023032F"/>
    <w:rsid w:val="002320D8"/>
    <w:rsid w:val="002350BA"/>
    <w:rsid w:val="00235797"/>
    <w:rsid w:val="0023693E"/>
    <w:rsid w:val="002406CF"/>
    <w:rsid w:val="00241A95"/>
    <w:rsid w:val="00242548"/>
    <w:rsid w:val="00245818"/>
    <w:rsid w:val="00246CD0"/>
    <w:rsid w:val="00247D9B"/>
    <w:rsid w:val="002537A3"/>
    <w:rsid w:val="00255130"/>
    <w:rsid w:val="002558E7"/>
    <w:rsid w:val="00257709"/>
    <w:rsid w:val="00260F69"/>
    <w:rsid w:val="0026169A"/>
    <w:rsid w:val="00265343"/>
    <w:rsid w:val="00266846"/>
    <w:rsid w:val="00266D51"/>
    <w:rsid w:val="00266D67"/>
    <w:rsid w:val="00267DA0"/>
    <w:rsid w:val="00270EB1"/>
    <w:rsid w:val="00273E73"/>
    <w:rsid w:val="002746C7"/>
    <w:rsid w:val="00275543"/>
    <w:rsid w:val="00275A5D"/>
    <w:rsid w:val="00276351"/>
    <w:rsid w:val="00276A08"/>
    <w:rsid w:val="00286859"/>
    <w:rsid w:val="00286912"/>
    <w:rsid w:val="00286EFD"/>
    <w:rsid w:val="002874B3"/>
    <w:rsid w:val="00287C4C"/>
    <w:rsid w:val="00287E15"/>
    <w:rsid w:val="002919B6"/>
    <w:rsid w:val="00291EF5"/>
    <w:rsid w:val="00292E6D"/>
    <w:rsid w:val="0029403D"/>
    <w:rsid w:val="00295E9B"/>
    <w:rsid w:val="00297207"/>
    <w:rsid w:val="002A2937"/>
    <w:rsid w:val="002B09A7"/>
    <w:rsid w:val="002B370D"/>
    <w:rsid w:val="002B44CA"/>
    <w:rsid w:val="002B7C9B"/>
    <w:rsid w:val="002C0222"/>
    <w:rsid w:val="002C2378"/>
    <w:rsid w:val="002C2863"/>
    <w:rsid w:val="002C2AB3"/>
    <w:rsid w:val="002C5F4B"/>
    <w:rsid w:val="002C66CD"/>
    <w:rsid w:val="002D550B"/>
    <w:rsid w:val="002E4E21"/>
    <w:rsid w:val="002F3E07"/>
    <w:rsid w:val="002F4026"/>
    <w:rsid w:val="002F4D30"/>
    <w:rsid w:val="002F73D2"/>
    <w:rsid w:val="00300269"/>
    <w:rsid w:val="0030123F"/>
    <w:rsid w:val="003013CD"/>
    <w:rsid w:val="00302591"/>
    <w:rsid w:val="00302A31"/>
    <w:rsid w:val="003043D9"/>
    <w:rsid w:val="003053E8"/>
    <w:rsid w:val="0030602C"/>
    <w:rsid w:val="00307940"/>
    <w:rsid w:val="00316F19"/>
    <w:rsid w:val="0031701D"/>
    <w:rsid w:val="00317D37"/>
    <w:rsid w:val="003212B8"/>
    <w:rsid w:val="00321BD3"/>
    <w:rsid w:val="00322770"/>
    <w:rsid w:val="00327994"/>
    <w:rsid w:val="00327D67"/>
    <w:rsid w:val="003316D0"/>
    <w:rsid w:val="00331A50"/>
    <w:rsid w:val="00335E0B"/>
    <w:rsid w:val="00337467"/>
    <w:rsid w:val="00342AF3"/>
    <w:rsid w:val="00350803"/>
    <w:rsid w:val="00350E78"/>
    <w:rsid w:val="003525A2"/>
    <w:rsid w:val="00354979"/>
    <w:rsid w:val="00354A2A"/>
    <w:rsid w:val="003557D0"/>
    <w:rsid w:val="00360F4A"/>
    <w:rsid w:val="00361C17"/>
    <w:rsid w:val="003652A9"/>
    <w:rsid w:val="003664B9"/>
    <w:rsid w:val="00372341"/>
    <w:rsid w:val="00373294"/>
    <w:rsid w:val="00375B6B"/>
    <w:rsid w:val="003769B4"/>
    <w:rsid w:val="0038024D"/>
    <w:rsid w:val="00380DD9"/>
    <w:rsid w:val="00381181"/>
    <w:rsid w:val="00386888"/>
    <w:rsid w:val="00393C7F"/>
    <w:rsid w:val="003944DF"/>
    <w:rsid w:val="00395CA1"/>
    <w:rsid w:val="00396E36"/>
    <w:rsid w:val="003970CB"/>
    <w:rsid w:val="003A0DAC"/>
    <w:rsid w:val="003A1732"/>
    <w:rsid w:val="003A4779"/>
    <w:rsid w:val="003A480C"/>
    <w:rsid w:val="003A487E"/>
    <w:rsid w:val="003A4C0D"/>
    <w:rsid w:val="003B0652"/>
    <w:rsid w:val="003B0F16"/>
    <w:rsid w:val="003B1D14"/>
    <w:rsid w:val="003B5A9C"/>
    <w:rsid w:val="003B68C2"/>
    <w:rsid w:val="003B7F04"/>
    <w:rsid w:val="003C3DF5"/>
    <w:rsid w:val="003C3E84"/>
    <w:rsid w:val="003D13FF"/>
    <w:rsid w:val="003D2B13"/>
    <w:rsid w:val="003D7508"/>
    <w:rsid w:val="003E12E7"/>
    <w:rsid w:val="003E2221"/>
    <w:rsid w:val="003E2E45"/>
    <w:rsid w:val="003E3A48"/>
    <w:rsid w:val="003E3DB4"/>
    <w:rsid w:val="003E4B21"/>
    <w:rsid w:val="003E7FED"/>
    <w:rsid w:val="003F21F5"/>
    <w:rsid w:val="003F3597"/>
    <w:rsid w:val="003F5345"/>
    <w:rsid w:val="003F5559"/>
    <w:rsid w:val="003F57B5"/>
    <w:rsid w:val="004007E6"/>
    <w:rsid w:val="00400BE1"/>
    <w:rsid w:val="00401506"/>
    <w:rsid w:val="0040200D"/>
    <w:rsid w:val="004023A9"/>
    <w:rsid w:val="0040569D"/>
    <w:rsid w:val="00405BE3"/>
    <w:rsid w:val="00413C53"/>
    <w:rsid w:val="00416DA7"/>
    <w:rsid w:val="00423C94"/>
    <w:rsid w:val="004258C6"/>
    <w:rsid w:val="00426301"/>
    <w:rsid w:val="004273AA"/>
    <w:rsid w:val="0042752F"/>
    <w:rsid w:val="00427BEE"/>
    <w:rsid w:val="00430E64"/>
    <w:rsid w:val="0043256A"/>
    <w:rsid w:val="00432BF4"/>
    <w:rsid w:val="00435D43"/>
    <w:rsid w:val="0043606D"/>
    <w:rsid w:val="00436353"/>
    <w:rsid w:val="00441A66"/>
    <w:rsid w:val="004472B5"/>
    <w:rsid w:val="00447AC5"/>
    <w:rsid w:val="004532A7"/>
    <w:rsid w:val="004548AB"/>
    <w:rsid w:val="00456274"/>
    <w:rsid w:val="0045713E"/>
    <w:rsid w:val="0045795C"/>
    <w:rsid w:val="0046032E"/>
    <w:rsid w:val="004618E3"/>
    <w:rsid w:val="00462F52"/>
    <w:rsid w:val="00467ADD"/>
    <w:rsid w:val="00475DBF"/>
    <w:rsid w:val="00476D1A"/>
    <w:rsid w:val="0048078A"/>
    <w:rsid w:val="004810F0"/>
    <w:rsid w:val="00483F40"/>
    <w:rsid w:val="00483F8B"/>
    <w:rsid w:val="00492570"/>
    <w:rsid w:val="0049260C"/>
    <w:rsid w:val="0049277E"/>
    <w:rsid w:val="00495E75"/>
    <w:rsid w:val="00495FBD"/>
    <w:rsid w:val="00496336"/>
    <w:rsid w:val="004963EE"/>
    <w:rsid w:val="004A08E7"/>
    <w:rsid w:val="004A4550"/>
    <w:rsid w:val="004A4957"/>
    <w:rsid w:val="004A63BE"/>
    <w:rsid w:val="004A77BB"/>
    <w:rsid w:val="004A7B26"/>
    <w:rsid w:val="004B213A"/>
    <w:rsid w:val="004B3B20"/>
    <w:rsid w:val="004B4F82"/>
    <w:rsid w:val="004B7312"/>
    <w:rsid w:val="004B7809"/>
    <w:rsid w:val="004B7A44"/>
    <w:rsid w:val="004B7A55"/>
    <w:rsid w:val="004D427B"/>
    <w:rsid w:val="004D42A9"/>
    <w:rsid w:val="004D5D52"/>
    <w:rsid w:val="004D6334"/>
    <w:rsid w:val="004E00BD"/>
    <w:rsid w:val="004E083E"/>
    <w:rsid w:val="004E19E4"/>
    <w:rsid w:val="004E3138"/>
    <w:rsid w:val="004E3C29"/>
    <w:rsid w:val="004E3E04"/>
    <w:rsid w:val="004E5EDE"/>
    <w:rsid w:val="004E68FE"/>
    <w:rsid w:val="004F28B5"/>
    <w:rsid w:val="004F34DB"/>
    <w:rsid w:val="004F521A"/>
    <w:rsid w:val="004F608C"/>
    <w:rsid w:val="004F6267"/>
    <w:rsid w:val="00500731"/>
    <w:rsid w:val="005019BE"/>
    <w:rsid w:val="00501EB8"/>
    <w:rsid w:val="0050285D"/>
    <w:rsid w:val="005032AF"/>
    <w:rsid w:val="005039E6"/>
    <w:rsid w:val="0050411A"/>
    <w:rsid w:val="0050420D"/>
    <w:rsid w:val="005046C9"/>
    <w:rsid w:val="00506CD3"/>
    <w:rsid w:val="00510169"/>
    <w:rsid w:val="005149C9"/>
    <w:rsid w:val="00515D10"/>
    <w:rsid w:val="00527537"/>
    <w:rsid w:val="00531129"/>
    <w:rsid w:val="005327B1"/>
    <w:rsid w:val="00533435"/>
    <w:rsid w:val="00534145"/>
    <w:rsid w:val="00534D30"/>
    <w:rsid w:val="00540047"/>
    <w:rsid w:val="005403E7"/>
    <w:rsid w:val="005406C5"/>
    <w:rsid w:val="00541151"/>
    <w:rsid w:val="0054446F"/>
    <w:rsid w:val="00546EAC"/>
    <w:rsid w:val="0056118E"/>
    <w:rsid w:val="00561934"/>
    <w:rsid w:val="00563F5A"/>
    <w:rsid w:val="0056643F"/>
    <w:rsid w:val="005700D2"/>
    <w:rsid w:val="00572A0F"/>
    <w:rsid w:val="00577394"/>
    <w:rsid w:val="005808D6"/>
    <w:rsid w:val="00582191"/>
    <w:rsid w:val="00583017"/>
    <w:rsid w:val="005862F8"/>
    <w:rsid w:val="00586A5B"/>
    <w:rsid w:val="00587BAA"/>
    <w:rsid w:val="005924DD"/>
    <w:rsid w:val="005942C4"/>
    <w:rsid w:val="005972F6"/>
    <w:rsid w:val="005A2065"/>
    <w:rsid w:val="005A3241"/>
    <w:rsid w:val="005A4FB3"/>
    <w:rsid w:val="005B2011"/>
    <w:rsid w:val="005B246D"/>
    <w:rsid w:val="005B24B1"/>
    <w:rsid w:val="005B33D8"/>
    <w:rsid w:val="005B4CFD"/>
    <w:rsid w:val="005C3442"/>
    <w:rsid w:val="005C693D"/>
    <w:rsid w:val="005C7DD5"/>
    <w:rsid w:val="005D02C8"/>
    <w:rsid w:val="005D5A5E"/>
    <w:rsid w:val="005D63E7"/>
    <w:rsid w:val="005D6854"/>
    <w:rsid w:val="005E041E"/>
    <w:rsid w:val="005E1065"/>
    <w:rsid w:val="005E4989"/>
    <w:rsid w:val="005E5390"/>
    <w:rsid w:val="005E613F"/>
    <w:rsid w:val="005E6C4F"/>
    <w:rsid w:val="005E71DF"/>
    <w:rsid w:val="005E76A1"/>
    <w:rsid w:val="005F45DD"/>
    <w:rsid w:val="005F4CBB"/>
    <w:rsid w:val="005F6A1F"/>
    <w:rsid w:val="0060211B"/>
    <w:rsid w:val="0060486B"/>
    <w:rsid w:val="00605181"/>
    <w:rsid w:val="00605FB9"/>
    <w:rsid w:val="00606160"/>
    <w:rsid w:val="00611370"/>
    <w:rsid w:val="00611CF8"/>
    <w:rsid w:val="00612ABA"/>
    <w:rsid w:val="00622AC8"/>
    <w:rsid w:val="00632D37"/>
    <w:rsid w:val="00635836"/>
    <w:rsid w:val="006371EB"/>
    <w:rsid w:val="00637525"/>
    <w:rsid w:val="00643F33"/>
    <w:rsid w:val="006524F6"/>
    <w:rsid w:val="00653BDA"/>
    <w:rsid w:val="00655E4B"/>
    <w:rsid w:val="006568E0"/>
    <w:rsid w:val="00657C51"/>
    <w:rsid w:val="00660816"/>
    <w:rsid w:val="006653B9"/>
    <w:rsid w:val="00665F6C"/>
    <w:rsid w:val="00667AC8"/>
    <w:rsid w:val="006745C0"/>
    <w:rsid w:val="00676FA4"/>
    <w:rsid w:val="00683131"/>
    <w:rsid w:val="006835B8"/>
    <w:rsid w:val="006849AD"/>
    <w:rsid w:val="00686970"/>
    <w:rsid w:val="00690A85"/>
    <w:rsid w:val="006911C9"/>
    <w:rsid w:val="006965EE"/>
    <w:rsid w:val="006A1E91"/>
    <w:rsid w:val="006A3AA5"/>
    <w:rsid w:val="006A40D8"/>
    <w:rsid w:val="006A44D3"/>
    <w:rsid w:val="006A483D"/>
    <w:rsid w:val="006A5A5F"/>
    <w:rsid w:val="006A6CC7"/>
    <w:rsid w:val="006B0EBC"/>
    <w:rsid w:val="006B1C19"/>
    <w:rsid w:val="006B2514"/>
    <w:rsid w:val="006B299C"/>
    <w:rsid w:val="006B485E"/>
    <w:rsid w:val="006B6EB0"/>
    <w:rsid w:val="006C1267"/>
    <w:rsid w:val="006C30A1"/>
    <w:rsid w:val="006C3883"/>
    <w:rsid w:val="006C5BCC"/>
    <w:rsid w:val="006D1A86"/>
    <w:rsid w:val="006D322A"/>
    <w:rsid w:val="006D691E"/>
    <w:rsid w:val="006E102D"/>
    <w:rsid w:val="006E2B83"/>
    <w:rsid w:val="006E3514"/>
    <w:rsid w:val="006E3D8F"/>
    <w:rsid w:val="006E439C"/>
    <w:rsid w:val="006F0406"/>
    <w:rsid w:val="00701637"/>
    <w:rsid w:val="00702DDB"/>
    <w:rsid w:val="0070550B"/>
    <w:rsid w:val="00707771"/>
    <w:rsid w:val="00712245"/>
    <w:rsid w:val="00712619"/>
    <w:rsid w:val="007129F7"/>
    <w:rsid w:val="007151ED"/>
    <w:rsid w:val="007170FC"/>
    <w:rsid w:val="00717E45"/>
    <w:rsid w:val="0072319A"/>
    <w:rsid w:val="00725807"/>
    <w:rsid w:val="00725EC7"/>
    <w:rsid w:val="00726205"/>
    <w:rsid w:val="00727C34"/>
    <w:rsid w:val="00734B66"/>
    <w:rsid w:val="007376B8"/>
    <w:rsid w:val="0074178E"/>
    <w:rsid w:val="00746E2A"/>
    <w:rsid w:val="00750A46"/>
    <w:rsid w:val="00753EE3"/>
    <w:rsid w:val="00757D2D"/>
    <w:rsid w:val="00757FE8"/>
    <w:rsid w:val="00761C1D"/>
    <w:rsid w:val="00762546"/>
    <w:rsid w:val="00764CF9"/>
    <w:rsid w:val="00767741"/>
    <w:rsid w:val="007718A6"/>
    <w:rsid w:val="00771A6D"/>
    <w:rsid w:val="00774C07"/>
    <w:rsid w:val="007751B9"/>
    <w:rsid w:val="00781863"/>
    <w:rsid w:val="00781DFE"/>
    <w:rsid w:val="00783695"/>
    <w:rsid w:val="00785194"/>
    <w:rsid w:val="007931BF"/>
    <w:rsid w:val="00794C03"/>
    <w:rsid w:val="00795737"/>
    <w:rsid w:val="007964E7"/>
    <w:rsid w:val="00796895"/>
    <w:rsid w:val="007974D4"/>
    <w:rsid w:val="007A1499"/>
    <w:rsid w:val="007A3F4D"/>
    <w:rsid w:val="007A5F3F"/>
    <w:rsid w:val="007A7FC8"/>
    <w:rsid w:val="007B363C"/>
    <w:rsid w:val="007B55C8"/>
    <w:rsid w:val="007B5C7C"/>
    <w:rsid w:val="007B7148"/>
    <w:rsid w:val="007C05C3"/>
    <w:rsid w:val="007C3A1D"/>
    <w:rsid w:val="007C50DB"/>
    <w:rsid w:val="007C5829"/>
    <w:rsid w:val="007C612B"/>
    <w:rsid w:val="007D21D7"/>
    <w:rsid w:val="007D2677"/>
    <w:rsid w:val="007D35FE"/>
    <w:rsid w:val="007D7455"/>
    <w:rsid w:val="007E103F"/>
    <w:rsid w:val="007E1FC2"/>
    <w:rsid w:val="007E4A2C"/>
    <w:rsid w:val="007E5C3F"/>
    <w:rsid w:val="007F116E"/>
    <w:rsid w:val="007F2499"/>
    <w:rsid w:val="007F3D74"/>
    <w:rsid w:val="007F4B68"/>
    <w:rsid w:val="007F5C38"/>
    <w:rsid w:val="007F5DAE"/>
    <w:rsid w:val="007F78CB"/>
    <w:rsid w:val="00800580"/>
    <w:rsid w:val="00802019"/>
    <w:rsid w:val="00802F3F"/>
    <w:rsid w:val="00811073"/>
    <w:rsid w:val="008121BE"/>
    <w:rsid w:val="00812424"/>
    <w:rsid w:val="0081255B"/>
    <w:rsid w:val="00812A3D"/>
    <w:rsid w:val="008139B8"/>
    <w:rsid w:val="00815DB5"/>
    <w:rsid w:val="00817B77"/>
    <w:rsid w:val="00823924"/>
    <w:rsid w:val="008251C5"/>
    <w:rsid w:val="00826F64"/>
    <w:rsid w:val="00827661"/>
    <w:rsid w:val="00833497"/>
    <w:rsid w:val="0083769D"/>
    <w:rsid w:val="008404DB"/>
    <w:rsid w:val="00841901"/>
    <w:rsid w:val="00842E8A"/>
    <w:rsid w:val="00843180"/>
    <w:rsid w:val="00844BEB"/>
    <w:rsid w:val="00847D04"/>
    <w:rsid w:val="00857173"/>
    <w:rsid w:val="00857DA4"/>
    <w:rsid w:val="00860EDA"/>
    <w:rsid w:val="00861F44"/>
    <w:rsid w:val="008637F6"/>
    <w:rsid w:val="008651B6"/>
    <w:rsid w:val="00865D41"/>
    <w:rsid w:val="008676E7"/>
    <w:rsid w:val="00873429"/>
    <w:rsid w:val="008734E7"/>
    <w:rsid w:val="00875108"/>
    <w:rsid w:val="008751C7"/>
    <w:rsid w:val="00876A86"/>
    <w:rsid w:val="00880E4A"/>
    <w:rsid w:val="00882AB1"/>
    <w:rsid w:val="00885B53"/>
    <w:rsid w:val="00886D29"/>
    <w:rsid w:val="00890298"/>
    <w:rsid w:val="0089032C"/>
    <w:rsid w:val="00891002"/>
    <w:rsid w:val="00891916"/>
    <w:rsid w:val="00891EC0"/>
    <w:rsid w:val="00892500"/>
    <w:rsid w:val="008927E2"/>
    <w:rsid w:val="00894E06"/>
    <w:rsid w:val="0089697C"/>
    <w:rsid w:val="008A483A"/>
    <w:rsid w:val="008A618F"/>
    <w:rsid w:val="008A78A8"/>
    <w:rsid w:val="008B10D2"/>
    <w:rsid w:val="008B1DA2"/>
    <w:rsid w:val="008B30A4"/>
    <w:rsid w:val="008B3999"/>
    <w:rsid w:val="008B3DA4"/>
    <w:rsid w:val="008B4298"/>
    <w:rsid w:val="008B6EB2"/>
    <w:rsid w:val="008C1E4C"/>
    <w:rsid w:val="008C254E"/>
    <w:rsid w:val="008C3BB0"/>
    <w:rsid w:val="008C3E4E"/>
    <w:rsid w:val="008C6562"/>
    <w:rsid w:val="008D1837"/>
    <w:rsid w:val="008D1F01"/>
    <w:rsid w:val="008D3790"/>
    <w:rsid w:val="008D551F"/>
    <w:rsid w:val="008E2477"/>
    <w:rsid w:val="008E24EC"/>
    <w:rsid w:val="008E30B3"/>
    <w:rsid w:val="008E5950"/>
    <w:rsid w:val="008E5DBC"/>
    <w:rsid w:val="008F1BB2"/>
    <w:rsid w:val="008F3011"/>
    <w:rsid w:val="008F3501"/>
    <w:rsid w:val="008F5ED0"/>
    <w:rsid w:val="008F6AE6"/>
    <w:rsid w:val="008F6F6E"/>
    <w:rsid w:val="008F7ACD"/>
    <w:rsid w:val="0090205A"/>
    <w:rsid w:val="00902C62"/>
    <w:rsid w:val="009066E1"/>
    <w:rsid w:val="009071FF"/>
    <w:rsid w:val="00907806"/>
    <w:rsid w:val="00911C3A"/>
    <w:rsid w:val="00912C6D"/>
    <w:rsid w:val="009131A0"/>
    <w:rsid w:val="009211F6"/>
    <w:rsid w:val="00921932"/>
    <w:rsid w:val="009223F8"/>
    <w:rsid w:val="009275C6"/>
    <w:rsid w:val="009323D2"/>
    <w:rsid w:val="00936CDF"/>
    <w:rsid w:val="009424BC"/>
    <w:rsid w:val="009510DC"/>
    <w:rsid w:val="00951B46"/>
    <w:rsid w:val="00951CB5"/>
    <w:rsid w:val="0095260A"/>
    <w:rsid w:val="00953145"/>
    <w:rsid w:val="00957B9D"/>
    <w:rsid w:val="0096073D"/>
    <w:rsid w:val="00960E62"/>
    <w:rsid w:val="00962682"/>
    <w:rsid w:val="00964C72"/>
    <w:rsid w:val="00965EC9"/>
    <w:rsid w:val="009678DB"/>
    <w:rsid w:val="00967B79"/>
    <w:rsid w:val="00972109"/>
    <w:rsid w:val="0097233C"/>
    <w:rsid w:val="00972AC3"/>
    <w:rsid w:val="0097348C"/>
    <w:rsid w:val="00975F8D"/>
    <w:rsid w:val="00977188"/>
    <w:rsid w:val="0097754D"/>
    <w:rsid w:val="00977BFA"/>
    <w:rsid w:val="00977DDB"/>
    <w:rsid w:val="00984391"/>
    <w:rsid w:val="00984600"/>
    <w:rsid w:val="00984C40"/>
    <w:rsid w:val="00985173"/>
    <w:rsid w:val="0098620C"/>
    <w:rsid w:val="00986FC0"/>
    <w:rsid w:val="00990055"/>
    <w:rsid w:val="00995270"/>
    <w:rsid w:val="00996E7F"/>
    <w:rsid w:val="009970F4"/>
    <w:rsid w:val="0099788D"/>
    <w:rsid w:val="00997AE4"/>
    <w:rsid w:val="009A443A"/>
    <w:rsid w:val="009A4C63"/>
    <w:rsid w:val="009A60E4"/>
    <w:rsid w:val="009B4FF7"/>
    <w:rsid w:val="009B55BE"/>
    <w:rsid w:val="009B5C21"/>
    <w:rsid w:val="009B6B14"/>
    <w:rsid w:val="009B7593"/>
    <w:rsid w:val="009B772E"/>
    <w:rsid w:val="009C059F"/>
    <w:rsid w:val="009C2916"/>
    <w:rsid w:val="009C565B"/>
    <w:rsid w:val="009C6BFB"/>
    <w:rsid w:val="009D0A8F"/>
    <w:rsid w:val="009D19C3"/>
    <w:rsid w:val="009D3D60"/>
    <w:rsid w:val="009D40E0"/>
    <w:rsid w:val="009D5014"/>
    <w:rsid w:val="009D5200"/>
    <w:rsid w:val="009E5542"/>
    <w:rsid w:val="009E6083"/>
    <w:rsid w:val="009E708D"/>
    <w:rsid w:val="009F49D5"/>
    <w:rsid w:val="00A0013B"/>
    <w:rsid w:val="00A03B23"/>
    <w:rsid w:val="00A0575A"/>
    <w:rsid w:val="00A1498B"/>
    <w:rsid w:val="00A156EE"/>
    <w:rsid w:val="00A21A14"/>
    <w:rsid w:val="00A22344"/>
    <w:rsid w:val="00A31C60"/>
    <w:rsid w:val="00A320CD"/>
    <w:rsid w:val="00A346A4"/>
    <w:rsid w:val="00A34B61"/>
    <w:rsid w:val="00A34B76"/>
    <w:rsid w:val="00A35566"/>
    <w:rsid w:val="00A3668C"/>
    <w:rsid w:val="00A41C4B"/>
    <w:rsid w:val="00A41D44"/>
    <w:rsid w:val="00A44EC2"/>
    <w:rsid w:val="00A44FC1"/>
    <w:rsid w:val="00A45B69"/>
    <w:rsid w:val="00A526B5"/>
    <w:rsid w:val="00A5693C"/>
    <w:rsid w:val="00A6257E"/>
    <w:rsid w:val="00A65E3B"/>
    <w:rsid w:val="00A7215E"/>
    <w:rsid w:val="00A75119"/>
    <w:rsid w:val="00A76648"/>
    <w:rsid w:val="00A800F9"/>
    <w:rsid w:val="00A80D6F"/>
    <w:rsid w:val="00A83000"/>
    <w:rsid w:val="00A854D6"/>
    <w:rsid w:val="00A90194"/>
    <w:rsid w:val="00A92E11"/>
    <w:rsid w:val="00A9327D"/>
    <w:rsid w:val="00A94195"/>
    <w:rsid w:val="00A96061"/>
    <w:rsid w:val="00AA0275"/>
    <w:rsid w:val="00AA2862"/>
    <w:rsid w:val="00AA3216"/>
    <w:rsid w:val="00AA3529"/>
    <w:rsid w:val="00AA419E"/>
    <w:rsid w:val="00AA6564"/>
    <w:rsid w:val="00AA7B34"/>
    <w:rsid w:val="00AB195A"/>
    <w:rsid w:val="00AB2ED9"/>
    <w:rsid w:val="00AB5E46"/>
    <w:rsid w:val="00AC0717"/>
    <w:rsid w:val="00AC1E40"/>
    <w:rsid w:val="00AC1F51"/>
    <w:rsid w:val="00AC3636"/>
    <w:rsid w:val="00AC5788"/>
    <w:rsid w:val="00AC7E5A"/>
    <w:rsid w:val="00AD0C83"/>
    <w:rsid w:val="00AD660E"/>
    <w:rsid w:val="00AE27B4"/>
    <w:rsid w:val="00AE5B35"/>
    <w:rsid w:val="00AE5F71"/>
    <w:rsid w:val="00AE64A1"/>
    <w:rsid w:val="00AF0B39"/>
    <w:rsid w:val="00AF3BAB"/>
    <w:rsid w:val="00AF3BE8"/>
    <w:rsid w:val="00AF5580"/>
    <w:rsid w:val="00B01980"/>
    <w:rsid w:val="00B01A4F"/>
    <w:rsid w:val="00B01ED5"/>
    <w:rsid w:val="00B022FF"/>
    <w:rsid w:val="00B02D92"/>
    <w:rsid w:val="00B03E11"/>
    <w:rsid w:val="00B05BB1"/>
    <w:rsid w:val="00B061B4"/>
    <w:rsid w:val="00B10277"/>
    <w:rsid w:val="00B12C56"/>
    <w:rsid w:val="00B15868"/>
    <w:rsid w:val="00B178EE"/>
    <w:rsid w:val="00B2022D"/>
    <w:rsid w:val="00B22450"/>
    <w:rsid w:val="00B23CAE"/>
    <w:rsid w:val="00B2421B"/>
    <w:rsid w:val="00B25BB1"/>
    <w:rsid w:val="00B26E8A"/>
    <w:rsid w:val="00B278C2"/>
    <w:rsid w:val="00B27FF9"/>
    <w:rsid w:val="00B300B8"/>
    <w:rsid w:val="00B309A7"/>
    <w:rsid w:val="00B31774"/>
    <w:rsid w:val="00B33A2D"/>
    <w:rsid w:val="00B33D25"/>
    <w:rsid w:val="00B34983"/>
    <w:rsid w:val="00B361FD"/>
    <w:rsid w:val="00B37F4B"/>
    <w:rsid w:val="00B40A43"/>
    <w:rsid w:val="00B508B0"/>
    <w:rsid w:val="00B50EE0"/>
    <w:rsid w:val="00B524E8"/>
    <w:rsid w:val="00B53315"/>
    <w:rsid w:val="00B53CA8"/>
    <w:rsid w:val="00B53DA8"/>
    <w:rsid w:val="00B555DF"/>
    <w:rsid w:val="00B571A4"/>
    <w:rsid w:val="00B578E5"/>
    <w:rsid w:val="00B60BB1"/>
    <w:rsid w:val="00B6156E"/>
    <w:rsid w:val="00B72898"/>
    <w:rsid w:val="00B74572"/>
    <w:rsid w:val="00B8157B"/>
    <w:rsid w:val="00B840D0"/>
    <w:rsid w:val="00B84C44"/>
    <w:rsid w:val="00B84FC2"/>
    <w:rsid w:val="00B85A3F"/>
    <w:rsid w:val="00B85D60"/>
    <w:rsid w:val="00B8728A"/>
    <w:rsid w:val="00B91C9C"/>
    <w:rsid w:val="00B93553"/>
    <w:rsid w:val="00BA06CA"/>
    <w:rsid w:val="00BA3431"/>
    <w:rsid w:val="00BA42E9"/>
    <w:rsid w:val="00BA4CD5"/>
    <w:rsid w:val="00BA6204"/>
    <w:rsid w:val="00BA790C"/>
    <w:rsid w:val="00BB171A"/>
    <w:rsid w:val="00BB27A7"/>
    <w:rsid w:val="00BC0193"/>
    <w:rsid w:val="00BC070F"/>
    <w:rsid w:val="00BC220A"/>
    <w:rsid w:val="00BC269A"/>
    <w:rsid w:val="00BC6868"/>
    <w:rsid w:val="00BC6AA8"/>
    <w:rsid w:val="00BC6CE6"/>
    <w:rsid w:val="00BD0D88"/>
    <w:rsid w:val="00BD27A0"/>
    <w:rsid w:val="00BD352C"/>
    <w:rsid w:val="00BD40AB"/>
    <w:rsid w:val="00BD4768"/>
    <w:rsid w:val="00BD5B5C"/>
    <w:rsid w:val="00BD6514"/>
    <w:rsid w:val="00BF00F4"/>
    <w:rsid w:val="00BF581C"/>
    <w:rsid w:val="00BF5E7B"/>
    <w:rsid w:val="00C01402"/>
    <w:rsid w:val="00C021F8"/>
    <w:rsid w:val="00C165A5"/>
    <w:rsid w:val="00C16D70"/>
    <w:rsid w:val="00C204A8"/>
    <w:rsid w:val="00C20D17"/>
    <w:rsid w:val="00C2211B"/>
    <w:rsid w:val="00C2277A"/>
    <w:rsid w:val="00C2692D"/>
    <w:rsid w:val="00C27AA0"/>
    <w:rsid w:val="00C27DD6"/>
    <w:rsid w:val="00C31D20"/>
    <w:rsid w:val="00C33B32"/>
    <w:rsid w:val="00C374ED"/>
    <w:rsid w:val="00C4131C"/>
    <w:rsid w:val="00C41FED"/>
    <w:rsid w:val="00C441F0"/>
    <w:rsid w:val="00C4792C"/>
    <w:rsid w:val="00C572E1"/>
    <w:rsid w:val="00C578F3"/>
    <w:rsid w:val="00C62111"/>
    <w:rsid w:val="00C628AD"/>
    <w:rsid w:val="00C67FE1"/>
    <w:rsid w:val="00C70FDF"/>
    <w:rsid w:val="00C716B8"/>
    <w:rsid w:val="00C72176"/>
    <w:rsid w:val="00C72586"/>
    <w:rsid w:val="00C73D6D"/>
    <w:rsid w:val="00C7473D"/>
    <w:rsid w:val="00C74F02"/>
    <w:rsid w:val="00C751F0"/>
    <w:rsid w:val="00C763E3"/>
    <w:rsid w:val="00C8024C"/>
    <w:rsid w:val="00C80407"/>
    <w:rsid w:val="00C80CAA"/>
    <w:rsid w:val="00C81918"/>
    <w:rsid w:val="00C861B6"/>
    <w:rsid w:val="00C901A2"/>
    <w:rsid w:val="00C90490"/>
    <w:rsid w:val="00C91BC7"/>
    <w:rsid w:val="00C94540"/>
    <w:rsid w:val="00C950F4"/>
    <w:rsid w:val="00CA3FAF"/>
    <w:rsid w:val="00CA5360"/>
    <w:rsid w:val="00CB23A7"/>
    <w:rsid w:val="00CB57AC"/>
    <w:rsid w:val="00CC0BB3"/>
    <w:rsid w:val="00CC14ED"/>
    <w:rsid w:val="00CC15FC"/>
    <w:rsid w:val="00CC22D0"/>
    <w:rsid w:val="00CC4074"/>
    <w:rsid w:val="00CC52EB"/>
    <w:rsid w:val="00CD3DE9"/>
    <w:rsid w:val="00CD440D"/>
    <w:rsid w:val="00CD4A15"/>
    <w:rsid w:val="00CD52DF"/>
    <w:rsid w:val="00CE3E34"/>
    <w:rsid w:val="00CE5357"/>
    <w:rsid w:val="00CE7B95"/>
    <w:rsid w:val="00CF05B4"/>
    <w:rsid w:val="00CF1026"/>
    <w:rsid w:val="00CF3855"/>
    <w:rsid w:val="00CF7C9D"/>
    <w:rsid w:val="00D015E3"/>
    <w:rsid w:val="00D04592"/>
    <w:rsid w:val="00D1001D"/>
    <w:rsid w:val="00D10290"/>
    <w:rsid w:val="00D1172F"/>
    <w:rsid w:val="00D13805"/>
    <w:rsid w:val="00D14548"/>
    <w:rsid w:val="00D14C04"/>
    <w:rsid w:val="00D16B62"/>
    <w:rsid w:val="00D178B4"/>
    <w:rsid w:val="00D1796F"/>
    <w:rsid w:val="00D21035"/>
    <w:rsid w:val="00D258CE"/>
    <w:rsid w:val="00D30F73"/>
    <w:rsid w:val="00D34D24"/>
    <w:rsid w:val="00D37D41"/>
    <w:rsid w:val="00D42164"/>
    <w:rsid w:val="00D47E7E"/>
    <w:rsid w:val="00D52C1C"/>
    <w:rsid w:val="00D545D5"/>
    <w:rsid w:val="00D545E6"/>
    <w:rsid w:val="00D54D31"/>
    <w:rsid w:val="00D550D5"/>
    <w:rsid w:val="00D561EC"/>
    <w:rsid w:val="00D578E4"/>
    <w:rsid w:val="00D57BA0"/>
    <w:rsid w:val="00D57C5E"/>
    <w:rsid w:val="00D609A0"/>
    <w:rsid w:val="00D6182B"/>
    <w:rsid w:val="00D62478"/>
    <w:rsid w:val="00D6354A"/>
    <w:rsid w:val="00D65369"/>
    <w:rsid w:val="00D6636C"/>
    <w:rsid w:val="00D70C51"/>
    <w:rsid w:val="00D724A1"/>
    <w:rsid w:val="00D73534"/>
    <w:rsid w:val="00D7556E"/>
    <w:rsid w:val="00D75587"/>
    <w:rsid w:val="00D75AE4"/>
    <w:rsid w:val="00D81A67"/>
    <w:rsid w:val="00D84322"/>
    <w:rsid w:val="00D87E31"/>
    <w:rsid w:val="00D94609"/>
    <w:rsid w:val="00D9461C"/>
    <w:rsid w:val="00DA0BB2"/>
    <w:rsid w:val="00DA1F41"/>
    <w:rsid w:val="00DA2E8E"/>
    <w:rsid w:val="00DA5BD3"/>
    <w:rsid w:val="00DA739A"/>
    <w:rsid w:val="00DA7B6B"/>
    <w:rsid w:val="00DB0B91"/>
    <w:rsid w:val="00DB3A76"/>
    <w:rsid w:val="00DC500E"/>
    <w:rsid w:val="00DC567E"/>
    <w:rsid w:val="00DD0AAC"/>
    <w:rsid w:val="00DD1853"/>
    <w:rsid w:val="00DD54F8"/>
    <w:rsid w:val="00DD72B7"/>
    <w:rsid w:val="00DE0529"/>
    <w:rsid w:val="00DE2B39"/>
    <w:rsid w:val="00DE44C8"/>
    <w:rsid w:val="00DE6730"/>
    <w:rsid w:val="00DE7550"/>
    <w:rsid w:val="00DE7ACF"/>
    <w:rsid w:val="00DF1045"/>
    <w:rsid w:val="00DF2181"/>
    <w:rsid w:val="00DF25B8"/>
    <w:rsid w:val="00DF2F14"/>
    <w:rsid w:val="00DF330D"/>
    <w:rsid w:val="00DF38DE"/>
    <w:rsid w:val="00DF42B6"/>
    <w:rsid w:val="00DF62F4"/>
    <w:rsid w:val="00DF75C7"/>
    <w:rsid w:val="00DF7670"/>
    <w:rsid w:val="00E03F34"/>
    <w:rsid w:val="00E04517"/>
    <w:rsid w:val="00E068B7"/>
    <w:rsid w:val="00E117C5"/>
    <w:rsid w:val="00E11A2F"/>
    <w:rsid w:val="00E1215D"/>
    <w:rsid w:val="00E14C20"/>
    <w:rsid w:val="00E14E96"/>
    <w:rsid w:val="00E1535F"/>
    <w:rsid w:val="00E15EF8"/>
    <w:rsid w:val="00E2046E"/>
    <w:rsid w:val="00E2163C"/>
    <w:rsid w:val="00E22C15"/>
    <w:rsid w:val="00E239C9"/>
    <w:rsid w:val="00E24306"/>
    <w:rsid w:val="00E2540A"/>
    <w:rsid w:val="00E36A55"/>
    <w:rsid w:val="00E4065A"/>
    <w:rsid w:val="00E50B5E"/>
    <w:rsid w:val="00E51AD6"/>
    <w:rsid w:val="00E54EEB"/>
    <w:rsid w:val="00E5619D"/>
    <w:rsid w:val="00E56A5F"/>
    <w:rsid w:val="00E6102E"/>
    <w:rsid w:val="00E61D98"/>
    <w:rsid w:val="00E626F0"/>
    <w:rsid w:val="00E62E73"/>
    <w:rsid w:val="00E63BBB"/>
    <w:rsid w:val="00E64A11"/>
    <w:rsid w:val="00E65A0A"/>
    <w:rsid w:val="00E70F77"/>
    <w:rsid w:val="00E721F9"/>
    <w:rsid w:val="00E77644"/>
    <w:rsid w:val="00E77C57"/>
    <w:rsid w:val="00E807F2"/>
    <w:rsid w:val="00E8265D"/>
    <w:rsid w:val="00E828B7"/>
    <w:rsid w:val="00E96527"/>
    <w:rsid w:val="00EA24E7"/>
    <w:rsid w:val="00EA5E66"/>
    <w:rsid w:val="00EA610A"/>
    <w:rsid w:val="00EA62D8"/>
    <w:rsid w:val="00EA7C5F"/>
    <w:rsid w:val="00EB13A1"/>
    <w:rsid w:val="00EB2239"/>
    <w:rsid w:val="00EB3367"/>
    <w:rsid w:val="00EB5F84"/>
    <w:rsid w:val="00EC035D"/>
    <w:rsid w:val="00EC179D"/>
    <w:rsid w:val="00EC24FC"/>
    <w:rsid w:val="00EC40F7"/>
    <w:rsid w:val="00EC73C8"/>
    <w:rsid w:val="00ED3686"/>
    <w:rsid w:val="00EE33CE"/>
    <w:rsid w:val="00EE34A5"/>
    <w:rsid w:val="00EE4C0D"/>
    <w:rsid w:val="00EE70ED"/>
    <w:rsid w:val="00EF238D"/>
    <w:rsid w:val="00EF3811"/>
    <w:rsid w:val="00EF51BF"/>
    <w:rsid w:val="00EF7790"/>
    <w:rsid w:val="00EF78F2"/>
    <w:rsid w:val="00F00FCF"/>
    <w:rsid w:val="00F02C00"/>
    <w:rsid w:val="00F031D4"/>
    <w:rsid w:val="00F0399B"/>
    <w:rsid w:val="00F04354"/>
    <w:rsid w:val="00F143DF"/>
    <w:rsid w:val="00F14F2D"/>
    <w:rsid w:val="00F17269"/>
    <w:rsid w:val="00F20552"/>
    <w:rsid w:val="00F25348"/>
    <w:rsid w:val="00F30D8B"/>
    <w:rsid w:val="00F3459E"/>
    <w:rsid w:val="00F35E66"/>
    <w:rsid w:val="00F36862"/>
    <w:rsid w:val="00F36867"/>
    <w:rsid w:val="00F378E9"/>
    <w:rsid w:val="00F37C04"/>
    <w:rsid w:val="00F40002"/>
    <w:rsid w:val="00F401C4"/>
    <w:rsid w:val="00F42903"/>
    <w:rsid w:val="00F442A8"/>
    <w:rsid w:val="00F44B45"/>
    <w:rsid w:val="00F45222"/>
    <w:rsid w:val="00F45C0A"/>
    <w:rsid w:val="00F46F67"/>
    <w:rsid w:val="00F50D6E"/>
    <w:rsid w:val="00F514F8"/>
    <w:rsid w:val="00F51BB8"/>
    <w:rsid w:val="00F53219"/>
    <w:rsid w:val="00F54F46"/>
    <w:rsid w:val="00F56871"/>
    <w:rsid w:val="00F61499"/>
    <w:rsid w:val="00F6293D"/>
    <w:rsid w:val="00F62B74"/>
    <w:rsid w:val="00F67471"/>
    <w:rsid w:val="00F70EEA"/>
    <w:rsid w:val="00F7181B"/>
    <w:rsid w:val="00F73C0A"/>
    <w:rsid w:val="00F741BB"/>
    <w:rsid w:val="00F7568B"/>
    <w:rsid w:val="00F763B9"/>
    <w:rsid w:val="00F85E26"/>
    <w:rsid w:val="00F87E35"/>
    <w:rsid w:val="00F87EBA"/>
    <w:rsid w:val="00F87FF2"/>
    <w:rsid w:val="00F9173F"/>
    <w:rsid w:val="00FA456A"/>
    <w:rsid w:val="00FA707A"/>
    <w:rsid w:val="00FA7F69"/>
    <w:rsid w:val="00FB21A1"/>
    <w:rsid w:val="00FC12C9"/>
    <w:rsid w:val="00FC2DC9"/>
    <w:rsid w:val="00FC4811"/>
    <w:rsid w:val="00FD60C5"/>
    <w:rsid w:val="00FE37E3"/>
    <w:rsid w:val="00FF0687"/>
    <w:rsid w:val="00FF0D89"/>
    <w:rsid w:val="00FF2B22"/>
    <w:rsid w:val="00FF5AAB"/>
    <w:rsid w:val="00FF5B44"/>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5256500"/>
  <w15:docId w15:val="{CDBBB920-C852-4B27-88DA-9F5FB3B36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lang w:val="x-none" w:eastAsia="x-none"/>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
    <w:basedOn w:val="a"/>
    <w:link w:val="ae"/>
    <w:uiPriority w:val="34"/>
    <w:qFormat/>
    <w:rsid w:val="00781863"/>
    <w:pPr>
      <w:spacing w:after="200" w:line="276" w:lineRule="auto"/>
      <w:ind w:left="720"/>
      <w:contextualSpacing/>
    </w:pPr>
    <w:rPr>
      <w:rFonts w:ascii="Calibri" w:hAnsi="Calibri"/>
      <w:sz w:val="22"/>
      <w:szCs w:val="22"/>
      <w:lang w:eastAsia="en-US"/>
    </w:rPr>
  </w:style>
  <w:style w:type="paragraph" w:customStyle="1" w:styleId="af">
    <w:name w:val="Знак Знак"/>
    <w:basedOn w:val="a"/>
    <w:rsid w:val="00B05BB1"/>
    <w:pPr>
      <w:spacing w:after="160" w:line="240" w:lineRule="exact"/>
    </w:pPr>
    <w:rPr>
      <w:rFonts w:ascii="Verdana" w:eastAsia="MS Mincho" w:hAnsi="Verdana" w:cs="Verdana"/>
      <w:sz w:val="20"/>
      <w:szCs w:val="20"/>
      <w:lang w:val="en-GB" w:eastAsia="en-US"/>
    </w:rPr>
  </w:style>
  <w:style w:type="paragraph" w:styleId="2">
    <w:name w:val="Body Text 2"/>
    <w:basedOn w:val="a"/>
    <w:link w:val="20"/>
    <w:rsid w:val="00432BF4"/>
    <w:pPr>
      <w:spacing w:after="120" w:line="480" w:lineRule="auto"/>
    </w:pPr>
  </w:style>
  <w:style w:type="character" w:customStyle="1" w:styleId="20">
    <w:name w:val="Основной текст 2 Знак"/>
    <w:link w:val="2"/>
    <w:rsid w:val="00432BF4"/>
    <w:rPr>
      <w:rFonts w:ascii="Times New Roman" w:hAnsi="Times New Roman"/>
      <w:sz w:val="24"/>
      <w:szCs w:val="24"/>
    </w:rPr>
  </w:style>
  <w:style w:type="paragraph" w:styleId="af0">
    <w:name w:val="Revision"/>
    <w:hidden/>
    <w:uiPriority w:val="99"/>
    <w:semiHidden/>
    <w:rsid w:val="00A1498B"/>
    <w:rPr>
      <w:rFonts w:ascii="Times New Roman" w:hAnsi="Times New Roman"/>
      <w:sz w:val="24"/>
      <w:szCs w:val="24"/>
    </w:rPr>
  </w:style>
  <w:style w:type="character" w:styleId="af1">
    <w:name w:val="Hyperlink"/>
    <w:uiPriority w:val="99"/>
    <w:rsid w:val="00E56A5F"/>
    <w:rPr>
      <w:color w:val="0000FF"/>
      <w:u w:val="single"/>
    </w:rPr>
  </w:style>
  <w:style w:type="paragraph" w:customStyle="1" w:styleId="af2">
    <w:name w:val="абзац"/>
    <w:basedOn w:val="a"/>
    <w:rsid w:val="00A3668C"/>
    <w:pPr>
      <w:autoSpaceDE w:val="0"/>
      <w:autoSpaceDN w:val="0"/>
      <w:adjustRightInd w:val="0"/>
      <w:spacing w:line="210" w:lineRule="atLeast"/>
      <w:ind w:firstLine="283"/>
      <w:jc w:val="both"/>
    </w:pPr>
    <w:rPr>
      <w:rFonts w:ascii="Arial" w:eastAsia="Times New Roman" w:hAnsi="Arial" w:cs="Arial"/>
      <w:color w:val="000000"/>
      <w:sz w:val="18"/>
      <w:szCs w:val="18"/>
    </w:rPr>
  </w:style>
  <w:style w:type="character" w:customStyle="1" w:styleId="ae">
    <w:name w:val="Абзац списка Знак"/>
    <w:aliases w:val="1 Знак,UL Знак,Абзац маркированнный Знак,Bullet Number Знак"/>
    <w:link w:val="ad"/>
    <w:uiPriority w:val="34"/>
    <w:locked/>
    <w:rsid w:val="007B363C"/>
    <w:rPr>
      <w:sz w:val="22"/>
      <w:szCs w:val="22"/>
      <w:lang w:eastAsia="en-US"/>
    </w:rPr>
  </w:style>
  <w:style w:type="paragraph" w:customStyle="1" w:styleId="mcntmcntmcntmcntmcntmsonormal">
    <w:name w:val="mcntmcntmcntmcntmcntmsonormal"/>
    <w:basedOn w:val="a"/>
    <w:rsid w:val="0029403D"/>
    <w:pPr>
      <w:spacing w:before="100" w:beforeAutospacing="1" w:after="100" w:afterAutospacing="1"/>
    </w:pPr>
    <w:rPr>
      <w:rFonts w:eastAsia="Times New Roman"/>
    </w:rPr>
  </w:style>
  <w:style w:type="table" w:styleId="af3">
    <w:name w:val="Table Grid"/>
    <w:basedOn w:val="a1"/>
    <w:uiPriority w:val="39"/>
    <w:locked/>
    <w:rsid w:val="004D42A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rmal (Web)"/>
    <w:basedOn w:val="a"/>
    <w:uiPriority w:val="99"/>
    <w:unhideWhenUsed/>
    <w:rsid w:val="009211F6"/>
    <w:pPr>
      <w:spacing w:before="100" w:beforeAutospacing="1" w:after="100" w:afterAutospacing="1"/>
    </w:pPr>
    <w:rPr>
      <w:rFonts w:eastAsia="Times New Roman"/>
    </w:rPr>
  </w:style>
  <w:style w:type="paragraph" w:customStyle="1" w:styleId="Default">
    <w:name w:val="Default"/>
    <w:rsid w:val="00977188"/>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11537">
      <w:bodyDiv w:val="1"/>
      <w:marLeft w:val="0"/>
      <w:marRight w:val="0"/>
      <w:marTop w:val="0"/>
      <w:marBottom w:val="0"/>
      <w:divBdr>
        <w:top w:val="none" w:sz="0" w:space="0" w:color="auto"/>
        <w:left w:val="none" w:sz="0" w:space="0" w:color="auto"/>
        <w:bottom w:val="none" w:sz="0" w:space="0" w:color="auto"/>
        <w:right w:val="none" w:sz="0" w:space="0" w:color="auto"/>
      </w:divBdr>
    </w:div>
    <w:div w:id="104467069">
      <w:bodyDiv w:val="1"/>
      <w:marLeft w:val="0"/>
      <w:marRight w:val="0"/>
      <w:marTop w:val="0"/>
      <w:marBottom w:val="0"/>
      <w:divBdr>
        <w:top w:val="none" w:sz="0" w:space="0" w:color="auto"/>
        <w:left w:val="none" w:sz="0" w:space="0" w:color="auto"/>
        <w:bottom w:val="none" w:sz="0" w:space="0" w:color="auto"/>
        <w:right w:val="none" w:sz="0" w:space="0" w:color="auto"/>
      </w:divBdr>
    </w:div>
    <w:div w:id="126170749">
      <w:bodyDiv w:val="1"/>
      <w:marLeft w:val="0"/>
      <w:marRight w:val="0"/>
      <w:marTop w:val="0"/>
      <w:marBottom w:val="0"/>
      <w:divBdr>
        <w:top w:val="none" w:sz="0" w:space="0" w:color="auto"/>
        <w:left w:val="none" w:sz="0" w:space="0" w:color="auto"/>
        <w:bottom w:val="none" w:sz="0" w:space="0" w:color="auto"/>
        <w:right w:val="none" w:sz="0" w:space="0" w:color="auto"/>
      </w:divBdr>
    </w:div>
    <w:div w:id="206065095">
      <w:bodyDiv w:val="1"/>
      <w:marLeft w:val="0"/>
      <w:marRight w:val="0"/>
      <w:marTop w:val="0"/>
      <w:marBottom w:val="0"/>
      <w:divBdr>
        <w:top w:val="none" w:sz="0" w:space="0" w:color="auto"/>
        <w:left w:val="none" w:sz="0" w:space="0" w:color="auto"/>
        <w:bottom w:val="none" w:sz="0" w:space="0" w:color="auto"/>
        <w:right w:val="none" w:sz="0" w:space="0" w:color="auto"/>
      </w:divBdr>
    </w:div>
    <w:div w:id="243414903">
      <w:bodyDiv w:val="1"/>
      <w:marLeft w:val="0"/>
      <w:marRight w:val="0"/>
      <w:marTop w:val="0"/>
      <w:marBottom w:val="0"/>
      <w:divBdr>
        <w:top w:val="none" w:sz="0" w:space="0" w:color="auto"/>
        <w:left w:val="none" w:sz="0" w:space="0" w:color="auto"/>
        <w:bottom w:val="none" w:sz="0" w:space="0" w:color="auto"/>
        <w:right w:val="none" w:sz="0" w:space="0" w:color="auto"/>
      </w:divBdr>
    </w:div>
    <w:div w:id="270626863">
      <w:bodyDiv w:val="1"/>
      <w:marLeft w:val="0"/>
      <w:marRight w:val="0"/>
      <w:marTop w:val="0"/>
      <w:marBottom w:val="0"/>
      <w:divBdr>
        <w:top w:val="none" w:sz="0" w:space="0" w:color="auto"/>
        <w:left w:val="none" w:sz="0" w:space="0" w:color="auto"/>
        <w:bottom w:val="none" w:sz="0" w:space="0" w:color="auto"/>
        <w:right w:val="none" w:sz="0" w:space="0" w:color="auto"/>
      </w:divBdr>
    </w:div>
    <w:div w:id="327442227">
      <w:bodyDiv w:val="1"/>
      <w:marLeft w:val="0"/>
      <w:marRight w:val="0"/>
      <w:marTop w:val="0"/>
      <w:marBottom w:val="0"/>
      <w:divBdr>
        <w:top w:val="none" w:sz="0" w:space="0" w:color="auto"/>
        <w:left w:val="none" w:sz="0" w:space="0" w:color="auto"/>
        <w:bottom w:val="none" w:sz="0" w:space="0" w:color="auto"/>
        <w:right w:val="none" w:sz="0" w:space="0" w:color="auto"/>
      </w:divBdr>
    </w:div>
    <w:div w:id="335695569">
      <w:bodyDiv w:val="1"/>
      <w:marLeft w:val="0"/>
      <w:marRight w:val="0"/>
      <w:marTop w:val="0"/>
      <w:marBottom w:val="0"/>
      <w:divBdr>
        <w:top w:val="none" w:sz="0" w:space="0" w:color="auto"/>
        <w:left w:val="none" w:sz="0" w:space="0" w:color="auto"/>
        <w:bottom w:val="none" w:sz="0" w:space="0" w:color="auto"/>
        <w:right w:val="none" w:sz="0" w:space="0" w:color="auto"/>
      </w:divBdr>
    </w:div>
    <w:div w:id="528954223">
      <w:bodyDiv w:val="1"/>
      <w:marLeft w:val="0"/>
      <w:marRight w:val="0"/>
      <w:marTop w:val="0"/>
      <w:marBottom w:val="0"/>
      <w:divBdr>
        <w:top w:val="none" w:sz="0" w:space="0" w:color="auto"/>
        <w:left w:val="none" w:sz="0" w:space="0" w:color="auto"/>
        <w:bottom w:val="none" w:sz="0" w:space="0" w:color="auto"/>
        <w:right w:val="none" w:sz="0" w:space="0" w:color="auto"/>
      </w:divBdr>
    </w:div>
    <w:div w:id="546720292">
      <w:bodyDiv w:val="1"/>
      <w:marLeft w:val="0"/>
      <w:marRight w:val="0"/>
      <w:marTop w:val="0"/>
      <w:marBottom w:val="0"/>
      <w:divBdr>
        <w:top w:val="none" w:sz="0" w:space="0" w:color="auto"/>
        <w:left w:val="none" w:sz="0" w:space="0" w:color="auto"/>
        <w:bottom w:val="none" w:sz="0" w:space="0" w:color="auto"/>
        <w:right w:val="none" w:sz="0" w:space="0" w:color="auto"/>
      </w:divBdr>
    </w:div>
    <w:div w:id="576473438">
      <w:bodyDiv w:val="1"/>
      <w:marLeft w:val="0"/>
      <w:marRight w:val="0"/>
      <w:marTop w:val="0"/>
      <w:marBottom w:val="0"/>
      <w:divBdr>
        <w:top w:val="none" w:sz="0" w:space="0" w:color="auto"/>
        <w:left w:val="none" w:sz="0" w:space="0" w:color="auto"/>
        <w:bottom w:val="none" w:sz="0" w:space="0" w:color="auto"/>
        <w:right w:val="none" w:sz="0" w:space="0" w:color="auto"/>
      </w:divBdr>
    </w:div>
    <w:div w:id="631054622">
      <w:bodyDiv w:val="1"/>
      <w:marLeft w:val="0"/>
      <w:marRight w:val="0"/>
      <w:marTop w:val="0"/>
      <w:marBottom w:val="0"/>
      <w:divBdr>
        <w:top w:val="none" w:sz="0" w:space="0" w:color="auto"/>
        <w:left w:val="none" w:sz="0" w:space="0" w:color="auto"/>
        <w:bottom w:val="none" w:sz="0" w:space="0" w:color="auto"/>
        <w:right w:val="none" w:sz="0" w:space="0" w:color="auto"/>
      </w:divBdr>
    </w:div>
    <w:div w:id="637687992">
      <w:bodyDiv w:val="1"/>
      <w:marLeft w:val="0"/>
      <w:marRight w:val="0"/>
      <w:marTop w:val="0"/>
      <w:marBottom w:val="0"/>
      <w:divBdr>
        <w:top w:val="none" w:sz="0" w:space="0" w:color="auto"/>
        <w:left w:val="none" w:sz="0" w:space="0" w:color="auto"/>
        <w:bottom w:val="none" w:sz="0" w:space="0" w:color="auto"/>
        <w:right w:val="none" w:sz="0" w:space="0" w:color="auto"/>
      </w:divBdr>
    </w:div>
    <w:div w:id="640773433">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36570">
      <w:bodyDiv w:val="1"/>
      <w:marLeft w:val="0"/>
      <w:marRight w:val="0"/>
      <w:marTop w:val="0"/>
      <w:marBottom w:val="0"/>
      <w:divBdr>
        <w:top w:val="none" w:sz="0" w:space="0" w:color="auto"/>
        <w:left w:val="none" w:sz="0" w:space="0" w:color="auto"/>
        <w:bottom w:val="none" w:sz="0" w:space="0" w:color="auto"/>
        <w:right w:val="none" w:sz="0" w:space="0" w:color="auto"/>
      </w:divBdr>
    </w:div>
    <w:div w:id="754864678">
      <w:bodyDiv w:val="1"/>
      <w:marLeft w:val="0"/>
      <w:marRight w:val="0"/>
      <w:marTop w:val="0"/>
      <w:marBottom w:val="0"/>
      <w:divBdr>
        <w:top w:val="none" w:sz="0" w:space="0" w:color="auto"/>
        <w:left w:val="none" w:sz="0" w:space="0" w:color="auto"/>
        <w:bottom w:val="none" w:sz="0" w:space="0" w:color="auto"/>
        <w:right w:val="none" w:sz="0" w:space="0" w:color="auto"/>
      </w:divBdr>
    </w:div>
    <w:div w:id="757096029">
      <w:bodyDiv w:val="1"/>
      <w:marLeft w:val="0"/>
      <w:marRight w:val="0"/>
      <w:marTop w:val="0"/>
      <w:marBottom w:val="0"/>
      <w:divBdr>
        <w:top w:val="none" w:sz="0" w:space="0" w:color="auto"/>
        <w:left w:val="none" w:sz="0" w:space="0" w:color="auto"/>
        <w:bottom w:val="none" w:sz="0" w:space="0" w:color="auto"/>
        <w:right w:val="none" w:sz="0" w:space="0" w:color="auto"/>
      </w:divBdr>
    </w:div>
    <w:div w:id="803079005">
      <w:bodyDiv w:val="1"/>
      <w:marLeft w:val="0"/>
      <w:marRight w:val="0"/>
      <w:marTop w:val="0"/>
      <w:marBottom w:val="0"/>
      <w:divBdr>
        <w:top w:val="none" w:sz="0" w:space="0" w:color="auto"/>
        <w:left w:val="none" w:sz="0" w:space="0" w:color="auto"/>
        <w:bottom w:val="none" w:sz="0" w:space="0" w:color="auto"/>
        <w:right w:val="none" w:sz="0" w:space="0" w:color="auto"/>
      </w:divBdr>
    </w:div>
    <w:div w:id="83449637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879826020">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53170185">
      <w:bodyDiv w:val="1"/>
      <w:marLeft w:val="0"/>
      <w:marRight w:val="0"/>
      <w:marTop w:val="0"/>
      <w:marBottom w:val="0"/>
      <w:divBdr>
        <w:top w:val="none" w:sz="0" w:space="0" w:color="auto"/>
        <w:left w:val="none" w:sz="0" w:space="0" w:color="auto"/>
        <w:bottom w:val="none" w:sz="0" w:space="0" w:color="auto"/>
        <w:right w:val="none" w:sz="0" w:space="0" w:color="auto"/>
      </w:divBdr>
    </w:div>
    <w:div w:id="958417842">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151817">
      <w:bodyDiv w:val="1"/>
      <w:marLeft w:val="0"/>
      <w:marRight w:val="0"/>
      <w:marTop w:val="0"/>
      <w:marBottom w:val="0"/>
      <w:divBdr>
        <w:top w:val="none" w:sz="0" w:space="0" w:color="auto"/>
        <w:left w:val="none" w:sz="0" w:space="0" w:color="auto"/>
        <w:bottom w:val="none" w:sz="0" w:space="0" w:color="auto"/>
        <w:right w:val="none" w:sz="0" w:space="0" w:color="auto"/>
      </w:divBdr>
    </w:div>
    <w:div w:id="1047531497">
      <w:bodyDiv w:val="1"/>
      <w:marLeft w:val="0"/>
      <w:marRight w:val="0"/>
      <w:marTop w:val="0"/>
      <w:marBottom w:val="0"/>
      <w:divBdr>
        <w:top w:val="none" w:sz="0" w:space="0" w:color="auto"/>
        <w:left w:val="none" w:sz="0" w:space="0" w:color="auto"/>
        <w:bottom w:val="none" w:sz="0" w:space="0" w:color="auto"/>
        <w:right w:val="none" w:sz="0" w:space="0" w:color="auto"/>
      </w:divBdr>
    </w:div>
    <w:div w:id="1051072725">
      <w:bodyDiv w:val="1"/>
      <w:marLeft w:val="0"/>
      <w:marRight w:val="0"/>
      <w:marTop w:val="0"/>
      <w:marBottom w:val="0"/>
      <w:divBdr>
        <w:top w:val="none" w:sz="0" w:space="0" w:color="auto"/>
        <w:left w:val="none" w:sz="0" w:space="0" w:color="auto"/>
        <w:bottom w:val="none" w:sz="0" w:space="0" w:color="auto"/>
        <w:right w:val="none" w:sz="0" w:space="0" w:color="auto"/>
      </w:divBdr>
    </w:div>
    <w:div w:id="1066293752">
      <w:bodyDiv w:val="1"/>
      <w:marLeft w:val="0"/>
      <w:marRight w:val="0"/>
      <w:marTop w:val="0"/>
      <w:marBottom w:val="0"/>
      <w:divBdr>
        <w:top w:val="none" w:sz="0" w:space="0" w:color="auto"/>
        <w:left w:val="none" w:sz="0" w:space="0" w:color="auto"/>
        <w:bottom w:val="none" w:sz="0" w:space="0" w:color="auto"/>
        <w:right w:val="none" w:sz="0" w:space="0" w:color="auto"/>
      </w:divBdr>
    </w:div>
    <w:div w:id="1087844468">
      <w:bodyDiv w:val="1"/>
      <w:marLeft w:val="0"/>
      <w:marRight w:val="0"/>
      <w:marTop w:val="0"/>
      <w:marBottom w:val="0"/>
      <w:divBdr>
        <w:top w:val="none" w:sz="0" w:space="0" w:color="auto"/>
        <w:left w:val="none" w:sz="0" w:space="0" w:color="auto"/>
        <w:bottom w:val="none" w:sz="0" w:space="0" w:color="auto"/>
        <w:right w:val="none" w:sz="0" w:space="0" w:color="auto"/>
      </w:divBdr>
    </w:div>
    <w:div w:id="1117798006">
      <w:bodyDiv w:val="1"/>
      <w:marLeft w:val="0"/>
      <w:marRight w:val="0"/>
      <w:marTop w:val="0"/>
      <w:marBottom w:val="0"/>
      <w:divBdr>
        <w:top w:val="none" w:sz="0" w:space="0" w:color="auto"/>
        <w:left w:val="none" w:sz="0" w:space="0" w:color="auto"/>
        <w:bottom w:val="none" w:sz="0" w:space="0" w:color="auto"/>
        <w:right w:val="none" w:sz="0" w:space="0" w:color="auto"/>
      </w:divBdr>
    </w:div>
    <w:div w:id="1141385008">
      <w:bodyDiv w:val="1"/>
      <w:marLeft w:val="0"/>
      <w:marRight w:val="0"/>
      <w:marTop w:val="0"/>
      <w:marBottom w:val="0"/>
      <w:divBdr>
        <w:top w:val="none" w:sz="0" w:space="0" w:color="auto"/>
        <w:left w:val="none" w:sz="0" w:space="0" w:color="auto"/>
        <w:bottom w:val="none" w:sz="0" w:space="0" w:color="auto"/>
        <w:right w:val="none" w:sz="0" w:space="0" w:color="auto"/>
      </w:divBdr>
    </w:div>
    <w:div w:id="1156343518">
      <w:bodyDiv w:val="1"/>
      <w:marLeft w:val="0"/>
      <w:marRight w:val="0"/>
      <w:marTop w:val="0"/>
      <w:marBottom w:val="0"/>
      <w:divBdr>
        <w:top w:val="none" w:sz="0" w:space="0" w:color="auto"/>
        <w:left w:val="none" w:sz="0" w:space="0" w:color="auto"/>
        <w:bottom w:val="none" w:sz="0" w:space="0" w:color="auto"/>
        <w:right w:val="none" w:sz="0" w:space="0" w:color="auto"/>
      </w:divBdr>
    </w:div>
    <w:div w:id="1159420685">
      <w:bodyDiv w:val="1"/>
      <w:marLeft w:val="0"/>
      <w:marRight w:val="0"/>
      <w:marTop w:val="0"/>
      <w:marBottom w:val="0"/>
      <w:divBdr>
        <w:top w:val="none" w:sz="0" w:space="0" w:color="auto"/>
        <w:left w:val="none" w:sz="0" w:space="0" w:color="auto"/>
        <w:bottom w:val="none" w:sz="0" w:space="0" w:color="auto"/>
        <w:right w:val="none" w:sz="0" w:space="0" w:color="auto"/>
      </w:divBdr>
    </w:div>
    <w:div w:id="1275097418">
      <w:bodyDiv w:val="1"/>
      <w:marLeft w:val="0"/>
      <w:marRight w:val="0"/>
      <w:marTop w:val="0"/>
      <w:marBottom w:val="0"/>
      <w:divBdr>
        <w:top w:val="none" w:sz="0" w:space="0" w:color="auto"/>
        <w:left w:val="none" w:sz="0" w:space="0" w:color="auto"/>
        <w:bottom w:val="none" w:sz="0" w:space="0" w:color="auto"/>
        <w:right w:val="none" w:sz="0" w:space="0" w:color="auto"/>
      </w:divBdr>
    </w:div>
    <w:div w:id="1306736923">
      <w:bodyDiv w:val="1"/>
      <w:marLeft w:val="0"/>
      <w:marRight w:val="0"/>
      <w:marTop w:val="0"/>
      <w:marBottom w:val="0"/>
      <w:divBdr>
        <w:top w:val="none" w:sz="0" w:space="0" w:color="auto"/>
        <w:left w:val="none" w:sz="0" w:space="0" w:color="auto"/>
        <w:bottom w:val="none" w:sz="0" w:space="0" w:color="auto"/>
        <w:right w:val="none" w:sz="0" w:space="0" w:color="auto"/>
      </w:divBdr>
    </w:div>
    <w:div w:id="1353843157">
      <w:bodyDiv w:val="1"/>
      <w:marLeft w:val="0"/>
      <w:marRight w:val="0"/>
      <w:marTop w:val="0"/>
      <w:marBottom w:val="0"/>
      <w:divBdr>
        <w:top w:val="none" w:sz="0" w:space="0" w:color="auto"/>
        <w:left w:val="none" w:sz="0" w:space="0" w:color="auto"/>
        <w:bottom w:val="none" w:sz="0" w:space="0" w:color="auto"/>
        <w:right w:val="none" w:sz="0" w:space="0" w:color="auto"/>
      </w:divBdr>
    </w:div>
    <w:div w:id="1399746916">
      <w:bodyDiv w:val="1"/>
      <w:marLeft w:val="0"/>
      <w:marRight w:val="0"/>
      <w:marTop w:val="0"/>
      <w:marBottom w:val="0"/>
      <w:divBdr>
        <w:top w:val="none" w:sz="0" w:space="0" w:color="auto"/>
        <w:left w:val="none" w:sz="0" w:space="0" w:color="auto"/>
        <w:bottom w:val="none" w:sz="0" w:space="0" w:color="auto"/>
        <w:right w:val="none" w:sz="0" w:space="0" w:color="auto"/>
      </w:divBdr>
    </w:div>
    <w:div w:id="1404522289">
      <w:bodyDiv w:val="1"/>
      <w:marLeft w:val="0"/>
      <w:marRight w:val="0"/>
      <w:marTop w:val="0"/>
      <w:marBottom w:val="0"/>
      <w:divBdr>
        <w:top w:val="none" w:sz="0" w:space="0" w:color="auto"/>
        <w:left w:val="none" w:sz="0" w:space="0" w:color="auto"/>
        <w:bottom w:val="none" w:sz="0" w:space="0" w:color="auto"/>
        <w:right w:val="none" w:sz="0" w:space="0" w:color="auto"/>
      </w:divBdr>
    </w:div>
    <w:div w:id="1423377514">
      <w:bodyDiv w:val="1"/>
      <w:marLeft w:val="0"/>
      <w:marRight w:val="0"/>
      <w:marTop w:val="0"/>
      <w:marBottom w:val="0"/>
      <w:divBdr>
        <w:top w:val="none" w:sz="0" w:space="0" w:color="auto"/>
        <w:left w:val="none" w:sz="0" w:space="0" w:color="auto"/>
        <w:bottom w:val="none" w:sz="0" w:space="0" w:color="auto"/>
        <w:right w:val="none" w:sz="0" w:space="0" w:color="auto"/>
      </w:divBdr>
    </w:div>
    <w:div w:id="1462380812">
      <w:bodyDiv w:val="1"/>
      <w:marLeft w:val="0"/>
      <w:marRight w:val="0"/>
      <w:marTop w:val="0"/>
      <w:marBottom w:val="0"/>
      <w:divBdr>
        <w:top w:val="none" w:sz="0" w:space="0" w:color="auto"/>
        <w:left w:val="none" w:sz="0" w:space="0" w:color="auto"/>
        <w:bottom w:val="none" w:sz="0" w:space="0" w:color="auto"/>
        <w:right w:val="none" w:sz="0" w:space="0" w:color="auto"/>
      </w:divBdr>
    </w:div>
    <w:div w:id="1497963663">
      <w:bodyDiv w:val="1"/>
      <w:marLeft w:val="0"/>
      <w:marRight w:val="0"/>
      <w:marTop w:val="0"/>
      <w:marBottom w:val="0"/>
      <w:divBdr>
        <w:top w:val="none" w:sz="0" w:space="0" w:color="auto"/>
        <w:left w:val="none" w:sz="0" w:space="0" w:color="auto"/>
        <w:bottom w:val="none" w:sz="0" w:space="0" w:color="auto"/>
        <w:right w:val="none" w:sz="0" w:space="0" w:color="auto"/>
      </w:divBdr>
    </w:div>
    <w:div w:id="1516267474">
      <w:bodyDiv w:val="1"/>
      <w:marLeft w:val="0"/>
      <w:marRight w:val="0"/>
      <w:marTop w:val="0"/>
      <w:marBottom w:val="0"/>
      <w:divBdr>
        <w:top w:val="none" w:sz="0" w:space="0" w:color="auto"/>
        <w:left w:val="none" w:sz="0" w:space="0" w:color="auto"/>
        <w:bottom w:val="none" w:sz="0" w:space="0" w:color="auto"/>
        <w:right w:val="none" w:sz="0" w:space="0" w:color="auto"/>
      </w:divBdr>
    </w:div>
    <w:div w:id="1546867397">
      <w:bodyDiv w:val="1"/>
      <w:marLeft w:val="0"/>
      <w:marRight w:val="0"/>
      <w:marTop w:val="0"/>
      <w:marBottom w:val="0"/>
      <w:divBdr>
        <w:top w:val="none" w:sz="0" w:space="0" w:color="auto"/>
        <w:left w:val="none" w:sz="0" w:space="0" w:color="auto"/>
        <w:bottom w:val="none" w:sz="0" w:space="0" w:color="auto"/>
        <w:right w:val="none" w:sz="0" w:space="0" w:color="auto"/>
      </w:divBdr>
    </w:div>
    <w:div w:id="1588491624">
      <w:bodyDiv w:val="1"/>
      <w:marLeft w:val="0"/>
      <w:marRight w:val="0"/>
      <w:marTop w:val="0"/>
      <w:marBottom w:val="0"/>
      <w:divBdr>
        <w:top w:val="none" w:sz="0" w:space="0" w:color="auto"/>
        <w:left w:val="none" w:sz="0" w:space="0" w:color="auto"/>
        <w:bottom w:val="none" w:sz="0" w:space="0" w:color="auto"/>
        <w:right w:val="none" w:sz="0" w:space="0" w:color="auto"/>
      </w:divBdr>
    </w:div>
    <w:div w:id="1632857126">
      <w:bodyDiv w:val="1"/>
      <w:marLeft w:val="0"/>
      <w:marRight w:val="0"/>
      <w:marTop w:val="0"/>
      <w:marBottom w:val="0"/>
      <w:divBdr>
        <w:top w:val="none" w:sz="0" w:space="0" w:color="auto"/>
        <w:left w:val="none" w:sz="0" w:space="0" w:color="auto"/>
        <w:bottom w:val="none" w:sz="0" w:space="0" w:color="auto"/>
        <w:right w:val="none" w:sz="0" w:space="0" w:color="auto"/>
      </w:divBdr>
    </w:div>
    <w:div w:id="1635014910">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64816263">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302663">
      <w:bodyDiv w:val="1"/>
      <w:marLeft w:val="0"/>
      <w:marRight w:val="0"/>
      <w:marTop w:val="0"/>
      <w:marBottom w:val="0"/>
      <w:divBdr>
        <w:top w:val="none" w:sz="0" w:space="0" w:color="auto"/>
        <w:left w:val="none" w:sz="0" w:space="0" w:color="auto"/>
        <w:bottom w:val="none" w:sz="0" w:space="0" w:color="auto"/>
        <w:right w:val="none" w:sz="0" w:space="0" w:color="auto"/>
      </w:divBdr>
    </w:div>
    <w:div w:id="1766918058">
      <w:bodyDiv w:val="1"/>
      <w:marLeft w:val="0"/>
      <w:marRight w:val="0"/>
      <w:marTop w:val="0"/>
      <w:marBottom w:val="0"/>
      <w:divBdr>
        <w:top w:val="none" w:sz="0" w:space="0" w:color="auto"/>
        <w:left w:val="none" w:sz="0" w:space="0" w:color="auto"/>
        <w:bottom w:val="none" w:sz="0" w:space="0" w:color="auto"/>
        <w:right w:val="none" w:sz="0" w:space="0" w:color="auto"/>
      </w:divBdr>
    </w:div>
    <w:div w:id="1928805452">
      <w:bodyDiv w:val="1"/>
      <w:marLeft w:val="0"/>
      <w:marRight w:val="0"/>
      <w:marTop w:val="0"/>
      <w:marBottom w:val="0"/>
      <w:divBdr>
        <w:top w:val="none" w:sz="0" w:space="0" w:color="auto"/>
        <w:left w:val="none" w:sz="0" w:space="0" w:color="auto"/>
        <w:bottom w:val="none" w:sz="0" w:space="0" w:color="auto"/>
        <w:right w:val="none" w:sz="0" w:space="0" w:color="auto"/>
      </w:divBdr>
    </w:div>
    <w:div w:id="2071220791">
      <w:bodyDiv w:val="1"/>
      <w:marLeft w:val="0"/>
      <w:marRight w:val="0"/>
      <w:marTop w:val="0"/>
      <w:marBottom w:val="0"/>
      <w:divBdr>
        <w:top w:val="none" w:sz="0" w:space="0" w:color="auto"/>
        <w:left w:val="none" w:sz="0" w:space="0" w:color="auto"/>
        <w:bottom w:val="none" w:sz="0" w:space="0" w:color="auto"/>
        <w:right w:val="none" w:sz="0" w:space="0" w:color="auto"/>
      </w:divBdr>
    </w:div>
    <w:div w:id="2093698884">
      <w:bodyDiv w:val="1"/>
      <w:marLeft w:val="0"/>
      <w:marRight w:val="0"/>
      <w:marTop w:val="0"/>
      <w:marBottom w:val="0"/>
      <w:divBdr>
        <w:top w:val="none" w:sz="0" w:space="0" w:color="auto"/>
        <w:left w:val="none" w:sz="0" w:space="0" w:color="auto"/>
        <w:bottom w:val="none" w:sz="0" w:space="0" w:color="auto"/>
        <w:right w:val="none" w:sz="0" w:space="0" w:color="auto"/>
      </w:divBdr>
    </w:div>
    <w:div w:id="2107580513">
      <w:bodyDiv w:val="1"/>
      <w:marLeft w:val="0"/>
      <w:marRight w:val="0"/>
      <w:marTop w:val="0"/>
      <w:marBottom w:val="0"/>
      <w:divBdr>
        <w:top w:val="none" w:sz="0" w:space="0" w:color="auto"/>
        <w:left w:val="none" w:sz="0" w:space="0" w:color="auto"/>
        <w:bottom w:val="none" w:sz="0" w:space="0" w:color="auto"/>
        <w:right w:val="none" w:sz="0" w:space="0" w:color="auto"/>
      </w:divBdr>
    </w:div>
    <w:div w:id="211559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auction-hous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rsk@auction-house.ru" TargetMode="External"/><Relationship Id="rId4" Type="http://schemas.openxmlformats.org/officeDocument/2006/relationships/settings" Target="settings.xml"/><Relationship Id="rId9" Type="http://schemas.openxmlformats.org/officeDocument/2006/relationships/hyperlink" Target="mailto:krsk@auction-house.ru" TargetMode="External"/><Relationship Id="rId14" Type="http://schemas.openxmlformats.org/officeDocument/2006/relationships/hyperlink" Target="http://www.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58AC4F-41CE-4B8E-9706-A657A8CD3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3546</Words>
  <Characters>24649</Characters>
  <Application>Microsoft Office Word</Application>
  <DocSecurity>0</DocSecurity>
  <Lines>205</Lines>
  <Paragraphs>56</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28139</CharactersWithSpaces>
  <SharedDoc>false</SharedDoc>
  <HLinks>
    <vt:vector size="30" baseType="variant">
      <vt:variant>
        <vt:i4>720980</vt:i4>
      </vt:variant>
      <vt:variant>
        <vt:i4>12</vt:i4>
      </vt:variant>
      <vt:variant>
        <vt:i4>0</vt:i4>
      </vt:variant>
      <vt:variant>
        <vt:i4>5</vt:i4>
      </vt:variant>
      <vt:variant>
        <vt:lpwstr>http://www.auction-house.ru/</vt:lpwstr>
      </vt:variant>
      <vt:variant>
        <vt:lpwstr/>
      </vt:variant>
      <vt:variant>
        <vt:i4>327682</vt:i4>
      </vt:variant>
      <vt:variant>
        <vt:i4>9</vt:i4>
      </vt:variant>
      <vt:variant>
        <vt:i4>0</vt:i4>
      </vt:variant>
      <vt:variant>
        <vt:i4>5</vt:i4>
      </vt:variant>
      <vt:variant>
        <vt:lpwstr>http://www.lot-online.ru/</vt:lpwstr>
      </vt:variant>
      <vt:variant>
        <vt:lpwstr/>
      </vt:variant>
      <vt:variant>
        <vt:i4>2555943</vt:i4>
      </vt:variant>
      <vt:variant>
        <vt:i4>6</vt:i4>
      </vt:variant>
      <vt:variant>
        <vt:i4>0</vt:i4>
      </vt:variant>
      <vt:variant>
        <vt:i4>5</vt:i4>
      </vt:variant>
      <vt:variant>
        <vt:lpwstr>consultantplus://offline/main?base=LAW;n=72518;fld=134</vt:lpwstr>
      </vt:variant>
      <vt:variant>
        <vt:lpwstr/>
      </vt:variant>
      <vt:variant>
        <vt:i4>327682</vt:i4>
      </vt:variant>
      <vt:variant>
        <vt:i4>3</vt:i4>
      </vt:variant>
      <vt:variant>
        <vt:i4>0</vt:i4>
      </vt:variant>
      <vt:variant>
        <vt:i4>5</vt:i4>
      </vt:variant>
      <vt:variant>
        <vt:lpwstr>http://www.lot-online.ru/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Moscow Rad</cp:lastModifiedBy>
  <cp:revision>5</cp:revision>
  <cp:lastPrinted>2018-05-14T07:32:00Z</cp:lastPrinted>
  <dcterms:created xsi:type="dcterms:W3CDTF">2023-07-31T05:59:00Z</dcterms:created>
  <dcterms:modified xsi:type="dcterms:W3CDTF">2023-08-30T05:52:00Z</dcterms:modified>
</cp:coreProperties>
</file>