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31E9745" w:rsidR="00777765" w:rsidRPr="00965B7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8625F" w:rsidRPr="0098625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98625F" w:rsidRPr="0098625F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98625F" w:rsidRPr="0098625F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777765" w:rsidRPr="00965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 (далее - Торги).</w:t>
      </w:r>
    </w:p>
    <w:p w14:paraId="7FBCABA6" w14:textId="77777777" w:rsidR="00777765" w:rsidRPr="00965B7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B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804F82B" w:rsidR="00B368B1" w:rsidRPr="00965B7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B7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73CF162" w14:textId="0E42FAFE" w:rsidR="0098625F" w:rsidRDefault="0098625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65B76">
        <w:t xml:space="preserve">Лот 1 - </w:t>
      </w:r>
      <w:proofErr w:type="spellStart"/>
      <w:r w:rsidRPr="00965B76">
        <w:t>Буяло</w:t>
      </w:r>
      <w:proofErr w:type="spellEnd"/>
      <w:r w:rsidRPr="00965B76">
        <w:t xml:space="preserve"> Игорь Степанович,</w:t>
      </w:r>
      <w:r w:rsidRPr="0098625F">
        <w:t xml:space="preserve"> Подкопаев Олег Александрович, Погорелая Евгения Викторовна, Погорелый Виктор Михайлович (поручители ООО "Пространство", ИНН 7708529838, исключен из ЕГРЮЛ), КД 0505 от 10.10.2013, решение Невского районного суда г. Санкт-Петербурга от 20.09.2018 по делу 2-997/2018 (1 139 055,12 руб.)</w:t>
      </w:r>
      <w:r>
        <w:t xml:space="preserve"> - </w:t>
      </w:r>
      <w:r w:rsidRPr="0098625F">
        <w:t>1 139 055,12</w:t>
      </w:r>
      <w:r>
        <w:t xml:space="preserve"> руб.</w:t>
      </w:r>
    </w:p>
    <w:p w14:paraId="08A89069" w14:textId="107F68C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8625F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8625F">
        <w:rPr>
          <w:rFonts w:ascii="Times New Roman CYR" w:hAnsi="Times New Roman CYR" w:cs="Times New Roman CYR"/>
          <w:color w:val="000000"/>
        </w:rPr>
        <w:t>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2CA5B1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8625F" w:rsidRPr="0098625F">
        <w:rPr>
          <w:rFonts w:ascii="Times New Roman CYR" w:hAnsi="Times New Roman CYR" w:cs="Times New Roman CYR"/>
          <w:b/>
          <w:bCs/>
          <w:color w:val="000000"/>
        </w:rPr>
        <w:t>29 августа</w:t>
      </w:r>
      <w:r w:rsidR="0098625F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84C375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8625F" w:rsidRPr="0098625F">
        <w:rPr>
          <w:b/>
          <w:bCs/>
          <w:color w:val="000000"/>
        </w:rPr>
        <w:t>29 августа</w:t>
      </w:r>
      <w:r w:rsidR="0098625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8625F" w:rsidRPr="0098625F">
        <w:rPr>
          <w:b/>
          <w:bCs/>
          <w:color w:val="000000"/>
        </w:rPr>
        <w:t>11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50C9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50C9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B97A41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8625F" w:rsidRPr="0098625F">
        <w:rPr>
          <w:b/>
          <w:bCs/>
          <w:color w:val="000000"/>
        </w:rPr>
        <w:t>18 июля</w:t>
      </w:r>
      <w:r w:rsidR="0098625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8625F" w:rsidRPr="0098625F">
        <w:rPr>
          <w:b/>
          <w:bCs/>
          <w:color w:val="000000"/>
        </w:rPr>
        <w:t>01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98625F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2008302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8625F">
        <w:rPr>
          <w:b/>
          <w:bCs/>
          <w:color w:val="000000"/>
        </w:rPr>
        <w:t xml:space="preserve">16 октября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98625F">
        <w:rPr>
          <w:b/>
          <w:bCs/>
          <w:color w:val="000000"/>
        </w:rPr>
        <w:t xml:space="preserve">17 ноября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154FF146" w14:textId="6ADA37B6" w:rsidR="00777765" w:rsidRPr="00850C9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21D75" w:rsidRPr="0022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октября </w:t>
      </w:r>
      <w:r w:rsidRPr="0022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2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0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B9C0B51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0C94">
        <w:rPr>
          <w:color w:val="000000"/>
        </w:rPr>
        <w:lastRenderedPageBreak/>
        <w:t>При наличии заявок на участие в Торгах ППП ОТ определяет победителя</w:t>
      </w:r>
      <w:r w:rsidRPr="00811556">
        <w:rPr>
          <w:color w:val="000000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50C94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50C94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86BBF31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50C94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850C94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CB73B9E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16 октября 2023 г. по 18 октября 2023 г. - в размере начальной цены продажи лота;</w:t>
      </w:r>
    </w:p>
    <w:p w14:paraId="4C771BDA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19 октября 2023 г. по 21 октября 2023 г. - в размере 90,06% от начальной цены продажи лота;</w:t>
      </w:r>
    </w:p>
    <w:p w14:paraId="107452FD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22 октября 2023 г. по 24 октября 2023 г. - в размере 80,12% от начальной цены продажи лота;</w:t>
      </w:r>
    </w:p>
    <w:p w14:paraId="59A070C0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25 октября 2023 г. по 27 октября 2023 г. - в размере 70,18% от начальной цены продажи лота;</w:t>
      </w:r>
    </w:p>
    <w:p w14:paraId="7B126278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28 октября 2023 г. по 30 октября 2023 г. - в размере 60,24% от начальной цены продажи лота;</w:t>
      </w:r>
    </w:p>
    <w:p w14:paraId="0B5884F1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31 октября 2023 г. по 02 ноября 2023 г. - в размере 50,30% от начальной цены продажи лота;</w:t>
      </w:r>
    </w:p>
    <w:p w14:paraId="5DF0C207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03 ноября 2023 г. по 05 ноября 2023 г. - в размере 40,36% от начальной цены продажи лота;</w:t>
      </w:r>
    </w:p>
    <w:p w14:paraId="78507462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06 ноября 2023 г. по 08 ноября 2023 г. - в размере 30,42% от начальной цены продажи лота;</w:t>
      </w:r>
    </w:p>
    <w:p w14:paraId="418DDEBE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09 ноября 2023 г. по 11 ноября 2023 г. - в размере 20,48% от начальной цены продажи лота;</w:t>
      </w:r>
    </w:p>
    <w:p w14:paraId="7AA704B3" w14:textId="77777777" w:rsidR="00850C94" w:rsidRPr="00850C94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12 ноября 2023 г. по 14 ноября 2023 г. - в размере 10,54% от начальной цены продажи лота;</w:t>
      </w:r>
    </w:p>
    <w:p w14:paraId="45D02C04" w14:textId="694F3A94" w:rsidR="00B368B1" w:rsidRDefault="00850C94" w:rsidP="00850C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0C94">
        <w:rPr>
          <w:color w:val="000000"/>
        </w:rPr>
        <w:t>с 15 ноября 2023 г. по 17 ноября 2023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98625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98625F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0DE563A2" w14:textId="77777777" w:rsidR="00B368B1" w:rsidRPr="0098625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5F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9862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98625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850C9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850C94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27894474" w14:textId="704A8FF5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C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50C94" w:rsidRPr="0085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Вологда, ул. Ленинградская, д.71, тел. 8(800)505-80-32, у ОТ: Ермакова Юлия тел. 8(980)701-15-25, 8(812)777-57-57 (доб.598), yaroslavl@auction-house.ru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21D75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25D33"/>
    <w:rsid w:val="00850C94"/>
    <w:rsid w:val="0085335C"/>
    <w:rsid w:val="00865FD7"/>
    <w:rsid w:val="008712EA"/>
    <w:rsid w:val="00887AE0"/>
    <w:rsid w:val="008A37E3"/>
    <w:rsid w:val="008A65C6"/>
    <w:rsid w:val="008B58B0"/>
    <w:rsid w:val="008D70AC"/>
    <w:rsid w:val="00914D34"/>
    <w:rsid w:val="00952ED1"/>
    <w:rsid w:val="00965B76"/>
    <w:rsid w:val="009730D9"/>
    <w:rsid w:val="0098625F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E2229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1961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2023-07-07T06:53:00Z</dcterms:created>
  <dcterms:modified xsi:type="dcterms:W3CDTF">2023-07-07T07:09:00Z</dcterms:modified>
</cp:coreProperties>
</file>