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4DCD5204" w:rsidR="0002684E" w:rsidRDefault="00A569FC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FC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569FC">
        <w:rPr>
          <w:rFonts w:ascii="Times New Roman" w:hAnsi="Times New Roman" w:cs="Times New Roman"/>
          <w:sz w:val="24"/>
        </w:rPr>
        <w:t>лит.В</w:t>
      </w:r>
      <w:proofErr w:type="spellEnd"/>
      <w:r w:rsidRPr="00A569FC">
        <w:rPr>
          <w:rFonts w:ascii="Times New Roman" w:hAnsi="Times New Roman" w:cs="Times New Roman"/>
          <w:sz w:val="24"/>
        </w:rPr>
        <w:t>, (812)334-26-04, 8(800)777-57-57, vyrtosu@auction-house.ru),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1022300000062), конкурсным управляющим (ликвидатором) которого на основании решения Арбитражного суда Краснодарского края от 30 января 2017 г. по делу №А32-42120/2016 является государственная корпорация «Агентство по страхованию вкладов» (109240, г. Москва, ул. Высоцкого, д. 4),</w:t>
      </w:r>
      <w:r w:rsidRPr="00A569FC">
        <w:rPr>
          <w:rFonts w:ascii="Times New Roman" w:hAnsi="Times New Roman" w:cs="Times New Roman"/>
          <w:sz w:val="24"/>
        </w:rPr>
        <w:t xml:space="preserve">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A569FC">
        <w:rPr>
          <w:rFonts w:ascii="Times New Roman" w:hAnsi="Times New Roman" w:cs="Times New Roman"/>
          <w:sz w:val="24"/>
          <w:szCs w:val="24"/>
        </w:rPr>
        <w:t>сообщение №02030182367 в газете АО «Коммерсантъ» №16(7461) от 28.01.2023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Pr="00A569FC">
        <w:rPr>
          <w:rFonts w:ascii="Times New Roman" w:hAnsi="Times New Roman" w:cs="Times New Roman"/>
          <w:sz w:val="24"/>
          <w:szCs w:val="24"/>
        </w:rPr>
        <w:t>16.08.2023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 w:rsidRPr="00A569FC">
        <w:rPr>
          <w:rFonts w:ascii="Times New Roman" w:hAnsi="Times New Roman" w:cs="Times New Roman"/>
          <w:sz w:val="24"/>
          <w:szCs w:val="24"/>
        </w:rPr>
        <w:t xml:space="preserve"> 22.08.2023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A569FC" w:rsidRPr="00A569FC" w14:paraId="518C6105" w14:textId="77777777" w:rsidTr="002C43F6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DD0BE" w14:textId="77777777" w:rsidR="00A569FC" w:rsidRPr="00A569FC" w:rsidRDefault="00A569FC" w:rsidP="00A569F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A569FC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DE5DC" w14:textId="77777777" w:rsidR="00A569FC" w:rsidRPr="00A569FC" w:rsidRDefault="00A569FC" w:rsidP="00A569F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A569FC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804C9" w14:textId="77777777" w:rsidR="00A569FC" w:rsidRPr="00A569FC" w:rsidRDefault="00A569FC" w:rsidP="00A569F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A569FC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A569FC" w:rsidRPr="00A569FC" w14:paraId="4600C628" w14:textId="77777777" w:rsidTr="002C43F6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2DA08" w14:textId="77777777" w:rsidR="00A569FC" w:rsidRPr="00A569FC" w:rsidRDefault="00A569FC" w:rsidP="00A569F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A569FC">
              <w:rPr>
                <w:rFonts w:eastAsia="Lucida Sans Unicode"/>
                <w:color w:val="000000"/>
                <w:kern w:val="1"/>
                <w:sz w:val="22"/>
                <w:szCs w:val="22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316E1" w14:textId="77777777" w:rsidR="00A569FC" w:rsidRPr="00A569FC" w:rsidRDefault="00A569FC" w:rsidP="00A569F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A569FC">
              <w:rPr>
                <w:rFonts w:eastAsia="Lucida Sans Unicode"/>
                <w:kern w:val="1"/>
                <w:sz w:val="22"/>
                <w:szCs w:val="22"/>
              </w:rPr>
              <w:t>100 000,00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1BBDD" w14:textId="77777777" w:rsidR="00A569FC" w:rsidRPr="00A569FC" w:rsidRDefault="00A569FC" w:rsidP="00A569F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A569FC">
              <w:rPr>
                <w:rFonts w:eastAsia="Lucida Sans Unicode"/>
                <w:kern w:val="1"/>
                <w:sz w:val="22"/>
                <w:szCs w:val="22"/>
              </w:rPr>
              <w:t>Артемьева Любовь Андреевна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A569FC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dcterms:created xsi:type="dcterms:W3CDTF">2018-08-16T09:03:00Z</dcterms:created>
  <dcterms:modified xsi:type="dcterms:W3CDTF">2023-08-30T12:03:00Z</dcterms:modified>
</cp:coreProperties>
</file>