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Хрищенко Ксения Валерьевна (02.02.1988г.р., место рожд: с. Новоуральск Павлоградского р-на Омской обл., адрес рег: 628484, Ханты-Мансийский Автономный округ - Югра АО, Когалым г, Ленинградская ул, дом № 12, квартира 53, СНИЛС11306368720, ИНН 552901308287, паспорт РФ серия 5207, номер 594913, выдан 28.02.2008, кем выдан ТП УФМС РОССИИ ПО ОМСКОЙ ОБЛАСТИ В ПАВЛОГРАДСКОМ РАЙОНЕ , код подразделения 550-028),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08.06.2023г. по делу №А75-8496/2023,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06.10.2023г. по продаже имущества Хрищенко Ксении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Solaris, VIN: Z94CT41DAFR402586, год изготовления: 2015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Хрищенко Ксения Валерьевна (02.02.1988г.р., место рожд: с. Новоуральск Павлоградского р-на Омской обл., адрес рег: 628484, Ханты-Мансийский Автономный округ - Югра АО, Когалым г, Ленинградская ул, дом № 12, квартира 53, СНИЛС11306368720, ИНН 552901308287, паспорт РФ серия 5207, номер 594913, выдан 28.02.2008, кем выдан ТП УФМС РОССИИ ПО ОМСКОЙ ОБЛАСТИ В ПАВЛОГРАДСКОМ РАЙОНЕ , код подразделения 550-028)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Хрищенко Ксении Валерьевны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