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4D9C7DD1" w:rsidR="002B2239" w:rsidRPr="00B359B6" w:rsidRDefault="00D66F08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359B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359B6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 (далее – КУ), </w:t>
      </w:r>
      <w:r w:rsidR="002B2239" w:rsidRPr="00B359B6">
        <w:rPr>
          <w:rFonts w:ascii="Times New Roman" w:hAnsi="Times New Roman" w:cs="Times New Roman"/>
          <w:color w:val="000000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B359B6" w:rsidRDefault="002B2239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079395F8" w:rsidR="002B2239" w:rsidRPr="00B359B6" w:rsidRDefault="002B2239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539149D" w14:textId="55E3334B" w:rsidR="00D66F08" w:rsidRPr="00B359B6" w:rsidRDefault="002B2239" w:rsidP="00B359B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F08" w:rsidRPr="00B359B6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66F08" w:rsidRPr="00B359B6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Куликов Григорий Львович, КД К55-2012 от 22.03.2012, определение АС г. Москвы от 09.02.2017 по делу А40-67959/16,</w:t>
      </w:r>
      <w:r w:rsidR="00D66F08" w:rsidRPr="00B35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6F08" w:rsidRPr="00B359B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 в стадии банкротства (6 599 582,20 руб.)</w:t>
      </w:r>
      <w:r w:rsidR="00D66F08" w:rsidRPr="00B359B6">
        <w:rPr>
          <w:rFonts w:ascii="Times New Roman" w:hAnsi="Times New Roman" w:cs="Times New Roman"/>
          <w:sz w:val="24"/>
          <w:szCs w:val="24"/>
        </w:rPr>
        <w:t>–</w:t>
      </w:r>
      <w:r w:rsidR="00D66F08"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F08" w:rsidRPr="00B359B6">
        <w:rPr>
          <w:rFonts w:ascii="Times New Roman" w:eastAsia="Times New Roman" w:hAnsi="Times New Roman" w:cs="Times New Roman"/>
          <w:color w:val="000000"/>
          <w:sz w:val="24"/>
          <w:szCs w:val="24"/>
        </w:rPr>
        <w:t>5 279 665,76</w:t>
      </w:r>
      <w:r w:rsidR="00D66F08" w:rsidRPr="00B359B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29516E0D" w:rsidR="00555595" w:rsidRPr="00B359B6" w:rsidRDefault="002B2239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B359B6"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B359B6">
        <w:rPr>
          <w:rFonts w:ascii="Times New Roman" w:hAnsi="Times New Roman" w:cs="Times New Roman"/>
          <w:color w:val="000000"/>
          <w:sz w:val="24"/>
          <w:szCs w:val="24"/>
        </w:rPr>
        <w:t>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5E7FAD72" w:rsidR="0003404B" w:rsidRPr="00B359B6" w:rsidRDefault="008F1609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B3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B359B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B3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B359B6" w:rsidRPr="00B3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59B6" w:rsidRPr="00B3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сентября</w:t>
      </w:r>
      <w:r w:rsidR="002B2239" w:rsidRPr="00B3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B359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B359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B3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359B6" w:rsidRPr="00B3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 ноября</w:t>
      </w:r>
      <w:r w:rsidR="002B2239" w:rsidRPr="00B3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B359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B359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B3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B359B6" w:rsidRDefault="008F1609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59023DF" w:rsidR="0003404B" w:rsidRPr="00B359B6" w:rsidRDefault="0003404B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B3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B3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B359B6"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9B6" w:rsidRPr="00B3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сентября</w:t>
      </w:r>
      <w:r w:rsidR="002B2239"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B359B6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B3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B3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1431DF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за </w:t>
      </w:r>
      <w:r w:rsidR="00083B44" w:rsidRPr="001431DF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="009804F8" w:rsidRPr="001431DF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083B44" w:rsidRPr="001431DF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="009804F8" w:rsidRPr="001431DF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1431DF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календарны</w:t>
      </w:r>
      <w:r w:rsidR="00083B44" w:rsidRPr="001431DF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1431DF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083B44" w:rsidRPr="001431DF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B359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359B6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B359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59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47B50CD8" w:rsidR="002B2239" w:rsidRPr="00B359B6" w:rsidRDefault="002B2239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359B6" w:rsidRPr="00B359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59B6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359B6" w:rsidRPr="00B359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59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DA394D" w14:textId="2F8B6008" w:rsidR="00B359B6" w:rsidRPr="00B359B6" w:rsidRDefault="002B2239" w:rsidP="00B359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B359B6"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B359B6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B359B6" w:rsidRPr="00B35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54B78F" w14:textId="7064BE02" w:rsidR="00B359B6" w:rsidRPr="00B359B6" w:rsidRDefault="00B359B6" w:rsidP="00B359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2023 г. по 12 октября 2023 г. - в размере начальной цены продажи лота;</w:t>
      </w:r>
    </w:p>
    <w:p w14:paraId="3712DD9D" w14:textId="77777777" w:rsidR="00B359B6" w:rsidRPr="00B359B6" w:rsidRDefault="00B359B6" w:rsidP="00B359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eastAsia="Times New Roman" w:hAnsi="Times New Roman" w:cs="Times New Roman"/>
          <w:color w:val="000000"/>
          <w:sz w:val="24"/>
          <w:szCs w:val="24"/>
        </w:rPr>
        <w:t>с 13 октября 2023 г. по 15 октября 2023 г. - в размере 90,18% от начальной цены продажи лота;</w:t>
      </w:r>
    </w:p>
    <w:p w14:paraId="69CCA2D4" w14:textId="77777777" w:rsidR="00B359B6" w:rsidRPr="00B359B6" w:rsidRDefault="00B359B6" w:rsidP="00B359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eastAsia="Times New Roman" w:hAnsi="Times New Roman" w:cs="Times New Roman"/>
          <w:color w:val="000000"/>
          <w:sz w:val="24"/>
          <w:szCs w:val="24"/>
        </w:rPr>
        <w:t>с 16 октября 2023 г. по 18 октября 2023 г. - в размере 80,36% от начальной цены продажи лота;</w:t>
      </w:r>
    </w:p>
    <w:p w14:paraId="6A8F9434" w14:textId="77777777" w:rsidR="00B359B6" w:rsidRPr="00B359B6" w:rsidRDefault="00B359B6" w:rsidP="00B359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2023 г. по 21 октября 2023 г. - в размере 70,54% от начальной цены продажи лота;</w:t>
      </w:r>
    </w:p>
    <w:p w14:paraId="21356C07" w14:textId="77777777" w:rsidR="00B359B6" w:rsidRPr="00B359B6" w:rsidRDefault="00B359B6" w:rsidP="00B359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eastAsia="Times New Roman" w:hAnsi="Times New Roman" w:cs="Times New Roman"/>
          <w:color w:val="000000"/>
          <w:sz w:val="24"/>
          <w:szCs w:val="24"/>
        </w:rPr>
        <w:t>с 22 октября 2023 г. по 24 октября 2023 г. - в размере 60,72% от начальной цены продажи лота;</w:t>
      </w:r>
    </w:p>
    <w:p w14:paraId="197E19EB" w14:textId="77777777" w:rsidR="00B359B6" w:rsidRPr="00B359B6" w:rsidRDefault="00B359B6" w:rsidP="00B359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eastAsia="Times New Roman" w:hAnsi="Times New Roman" w:cs="Times New Roman"/>
          <w:color w:val="000000"/>
          <w:sz w:val="24"/>
          <w:szCs w:val="24"/>
        </w:rPr>
        <w:t>с 25 октября 2023 г. по 27 октября 2023 г. - в размере 50,90% от начальной цены продажи лота;</w:t>
      </w:r>
    </w:p>
    <w:p w14:paraId="15B509E4" w14:textId="77777777" w:rsidR="00B359B6" w:rsidRPr="00B359B6" w:rsidRDefault="00B359B6" w:rsidP="00B359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eastAsia="Times New Roman" w:hAnsi="Times New Roman" w:cs="Times New Roman"/>
          <w:color w:val="000000"/>
          <w:sz w:val="24"/>
          <w:szCs w:val="24"/>
        </w:rPr>
        <w:t>с 28 октября 2023 г. по 30 октября 2023 г. - в размере 41,08% от начальной цены продажи лота;</w:t>
      </w:r>
    </w:p>
    <w:p w14:paraId="083010CB" w14:textId="5D49282C" w:rsidR="002B2239" w:rsidRPr="00B359B6" w:rsidRDefault="00B359B6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eastAsia="Times New Roman" w:hAnsi="Times New Roman" w:cs="Times New Roman"/>
          <w:color w:val="000000"/>
          <w:sz w:val="24"/>
          <w:szCs w:val="24"/>
        </w:rPr>
        <w:t>с 31 октября 2023 г. по 02 ноября 2023 г. - в размере 31,26% от начальной цены продажи лота.</w:t>
      </w:r>
    </w:p>
    <w:p w14:paraId="46FF98F4" w14:textId="4D59C6E5" w:rsidR="008F1609" w:rsidRPr="00B359B6" w:rsidRDefault="008F1609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B359B6" w:rsidRDefault="0003404B" w:rsidP="00B359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9B6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B359B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B359B6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B359B6" w:rsidRDefault="008F1609" w:rsidP="00B359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B359B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B359B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B359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B359B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B359B6" w:rsidRDefault="008F1609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B359B6" w:rsidRDefault="008F1609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B359B6" w:rsidRDefault="008F1609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B359B6" w:rsidRDefault="008F1609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9B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B359B6" w:rsidRDefault="008F1609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B359B6" w:rsidRDefault="008F1609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B359B6" w:rsidRDefault="008F1609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B359B6" w:rsidRDefault="008F1609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B359B6" w:rsidRDefault="008F1609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B359B6" w:rsidRDefault="000707F6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B359B6" w:rsidRDefault="008F1609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B359B6" w:rsidRDefault="00FA425B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B359B6" w:rsidRDefault="008F1609" w:rsidP="00B359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5D0A1DCD" w:rsidR="008F6C92" w:rsidRPr="00B359B6" w:rsidRDefault="008F6C92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66F08" w:rsidRPr="00B359B6">
        <w:rPr>
          <w:rFonts w:ascii="Times New Roman" w:hAnsi="Times New Roman" w:cs="Times New Roman"/>
          <w:noProof/>
          <w:spacing w:val="3"/>
          <w:sz w:val="24"/>
          <w:szCs w:val="24"/>
        </w:rPr>
        <w:t>с 10:00 до 16.00 часов</w:t>
      </w:r>
      <w:r w:rsidR="00D66F08" w:rsidRPr="00B359B6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D66F08" w:rsidRPr="00B359B6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д.8</w:t>
      </w:r>
      <w:r w:rsidR="00D66F08" w:rsidRPr="00B359B6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D66F08" w:rsidRPr="00B359B6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B359B6" w:rsidRPr="00B359B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B359B6"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9B6" w:rsidRPr="00B359B6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680F" w:rsidRPr="00B359B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B359B6" w:rsidRDefault="004B74A7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B359B6" w:rsidRDefault="00B97A00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B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B359B6" w:rsidRDefault="00B97A00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B359B6" w:rsidRDefault="0003404B" w:rsidP="00B35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B359B6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431DF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6216E"/>
    <w:rsid w:val="00B359B6"/>
    <w:rsid w:val="00B749D3"/>
    <w:rsid w:val="00B97A00"/>
    <w:rsid w:val="00C15400"/>
    <w:rsid w:val="00C56153"/>
    <w:rsid w:val="00C66976"/>
    <w:rsid w:val="00D02882"/>
    <w:rsid w:val="00D115EC"/>
    <w:rsid w:val="00D16130"/>
    <w:rsid w:val="00D66F08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E0DA5AE-C3BE-41C2-A684-AF112B2A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42</cp:revision>
  <dcterms:created xsi:type="dcterms:W3CDTF">2019-07-23T07:53:00Z</dcterms:created>
  <dcterms:modified xsi:type="dcterms:W3CDTF">2023-08-23T14:01:00Z</dcterms:modified>
</cp:coreProperties>
</file>