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B358" w14:textId="59141AB7" w:rsidR="00FC7902" w:rsidRDefault="002F1E86" w:rsidP="00F07B44">
      <w:pPr>
        <w:spacing w:before="120" w:after="120"/>
        <w:jc w:val="both"/>
      </w:pPr>
      <w:r w:rsidRPr="002F1E86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Коммерческим банком «Судостроительный банк» (общество с ограниченной ответственностью) (СБ Банк (ООО)) (адрес регистрации: 115035, г. Москва, набережная Раушская 4/5, корп. 1, ИНН 7723008300, ОГРН 1027739177091), конкурсным управляющим (ликвидатором) которого на основании решения Арбитражного суда г. Москвы от 23 апреля 2015 г. по делу №А40-31510/2015, является </w:t>
      </w:r>
      <w:r w:rsidR="00FD61F4">
        <w:rPr>
          <w:rFonts w:eastAsia="Calibri"/>
          <w:lang w:eastAsia="en-US"/>
        </w:rPr>
        <w:t>г</w:t>
      </w:r>
      <w:r w:rsidRPr="002F1E86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B85399" w:rsidRPr="00B85399">
        <w:t>сообщение №02030189861 в газете АО «Коммерсантъ» от 04.03.2023 г. №38(7483</w:t>
      </w:r>
      <w:r w:rsidR="00E05DBC" w:rsidRPr="0070517F">
        <w:t>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B85399" w:rsidRPr="00B85399">
        <w:t>17</w:t>
      </w:r>
      <w:r w:rsidR="0070517F" w:rsidRPr="0070517F">
        <w:t>.0</w:t>
      </w:r>
      <w:r w:rsidR="00B85399" w:rsidRPr="00B85399">
        <w:t>8</w:t>
      </w:r>
      <w:r w:rsidR="0070517F" w:rsidRPr="0070517F">
        <w:t>.202</w:t>
      </w:r>
      <w:r w:rsidR="00CF74DB">
        <w:t>3</w:t>
      </w:r>
      <w:r w:rsidR="0070517F" w:rsidRPr="0070517F">
        <w:t xml:space="preserve"> </w:t>
      </w:r>
      <w:r w:rsidR="0070517F">
        <w:t>г.</w:t>
      </w:r>
      <w:r w:rsidR="00F525DB">
        <w:t xml:space="preserve"> </w:t>
      </w:r>
      <w:r w:rsidR="00FC7902">
        <w:t xml:space="preserve">по </w:t>
      </w:r>
      <w:r w:rsidR="00B85399" w:rsidRPr="00B85399">
        <w:t>21</w:t>
      </w:r>
      <w:r w:rsidR="0070517F">
        <w:t>.</w:t>
      </w:r>
      <w:r w:rsidR="00CF74DB">
        <w:t>0</w:t>
      </w:r>
      <w:r w:rsidR="00B85399" w:rsidRPr="00B85399">
        <w:t>8</w:t>
      </w:r>
      <w:r w:rsidR="0070517F">
        <w:t>.202</w:t>
      </w:r>
      <w:r w:rsidR="00CF74DB">
        <w:t>3</w:t>
      </w:r>
      <w:r w:rsidR="0070517F">
        <w:t xml:space="preserve"> г. </w:t>
      </w:r>
      <w:r w:rsidR="007E00D7">
        <w:t>заключе</w:t>
      </w:r>
      <w:r w:rsidR="0070517F">
        <w:t>н</w:t>
      </w:r>
      <w:r w:rsidR="007E00D7">
        <w:rPr>
          <w:color w:val="000000"/>
        </w:rPr>
        <w:t xml:space="preserve"> следующи</w:t>
      </w:r>
      <w:r w:rsidR="00026A66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70517F">
        <w:rPr>
          <w:color w:val="000000"/>
        </w:rPr>
        <w:t>р</w:t>
      </w:r>
      <w:r w:rsidR="002E5880" w:rsidRPr="002E5880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AC280F" w:rsidRPr="00AC280F" w14:paraId="1C42CF57" w14:textId="77777777" w:rsidTr="00AF27EF">
        <w:trPr>
          <w:jc w:val="center"/>
        </w:trPr>
        <w:tc>
          <w:tcPr>
            <w:tcW w:w="1100" w:type="dxa"/>
          </w:tcPr>
          <w:p w14:paraId="538D5739" w14:textId="77777777" w:rsidR="00AC280F" w:rsidRPr="00AC280F" w:rsidRDefault="00AC280F" w:rsidP="00AC280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AC280F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0580457" w14:textId="77777777" w:rsidR="00AC280F" w:rsidRPr="00AC280F" w:rsidRDefault="00AC280F" w:rsidP="00AC280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C280F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BAB6740" w14:textId="77777777" w:rsidR="00AC280F" w:rsidRPr="00AC280F" w:rsidRDefault="00AC280F" w:rsidP="00AC280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C280F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9A506F2" w14:textId="77777777" w:rsidR="00AC280F" w:rsidRPr="00AC280F" w:rsidRDefault="00AC280F" w:rsidP="00AC280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C280F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B086621" w14:textId="77777777" w:rsidR="00AC280F" w:rsidRPr="00AC280F" w:rsidRDefault="00AC280F" w:rsidP="00AC280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AC280F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C280F" w:rsidRPr="00AC280F" w14:paraId="0B21787A" w14:textId="77777777" w:rsidTr="00AF27EF">
        <w:trPr>
          <w:trHeight w:val="546"/>
          <w:jc w:val="center"/>
        </w:trPr>
        <w:tc>
          <w:tcPr>
            <w:tcW w:w="1100" w:type="dxa"/>
            <w:vAlign w:val="center"/>
          </w:tcPr>
          <w:p w14:paraId="4A18FDCB" w14:textId="77777777" w:rsidR="00AC280F" w:rsidRPr="00AC280F" w:rsidRDefault="00AC280F" w:rsidP="00AC280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C280F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985" w:type="dxa"/>
            <w:vAlign w:val="center"/>
          </w:tcPr>
          <w:p w14:paraId="3BCD2FA2" w14:textId="77777777" w:rsidR="00AC280F" w:rsidRPr="00AC280F" w:rsidRDefault="00AC280F" w:rsidP="00AC280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C280F">
              <w:rPr>
                <w:color w:val="000000"/>
                <w:sz w:val="22"/>
                <w:szCs w:val="22"/>
              </w:rPr>
              <w:t>2023-10283/123</w:t>
            </w:r>
          </w:p>
        </w:tc>
        <w:tc>
          <w:tcPr>
            <w:tcW w:w="2126" w:type="dxa"/>
            <w:vAlign w:val="center"/>
          </w:tcPr>
          <w:p w14:paraId="49A9405A" w14:textId="77777777" w:rsidR="00AC280F" w:rsidRPr="00AC280F" w:rsidRDefault="00AC280F" w:rsidP="00AC280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AC280F">
              <w:rPr>
                <w:color w:val="000000"/>
                <w:sz w:val="22"/>
                <w:szCs w:val="22"/>
                <w:lang w:val="en-US"/>
              </w:rPr>
              <w:t>25</w:t>
            </w:r>
            <w:r w:rsidRPr="00AC280F">
              <w:rPr>
                <w:color w:val="000000"/>
                <w:sz w:val="22"/>
                <w:szCs w:val="22"/>
              </w:rPr>
              <w:t>.08.2023</w:t>
            </w:r>
          </w:p>
        </w:tc>
        <w:tc>
          <w:tcPr>
            <w:tcW w:w="2410" w:type="dxa"/>
            <w:vAlign w:val="center"/>
          </w:tcPr>
          <w:p w14:paraId="7D16A91D" w14:textId="77777777" w:rsidR="00AC280F" w:rsidRPr="00AC280F" w:rsidRDefault="00AC280F" w:rsidP="00AC280F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AC280F">
              <w:rPr>
                <w:bCs/>
                <w:kern w:val="1"/>
                <w:sz w:val="22"/>
                <w:szCs w:val="22"/>
                <w:lang w:eastAsia="ar-SA"/>
              </w:rPr>
              <w:t>648,42</w:t>
            </w:r>
          </w:p>
        </w:tc>
        <w:tc>
          <w:tcPr>
            <w:tcW w:w="2268" w:type="dxa"/>
            <w:vAlign w:val="center"/>
          </w:tcPr>
          <w:p w14:paraId="6962B75E" w14:textId="77777777" w:rsidR="00AC280F" w:rsidRPr="00AC280F" w:rsidRDefault="00AC280F" w:rsidP="00AC280F">
            <w:pPr>
              <w:suppressAutoHyphens/>
              <w:rPr>
                <w:spacing w:val="3"/>
                <w:sz w:val="22"/>
                <w:szCs w:val="22"/>
              </w:rPr>
            </w:pPr>
            <w:r w:rsidRPr="00AC280F">
              <w:rPr>
                <w:bCs/>
                <w:color w:val="000000"/>
                <w:kern w:val="1"/>
                <w:sz w:val="22"/>
                <w:szCs w:val="22"/>
                <w:lang w:eastAsia="ar-SA"/>
              </w:rPr>
              <w:t>Терентьев Илья Александрович</w:t>
            </w:r>
          </w:p>
        </w:tc>
      </w:tr>
    </w:tbl>
    <w:p w14:paraId="282D7B51" w14:textId="77777777" w:rsidR="00AC280F" w:rsidRDefault="00AC280F" w:rsidP="00F07B44">
      <w:pPr>
        <w:spacing w:before="120" w:after="120"/>
        <w:jc w:val="both"/>
      </w:pPr>
    </w:p>
    <w:p w14:paraId="0AAB3BFF" w14:textId="77777777" w:rsidR="00AC280F" w:rsidRDefault="00AC280F" w:rsidP="00F07B44">
      <w:pPr>
        <w:spacing w:before="120" w:after="120"/>
        <w:jc w:val="both"/>
      </w:pPr>
    </w:p>
    <w:p w14:paraId="58F0DA5D" w14:textId="77777777" w:rsidR="00AC280F" w:rsidRDefault="00AC280F" w:rsidP="00F07B44">
      <w:pPr>
        <w:spacing w:before="120" w:after="120"/>
        <w:jc w:val="both"/>
      </w:pPr>
    </w:p>
    <w:p w14:paraId="3CE7D696" w14:textId="77777777" w:rsidR="00AC280F" w:rsidRDefault="00AC280F" w:rsidP="00F07B44">
      <w:pPr>
        <w:spacing w:before="120" w:after="120"/>
        <w:jc w:val="both"/>
      </w:pPr>
    </w:p>
    <w:p w14:paraId="59E7DE80" w14:textId="77777777" w:rsidR="00AC280F" w:rsidRDefault="00AC280F" w:rsidP="00F07B44">
      <w:pPr>
        <w:spacing w:before="120" w:after="120"/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26A66"/>
    <w:rsid w:val="00037F40"/>
    <w:rsid w:val="00060276"/>
    <w:rsid w:val="000F35C5"/>
    <w:rsid w:val="000F57EF"/>
    <w:rsid w:val="00111725"/>
    <w:rsid w:val="00166BC1"/>
    <w:rsid w:val="001F00A9"/>
    <w:rsid w:val="002A1446"/>
    <w:rsid w:val="002E278A"/>
    <w:rsid w:val="002E5880"/>
    <w:rsid w:val="002F1E86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175F5"/>
    <w:rsid w:val="006249B3"/>
    <w:rsid w:val="00666657"/>
    <w:rsid w:val="0070517F"/>
    <w:rsid w:val="007444C0"/>
    <w:rsid w:val="007E00D7"/>
    <w:rsid w:val="00865DDE"/>
    <w:rsid w:val="00880183"/>
    <w:rsid w:val="008D2246"/>
    <w:rsid w:val="008E3192"/>
    <w:rsid w:val="009A18D8"/>
    <w:rsid w:val="009A26E3"/>
    <w:rsid w:val="009A6677"/>
    <w:rsid w:val="009B1CF8"/>
    <w:rsid w:val="00A2467D"/>
    <w:rsid w:val="00AC280F"/>
    <w:rsid w:val="00AE2FF2"/>
    <w:rsid w:val="00B85399"/>
    <w:rsid w:val="00CA1B2F"/>
    <w:rsid w:val="00CF74DB"/>
    <w:rsid w:val="00D13E51"/>
    <w:rsid w:val="00D73919"/>
    <w:rsid w:val="00DB606C"/>
    <w:rsid w:val="00E05DBC"/>
    <w:rsid w:val="00E07C6B"/>
    <w:rsid w:val="00E14F03"/>
    <w:rsid w:val="00E158EC"/>
    <w:rsid w:val="00E527A4"/>
    <w:rsid w:val="00E817C2"/>
    <w:rsid w:val="00E90D26"/>
    <w:rsid w:val="00EF7685"/>
    <w:rsid w:val="00F07B44"/>
    <w:rsid w:val="00F525DB"/>
    <w:rsid w:val="00FC7902"/>
    <w:rsid w:val="00FD1C8D"/>
    <w:rsid w:val="00FD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705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28</cp:revision>
  <cp:lastPrinted>2017-09-06T13:05:00Z</cp:lastPrinted>
  <dcterms:created xsi:type="dcterms:W3CDTF">2018-08-16T08:59:00Z</dcterms:created>
  <dcterms:modified xsi:type="dcterms:W3CDTF">2023-08-31T14:54:00Z</dcterms:modified>
</cp:coreProperties>
</file>