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14.07.2023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Казанцев Юрий Геннадьевич (07.03.1965г.р., место рожд: гор.Бийск Алтайского края , адрес рег: 659326, Алтайский край, Бийск г, Антона Чехова ул, дом № 74А, СНИЛС06857294919, ИНН 220403798969, паспорт РФ серия 0110, номер 479817, выдан 05.04.2010, кем выдан ТП Восточный ОУФМС России по Алтайскому краю в г.Бийске , код подразделения 220-010),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26.01.2023г. по делу №А03-20205/2022,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14.08.2023 по продаже имущества  Казанцева Юрия Геннадьевича,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renault, модель: logan, VIN: X7L4SRAV458462181, год изготовления: 2017.</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КБ "РУСНАРБАНК" (ИНН 7744002211,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Казанцев Юрий Геннадьевич (07.03.1965г.р., место рожд: гор.Бийск Алтайского края , адрес рег: 659326, Алтайский край, Бийск г, Антона Чехова ул, дом № 74А, СНИЛС06857294919, ИНН 220403798969, паспорт РФ серия 0110, номер 479817, выдан 05.04.2010, кем выдан ТП Восточный ОУФМС России по Алтайскому краю в г.Бийске , код подразделения 220-010)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Казанцева Юрия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