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1153" w14:textId="77777777" w:rsidR="00EB0261" w:rsidRPr="00EE0363" w:rsidRDefault="00EB0261" w:rsidP="00EB0261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0363">
        <w:rPr>
          <w:rFonts w:ascii="Times New Roman" w:hAnsi="Times New Roman"/>
          <w:b/>
          <w:bCs/>
          <w:sz w:val="28"/>
          <w:szCs w:val="28"/>
          <w:lang w:val="ru-RU"/>
        </w:rPr>
        <w:t>ДОГОВОР УСТУПКИ ПРАВ ТРЕБОВАНИЯ</w:t>
      </w:r>
    </w:p>
    <w:p w14:paraId="4CF34ADC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EB0261" w:rsidRPr="00A26B2D" w14:paraId="56A921BA" w14:textId="77777777" w:rsidTr="005B2609">
        <w:tc>
          <w:tcPr>
            <w:tcW w:w="3190" w:type="dxa"/>
            <w:shd w:val="clear" w:color="auto" w:fill="auto"/>
          </w:tcPr>
          <w:p w14:paraId="2C8BAC1F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г. Саратов</w:t>
            </w:r>
          </w:p>
        </w:tc>
        <w:tc>
          <w:tcPr>
            <w:tcW w:w="3190" w:type="dxa"/>
            <w:shd w:val="clear" w:color="auto" w:fill="auto"/>
          </w:tcPr>
          <w:p w14:paraId="0556DEB5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0AA7721" w14:textId="7832A99C" w:rsidR="00EB0261" w:rsidRPr="00A26B2D" w:rsidRDefault="005B2609" w:rsidP="002836BF">
            <w:pPr>
              <w:autoSpaceDE w:val="0"/>
              <w:autoSpaceDN w:val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B0261" w:rsidRPr="00A26B2D">
              <w:rPr>
                <w:rFonts w:ascii="Times New Roman" w:hAnsi="Times New Roman"/>
                <w:sz w:val="22"/>
                <w:szCs w:val="22"/>
                <w:lang w:val="ru-RU"/>
              </w:rPr>
              <w:t>«____» __________ 2023 г.</w:t>
            </w:r>
          </w:p>
        </w:tc>
      </w:tr>
    </w:tbl>
    <w:p w14:paraId="317FB669" w14:textId="77777777" w:rsidR="00EB0261" w:rsidRPr="00EE0363" w:rsidRDefault="00EB0261" w:rsidP="00EB0261">
      <w:pPr>
        <w:spacing w:line="256" w:lineRule="exact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B85ABD2" w14:textId="77777777" w:rsidR="00EB0261" w:rsidRPr="00EE0363" w:rsidRDefault="00EB0261" w:rsidP="00EB026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Публичное акционерное общество «Сбербанк России», именуемое в дальнейшем </w:t>
      </w:r>
      <w:r w:rsidRPr="00EE0363">
        <w:rPr>
          <w:rFonts w:ascii="Times New Roman" w:hAnsi="Times New Roman"/>
          <w:b/>
          <w:sz w:val="22"/>
          <w:szCs w:val="22"/>
          <w:lang w:val="ru-RU"/>
        </w:rPr>
        <w:t>«ЦЕДЕНТ»</w:t>
      </w:r>
      <w:r w:rsidRPr="00EE0363">
        <w:rPr>
          <w:rFonts w:ascii="Times New Roman" w:hAnsi="Times New Roman"/>
          <w:sz w:val="22"/>
          <w:szCs w:val="22"/>
          <w:lang w:val="ru-RU"/>
        </w:rPr>
        <w:t>, в лице Заместителя Управляющего Саратовским отделением № 8622 Уразова Олега Александровича, действующего на основании Устава, Положения о филиале и Доверенности №ПБ/647-Д от «02» августа 2022 г.,</w:t>
      </w:r>
      <w:r w:rsidRPr="00EE0363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E0363">
        <w:rPr>
          <w:rFonts w:ascii="Times New Roman" w:hAnsi="Times New Roman"/>
          <w:sz w:val="22"/>
          <w:szCs w:val="22"/>
          <w:lang w:val="ru-RU"/>
        </w:rPr>
        <w:t>с одной стороны, и _____________________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, именуемый в дальнейшем 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«ЦЕССИОНАРИЙ»</w:t>
      </w:r>
      <w:r w:rsidRPr="00EE0363">
        <w:rPr>
          <w:rFonts w:ascii="Times New Roman" w:hAnsi="Times New Roman"/>
          <w:sz w:val="22"/>
          <w:szCs w:val="22"/>
          <w:lang w:val="ru-RU"/>
        </w:rPr>
        <w:t>, в лице _____________, действующего на основании _____________, с другой стороны, совместно именуемые «Стороны», заключили настоящий договор, далее по тексту «Договор», о нижеследующем:</w:t>
      </w:r>
    </w:p>
    <w:p w14:paraId="221D4A51" w14:textId="77777777" w:rsidR="00EB0261" w:rsidRPr="00EE0363" w:rsidRDefault="00EB0261" w:rsidP="00EB0261">
      <w:pPr>
        <w:ind w:firstLine="142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B8D3A6" w14:textId="77777777" w:rsidR="00EB0261" w:rsidRPr="00EE036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Предмет Договора</w:t>
      </w:r>
    </w:p>
    <w:p w14:paraId="459C796C" w14:textId="77777777" w:rsidR="00EB0261" w:rsidRPr="00EE0363" w:rsidRDefault="00EB0261" w:rsidP="005B2609">
      <w:pPr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ЦЕДЕНТ уступает ЦЕССИОНАРИЮ права требования к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Федеральному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государственному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бюджетному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учреждению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«Российское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Энергетическое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Агентство»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Министерства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энергетики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Российской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Федерации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сокращенное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наименование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-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ФГБУ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«РЭА»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Минэнерго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bCs/>
          <w:sz w:val="22"/>
          <w:szCs w:val="22"/>
          <w:lang w:val="ru-RU"/>
        </w:rPr>
        <w:t>России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возвратить равноценное количество площадей, полученных взамен 3-го этажа здания 1/7 по ул. Вавилова в г. Саратове, </w:t>
      </w:r>
      <w:r w:rsidRPr="00EE0363">
        <w:rPr>
          <w:rFonts w:ascii="Times New Roman" w:hAnsi="Times New Roman"/>
          <w:sz w:val="22"/>
          <w:szCs w:val="22"/>
          <w:lang w:val="ru-RU"/>
        </w:rPr>
        <w:t>именуемо</w:t>
      </w:r>
      <w:r>
        <w:rPr>
          <w:rFonts w:ascii="Times New Roman" w:hAnsi="Times New Roman"/>
          <w:sz w:val="22"/>
          <w:szCs w:val="22"/>
          <w:lang w:val="ru-RU"/>
        </w:rPr>
        <w:t>му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в дальнейшем ДОЛЖНИК, по обязательствам, вытекающим из:</w:t>
      </w:r>
    </w:p>
    <w:p w14:paraId="1EEAF037" w14:textId="77777777" w:rsidR="00EB0261" w:rsidRPr="00C81E02" w:rsidRDefault="00EB0261" w:rsidP="005B2609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Решения Арбитражного суда Саратовской области от 24.01.2001 г. по делу №А57-7748/1998</w:t>
      </w:r>
      <w:r w:rsidRPr="00C81E02">
        <w:rPr>
          <w:rFonts w:ascii="Times New Roman" w:hAnsi="Times New Roman"/>
          <w:color w:val="7030A0"/>
          <w:sz w:val="22"/>
          <w:szCs w:val="22"/>
          <w:lang w:val="ru-RU"/>
        </w:rPr>
        <w:t>-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5 о признании недействительным Распоряжения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Комитета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управлению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имуществом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Саратовской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области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21.01.1998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№20-р,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обязании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«Саратовского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центра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научно</w:t>
      </w:r>
      <w:r w:rsidRPr="00C81E02">
        <w:rPr>
          <w:rFonts w:ascii="Times New Roman" w:hAnsi="Times New Roman"/>
          <w:sz w:val="22"/>
          <w:szCs w:val="22"/>
          <w:lang w:val="ru-RU"/>
        </w:rPr>
        <w:t>-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технической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информации»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правопреемником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основании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Определения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Арбитражного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суда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Саратовской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области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09.06.2014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делу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57-7748/98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является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ФГБУ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«РЭА»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Минэнерго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России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ИНН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7709018297) возвратить Сбербанку равноценное количество площадей, полученных взамен 3-го этажа здания 1/7 по ул. Вавилова (Исполнительное производство </w:t>
      </w:r>
      <w:r w:rsidRPr="00C81E02">
        <w:rPr>
          <w:rFonts w:ascii="Times New Roman" w:hAnsi="Times New Roman"/>
          <w:bCs/>
          <w:sz w:val="22"/>
          <w:szCs w:val="22"/>
          <w:lang w:val="ru-RU"/>
        </w:rPr>
        <w:t>№25170/11/44/64 от 17.11.2011 г.), вступило в законную силу 09.04.2001 г. (далее по тексту – «Решение-1»).</w:t>
      </w:r>
    </w:p>
    <w:p w14:paraId="360E2880" w14:textId="77777777" w:rsidR="00EB0261" w:rsidRPr="00EE0363" w:rsidRDefault="00EB0261" w:rsidP="005B2609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C81E02">
        <w:rPr>
          <w:rFonts w:ascii="Times New Roman" w:hAnsi="Times New Roman"/>
          <w:sz w:val="22"/>
          <w:szCs w:val="22"/>
          <w:lang w:val="ru-RU"/>
        </w:rPr>
        <w:t xml:space="preserve">Постановления Двенадцатого арбитражного апелляционного суда от 05.10.2018 г.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делу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57-7748/98 об отказе в удовлетворении заявления судебного пристава-исполнителя отдела судебных приставов по Октябрьскому району г. Саратова Управления Федеральной службы судебных приставов </w:t>
      </w:r>
      <w:r w:rsidRPr="00EE0363">
        <w:rPr>
          <w:rFonts w:ascii="Times New Roman" w:hAnsi="Times New Roman"/>
          <w:sz w:val="22"/>
          <w:szCs w:val="22"/>
          <w:lang w:val="ru-RU"/>
        </w:rPr>
        <w:t>по Саратовской области об изменении способа исполнения решения суда по делу №А57-7748/1998 (далее по тексту – «Решение-2»).</w:t>
      </w:r>
    </w:p>
    <w:p w14:paraId="58348B05" w14:textId="77777777" w:rsidR="00EB0261" w:rsidRPr="00EE0363" w:rsidRDefault="00EB0261" w:rsidP="005B260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Решение-1 и Решение-2, поименованные в настоящем пункте Договора, далее по тексту Договора совместно именуются «Судебные акты».</w:t>
      </w:r>
    </w:p>
    <w:p w14:paraId="72C61475" w14:textId="77777777" w:rsidR="00EB0261" w:rsidRPr="00EE0363" w:rsidRDefault="00EB0261" w:rsidP="005B260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Не подлежит исполнению Решение Арбитражного суда Саратовской области о</w:t>
      </w:r>
      <w:r>
        <w:rPr>
          <w:rFonts w:ascii="Times New Roman" w:hAnsi="Times New Roman"/>
          <w:sz w:val="22"/>
          <w:szCs w:val="22"/>
          <w:lang w:val="ru-RU"/>
        </w:rPr>
        <w:t xml:space="preserve">т 24.01.2001 г. в части обязания </w:t>
      </w:r>
      <w:r w:rsidRPr="00EE0363">
        <w:rPr>
          <w:rFonts w:ascii="Times New Roman" w:hAnsi="Times New Roman"/>
          <w:sz w:val="22"/>
          <w:szCs w:val="22"/>
          <w:lang w:val="ru-RU"/>
        </w:rPr>
        <w:t>Сбербанк возвратить 3-й этаж в здании 1/7 по ул. Вавилова г. Саратова на основании Постановления Фрунзенского РПСП г. Саратова о возврате исполнительного листа суду из-за невозможности исполнения от 05.02.2004 г.</w:t>
      </w:r>
    </w:p>
    <w:p w14:paraId="340BBDF2" w14:textId="7B264B66" w:rsidR="00EB0261" w:rsidRPr="00EE0363" w:rsidRDefault="00EB0261" w:rsidP="00B65A11">
      <w:pPr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Сумма уступае</w:t>
      </w:r>
      <w:r>
        <w:rPr>
          <w:rFonts w:ascii="Times New Roman" w:hAnsi="Times New Roman"/>
          <w:sz w:val="22"/>
          <w:szCs w:val="22"/>
          <w:lang w:val="ru-RU"/>
        </w:rPr>
        <w:t>мых ЦЕССИОНАРИЮ прав (требования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) к ДОЛЖНИКУ составляет </w:t>
      </w:r>
      <w:r w:rsidR="00932CD2">
        <w:rPr>
          <w:rFonts w:ascii="Times New Roman" w:hAnsi="Times New Roman"/>
          <w:sz w:val="22"/>
          <w:szCs w:val="22"/>
          <w:lang w:val="ru-RU"/>
        </w:rPr>
        <w:t>________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932CD2">
        <w:rPr>
          <w:rFonts w:ascii="Times New Roman" w:hAnsi="Times New Roman"/>
          <w:sz w:val="22"/>
          <w:szCs w:val="22"/>
          <w:lang w:val="ru-RU"/>
        </w:rPr>
        <w:t>________________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) рублей </w:t>
      </w:r>
      <w:r w:rsidR="00932CD2">
        <w:rPr>
          <w:rFonts w:ascii="Times New Roman" w:hAnsi="Times New Roman"/>
          <w:sz w:val="22"/>
          <w:szCs w:val="22"/>
          <w:lang w:val="ru-RU"/>
        </w:rPr>
        <w:t>______</w:t>
      </w:r>
      <w:r w:rsidR="00B65A1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E0363">
        <w:rPr>
          <w:rFonts w:ascii="Times New Roman" w:hAnsi="Times New Roman"/>
          <w:sz w:val="22"/>
          <w:szCs w:val="22"/>
          <w:lang w:val="ru-RU"/>
        </w:rPr>
        <w:t>копеек.</w:t>
      </w:r>
    </w:p>
    <w:p w14:paraId="511B2B44" w14:textId="77777777" w:rsidR="00EB0261" w:rsidRPr="00EE0363" w:rsidRDefault="00EB0261" w:rsidP="00156A07">
      <w:pPr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подтверждает, что:</w:t>
      </w:r>
    </w:p>
    <w:p w14:paraId="1A57BEF9" w14:textId="77777777" w:rsidR="00EB0261" w:rsidRDefault="00EB0261" w:rsidP="00F43BD3">
      <w:pPr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ознакомлен с судебными актами, указанными в п. 1.1. настоящего Договора и с перечнем имущества, указанным в Постановлении Двенадцатого арбитражного апелляционного суда от 05.10.2018 г. и его состоянием, в том числе:</w:t>
      </w:r>
    </w:p>
    <w:p w14:paraId="3346262F" w14:textId="77777777" w:rsidR="00EB0261" w:rsidRPr="00C81E02" w:rsidRDefault="00EB0261" w:rsidP="00EB0261">
      <w:p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C81E02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назначение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нежилое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площадь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376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тип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расположено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1,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подвал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кадастровый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64:48:030341:668,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Кировский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район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ул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Большая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Садовая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166/187,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подвал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1-7, 1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</w:t>
      </w:r>
      <w:r w:rsidRPr="00C81E02">
        <w:rPr>
          <w:rFonts w:ascii="Times New Roman" w:hAnsi="Times New Roman"/>
          <w:sz w:val="22"/>
          <w:szCs w:val="22"/>
          <w:lang w:val="ru-RU"/>
        </w:rPr>
        <w:t>: 1-16;</w:t>
      </w:r>
    </w:p>
    <w:p w14:paraId="253396BE" w14:textId="77777777" w:rsidR="00EB0261" w:rsidRPr="00C81E02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81E02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нежилое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назначение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нежилое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площадь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287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тип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расположено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№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Цокольный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кадастровый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64:48:020358:138,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C81E02">
        <w:rPr>
          <w:rFonts w:ascii="Times New Roman" w:hAnsi="Times New Roman" w:hint="eastAsia"/>
          <w:sz w:val="22"/>
          <w:szCs w:val="22"/>
          <w:lang w:val="ru-RU"/>
        </w:rPr>
        <w:t>пр</w:t>
      </w:r>
      <w:r w:rsidRPr="00C81E02">
        <w:rPr>
          <w:rFonts w:ascii="Times New Roman" w:hAnsi="Times New Roman"/>
          <w:sz w:val="22"/>
          <w:szCs w:val="22"/>
          <w:lang w:val="ru-RU"/>
        </w:rPr>
        <w:t>-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кт</w:t>
      </w:r>
      <w:proofErr w:type="spellEnd"/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Энтузиастов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</w:t>
      </w:r>
      <w:r w:rsidRPr="00C81E02">
        <w:rPr>
          <w:rFonts w:ascii="Times New Roman" w:hAnsi="Times New Roman"/>
          <w:sz w:val="22"/>
          <w:szCs w:val="22"/>
          <w:lang w:val="ru-RU"/>
        </w:rPr>
        <w:t>. 57;</w:t>
      </w:r>
    </w:p>
    <w:p w14:paraId="472ABD4E" w14:textId="77777777" w:rsidR="00EB0261" w:rsidRPr="00C81E02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81E02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№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1,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назначение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нежилое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площадь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295,4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тип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расположено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1,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кадастровый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64:48:040121:452,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ул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C81E02">
        <w:rPr>
          <w:rFonts w:ascii="Times New Roman" w:hAnsi="Times New Roman" w:hint="eastAsia"/>
          <w:sz w:val="22"/>
          <w:szCs w:val="22"/>
          <w:lang w:val="ru-RU"/>
        </w:rPr>
        <w:t>Елшанская</w:t>
      </w:r>
      <w:proofErr w:type="spellEnd"/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</w:t>
      </w:r>
      <w:r w:rsidRPr="00C81E02">
        <w:rPr>
          <w:rFonts w:ascii="Times New Roman" w:hAnsi="Times New Roman"/>
          <w:sz w:val="22"/>
          <w:szCs w:val="22"/>
          <w:lang w:val="ru-RU"/>
        </w:rPr>
        <w:t>. 37;</w:t>
      </w:r>
    </w:p>
    <w:p w14:paraId="4DAD41B6" w14:textId="77777777" w:rsidR="00EB0261" w:rsidRPr="00C81E02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81E02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№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2,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назначение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нежилое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площадь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515,9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тип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расположено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помещение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Этаж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1,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кадастровый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64:48:040121:668,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Саратовская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обл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Саратов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ул</w:t>
      </w:r>
      <w:r w:rsidRPr="00C81E02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C81E02">
        <w:rPr>
          <w:rFonts w:ascii="Times New Roman" w:hAnsi="Times New Roman" w:hint="eastAsia"/>
          <w:sz w:val="22"/>
          <w:szCs w:val="22"/>
          <w:lang w:val="ru-RU"/>
        </w:rPr>
        <w:t>Елшанская</w:t>
      </w:r>
      <w:proofErr w:type="spellEnd"/>
      <w:r w:rsidRPr="00C81E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81E02">
        <w:rPr>
          <w:rFonts w:ascii="Times New Roman" w:hAnsi="Times New Roman" w:hint="eastAsia"/>
          <w:sz w:val="22"/>
          <w:szCs w:val="22"/>
          <w:lang w:val="ru-RU"/>
        </w:rPr>
        <w:t>д</w:t>
      </w:r>
      <w:r w:rsidRPr="00C81E02">
        <w:rPr>
          <w:rFonts w:ascii="Times New Roman" w:hAnsi="Times New Roman"/>
          <w:sz w:val="22"/>
          <w:szCs w:val="22"/>
          <w:lang w:val="ru-RU"/>
        </w:rPr>
        <w:t>. 37.</w:t>
      </w:r>
    </w:p>
    <w:p w14:paraId="0ABEBDEF" w14:textId="77777777" w:rsidR="00EB0261" w:rsidRPr="00EE0363" w:rsidRDefault="00EB0261" w:rsidP="00EB026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Цедент не несёт ответственности за принадлежность и техническое состояние указанного имущества.</w:t>
      </w:r>
    </w:p>
    <w:p w14:paraId="528932FE" w14:textId="77777777" w:rsidR="00EB0261" w:rsidRPr="00EE0363" w:rsidRDefault="00EB0261" w:rsidP="00F43BD3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 w:eastAsia="en-US"/>
        </w:rPr>
      </w:pPr>
      <w:r>
        <w:rPr>
          <w:rFonts w:ascii="Times New Roman" w:hAnsi="Times New Roman"/>
          <w:sz w:val="22"/>
          <w:szCs w:val="22"/>
          <w:lang w:val="ru-RU" w:eastAsia="en-US"/>
        </w:rPr>
        <w:t xml:space="preserve">          -     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 xml:space="preserve">ознакомлен в том числе с Определением Арбитражного суда Саратовской области от 17.10.2003 г., которым разъяснено сторонам по настоящему делу, что согласно словарю Даля, слово «равноценное» означает равное по цене, значению и качеству. Следовательно, под выражением равноценное количество площадей следует понимать количество площадей, равное по цене, значению и качеству. Ознакомлен с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lastRenderedPageBreak/>
        <w:t>Экспертным заключением ООО «Оценка и Консалтинг» №Н-67-17 от 15.09.2017 г., имеющимся в материалах исполнительного производства №25170/11/44/64.</w:t>
      </w:r>
    </w:p>
    <w:p w14:paraId="74762AD0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провел все необходимые и достаточные действия, которые позволили ему убедиться в действительности передаваемых прав и действует в своих коммерческих интересах;</w:t>
      </w:r>
    </w:p>
    <w:p w14:paraId="74556705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провёл все необходимые мероприятия, в том числе по изучению документации, связанной с объёмом передаваемых прав, и их действительностью;</w:t>
      </w:r>
    </w:p>
    <w:p w14:paraId="0B5E1598" w14:textId="08706342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ознакомился с документами, связанными с исполнением</w:t>
      </w:r>
      <w:r w:rsidR="0048143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EE0363">
        <w:rPr>
          <w:rFonts w:ascii="Times New Roman" w:hAnsi="Times New Roman"/>
          <w:sz w:val="22"/>
          <w:szCs w:val="22"/>
          <w:lang w:val="ru-RU"/>
        </w:rPr>
        <w:t>Судебных актов</w:t>
      </w:r>
      <w:proofErr w:type="gramEnd"/>
      <w:r w:rsidRPr="00EE0363">
        <w:rPr>
          <w:rFonts w:ascii="Times New Roman" w:hAnsi="Times New Roman"/>
          <w:sz w:val="22"/>
          <w:szCs w:val="22"/>
          <w:lang w:val="ru-RU"/>
        </w:rPr>
        <w:t xml:space="preserve"> и пришел к выводу, что обязательства ДОЛЖНИКА являются действительными, в том числе не имеется оснований к оспариванию в соответствии со </w:t>
      </w:r>
      <w:proofErr w:type="spellStart"/>
      <w:r w:rsidRPr="00EE0363">
        <w:rPr>
          <w:rFonts w:ascii="Times New Roman" w:hAnsi="Times New Roman"/>
          <w:sz w:val="22"/>
          <w:szCs w:val="22"/>
          <w:lang w:val="ru-RU"/>
        </w:rPr>
        <w:t>ст.ст</w:t>
      </w:r>
      <w:proofErr w:type="spellEnd"/>
      <w:r w:rsidRPr="00EE0363">
        <w:rPr>
          <w:rFonts w:ascii="Times New Roman" w:hAnsi="Times New Roman"/>
          <w:sz w:val="22"/>
          <w:szCs w:val="22"/>
          <w:lang w:val="ru-RU"/>
        </w:rPr>
        <w:t>. 61.2, 61.3 Федерального закона от 26.10.2002 №127-ФЗ "О несостоятельности (банкротстве)", что права (требования), вытекающие из указанных судебных актов, являются действительными;</w:t>
      </w:r>
    </w:p>
    <w:p w14:paraId="336F158D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ознакомился с информацией об исках, предъявленных в суд в отношении сделок ЦЕДЕНТА и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процедур. В частности, уведомлен, что в производстве Арбитражного суда Саратовской области находится на рассмотрении следующее заявление:</w:t>
      </w:r>
    </w:p>
    <w:p w14:paraId="479A97F1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дело №А57-7748/1998 о прекращении с 13.08.2020 г. начисления неустойки в соответствии с Определением Арбитражного суда Саратовской области от 05.11.2019 г., об отзыве из УФК по г. Москве Исполнительного листа серии ФС №031834381 и возврате ФГБУ «Российское Энергетическое агентство» Минэнерго России взысканную после 12.08.2020 г. неустойку.</w:t>
      </w:r>
    </w:p>
    <w:p w14:paraId="10C3CA9A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он (ЦЕССИОНАРИЙ) не имеет на момент совершения сделки признаков неплатежеспособности и недостаточности имущества согласно критериям, установленным Федеральным законом от 26.10.2002 №127-ФЗ «О несостоятельности (банкротстве)»;</w:t>
      </w:r>
    </w:p>
    <w:p w14:paraId="42402573" w14:textId="77777777" w:rsidR="00EB0261" w:rsidRPr="00EE0363" w:rsidRDefault="00EB0261" w:rsidP="00F43BD3">
      <w:pPr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уступка прав требовани</w:t>
      </w:r>
      <w:r>
        <w:rPr>
          <w:rFonts w:ascii="Times New Roman" w:hAnsi="Times New Roman"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является основанием для производства процессуального правопреемства.</w:t>
      </w:r>
    </w:p>
    <w:p w14:paraId="31E98CC3" w14:textId="77777777" w:rsidR="00EB0261" w:rsidRPr="00EE0363" w:rsidRDefault="00EB0261" w:rsidP="00F43BD3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7C9E277" w14:textId="77777777" w:rsidR="00EB0261" w:rsidRPr="00EE0363" w:rsidRDefault="00EB0261" w:rsidP="005B2609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ЦЕДЕНТ подтверждает,</w:t>
      </w:r>
      <w:r>
        <w:rPr>
          <w:rFonts w:ascii="Times New Roman" w:hAnsi="Times New Roman"/>
          <w:sz w:val="22"/>
          <w:szCs w:val="22"/>
          <w:lang w:val="ru-RU"/>
        </w:rPr>
        <w:t xml:space="preserve"> что переход к ЦЕССИНАРИЮ прав требования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в объеме, определенном настоящим Договором, не запрещен, не ограничен, не обременен правами третьих лиц.</w:t>
      </w:r>
    </w:p>
    <w:p w14:paraId="4701CFF6" w14:textId="77777777" w:rsidR="00EB0261" w:rsidRPr="00762553" w:rsidRDefault="00EB0261" w:rsidP="005B2609">
      <w:pPr>
        <w:numPr>
          <w:ilvl w:val="1"/>
          <w:numId w:val="2"/>
        </w:numPr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</w:t>
      </w:r>
      <w:r w:rsidRPr="00762553">
        <w:rPr>
          <w:rFonts w:ascii="Times New Roman" w:hAnsi="Times New Roman"/>
          <w:sz w:val="22"/>
          <w:szCs w:val="22"/>
          <w:lang w:val="ru-RU"/>
        </w:rPr>
        <w:t>нарушающих требования применимого законодательства, применимых норм международного права в области коррупции в соответствии с Приложением №2 к Договору.</w:t>
      </w:r>
    </w:p>
    <w:p w14:paraId="2B93FD51" w14:textId="77777777" w:rsidR="00EB0261" w:rsidRPr="00762553" w:rsidRDefault="00EB0261" w:rsidP="005B2609">
      <w:pPr>
        <w:ind w:firstLine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769C3F2" w14:textId="77777777" w:rsidR="00EB0261" w:rsidRPr="0076255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2553">
        <w:rPr>
          <w:rFonts w:ascii="Times New Roman" w:hAnsi="Times New Roman"/>
          <w:b/>
          <w:bCs/>
          <w:sz w:val="22"/>
          <w:szCs w:val="22"/>
          <w:lang w:val="ru-RU"/>
        </w:rPr>
        <w:t>Обязанности Сторон</w:t>
      </w:r>
    </w:p>
    <w:p w14:paraId="5F8F0B9B" w14:textId="77777777" w:rsidR="00EB0261" w:rsidRPr="00762553" w:rsidRDefault="00EB0261" w:rsidP="00EB0261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62553">
        <w:rPr>
          <w:rFonts w:ascii="Times New Roman" w:hAnsi="Times New Roman"/>
          <w:sz w:val="22"/>
          <w:szCs w:val="22"/>
          <w:lang w:val="ru-RU"/>
        </w:rPr>
        <w:t>В оплату уступаемых прав требования ЦЕССИОНАРИЙ в течение 5 (пяти) рабочих дней с даты подписания настоящего Договора обязуется перечислить на счет ЦЕДЕНТА сумму в размере ______________ рублей _____копеек по следующим реквизитам:</w:t>
      </w:r>
    </w:p>
    <w:p w14:paraId="0DBD1A58" w14:textId="77777777" w:rsidR="00EB0261" w:rsidRPr="00762553" w:rsidRDefault="00EB0261" w:rsidP="00EB0261">
      <w:pPr>
        <w:ind w:left="792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5331"/>
      </w:tblGrid>
      <w:tr w:rsidR="00EB0261" w:rsidRPr="00517E9D" w14:paraId="1EC45ECF" w14:textId="77777777" w:rsidTr="00F17884">
        <w:tc>
          <w:tcPr>
            <w:tcW w:w="4983" w:type="dxa"/>
            <w:shd w:val="clear" w:color="auto" w:fill="auto"/>
          </w:tcPr>
          <w:p w14:paraId="2AA85E10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Банк получателя и получатель</w:t>
            </w:r>
          </w:p>
        </w:tc>
        <w:tc>
          <w:tcPr>
            <w:tcW w:w="5331" w:type="dxa"/>
            <w:shd w:val="clear" w:color="auto" w:fill="auto"/>
          </w:tcPr>
          <w:p w14:paraId="182D5937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Поволжский банк ПАО Сбербанк г. Самара</w:t>
            </w:r>
          </w:p>
        </w:tc>
      </w:tr>
      <w:tr w:rsidR="00EB0261" w:rsidRPr="00762553" w14:paraId="055ED5F0" w14:textId="77777777" w:rsidTr="00F17884">
        <w:tc>
          <w:tcPr>
            <w:tcW w:w="4983" w:type="dxa"/>
            <w:shd w:val="clear" w:color="auto" w:fill="auto"/>
          </w:tcPr>
          <w:p w14:paraId="6E75FE24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ИНН банка получателя</w:t>
            </w:r>
          </w:p>
        </w:tc>
        <w:tc>
          <w:tcPr>
            <w:tcW w:w="5331" w:type="dxa"/>
            <w:shd w:val="clear" w:color="auto" w:fill="auto"/>
          </w:tcPr>
          <w:p w14:paraId="3FA3AE34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7707083893</w:t>
            </w:r>
          </w:p>
        </w:tc>
      </w:tr>
      <w:tr w:rsidR="00EB0261" w:rsidRPr="00762553" w14:paraId="44F68C47" w14:textId="77777777" w:rsidTr="00F17884">
        <w:tc>
          <w:tcPr>
            <w:tcW w:w="4983" w:type="dxa"/>
            <w:shd w:val="clear" w:color="auto" w:fill="auto"/>
          </w:tcPr>
          <w:p w14:paraId="224211E2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КПП банка получателя</w:t>
            </w:r>
          </w:p>
        </w:tc>
        <w:tc>
          <w:tcPr>
            <w:tcW w:w="5331" w:type="dxa"/>
            <w:shd w:val="clear" w:color="auto" w:fill="auto"/>
          </w:tcPr>
          <w:p w14:paraId="5BB4DFB2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631602001</w:t>
            </w:r>
          </w:p>
        </w:tc>
      </w:tr>
      <w:tr w:rsidR="00EB0261" w:rsidRPr="00762553" w14:paraId="25C54AA0" w14:textId="77777777" w:rsidTr="00F17884">
        <w:tc>
          <w:tcPr>
            <w:tcW w:w="4983" w:type="dxa"/>
            <w:shd w:val="clear" w:color="auto" w:fill="auto"/>
          </w:tcPr>
          <w:p w14:paraId="417046C0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БИК банка получателя</w:t>
            </w:r>
          </w:p>
        </w:tc>
        <w:tc>
          <w:tcPr>
            <w:tcW w:w="5331" w:type="dxa"/>
            <w:shd w:val="clear" w:color="auto" w:fill="auto"/>
          </w:tcPr>
          <w:p w14:paraId="0B570E1E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043601607</w:t>
            </w:r>
          </w:p>
        </w:tc>
      </w:tr>
      <w:tr w:rsidR="00EB0261" w:rsidRPr="00762553" w14:paraId="3DA40B8F" w14:textId="77777777" w:rsidTr="00F17884">
        <w:tc>
          <w:tcPr>
            <w:tcW w:w="4983" w:type="dxa"/>
            <w:shd w:val="clear" w:color="auto" w:fill="auto"/>
          </w:tcPr>
          <w:p w14:paraId="1CCC98AB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Корреспондентский счет банка получателя</w:t>
            </w:r>
          </w:p>
        </w:tc>
        <w:tc>
          <w:tcPr>
            <w:tcW w:w="5331" w:type="dxa"/>
            <w:shd w:val="clear" w:color="auto" w:fill="auto"/>
          </w:tcPr>
          <w:p w14:paraId="7009A8F7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30101810200000000607</w:t>
            </w:r>
          </w:p>
        </w:tc>
      </w:tr>
      <w:tr w:rsidR="00EB0261" w:rsidRPr="00762553" w14:paraId="09C0720A" w14:textId="77777777" w:rsidTr="00F17884">
        <w:tc>
          <w:tcPr>
            <w:tcW w:w="4983" w:type="dxa"/>
            <w:shd w:val="clear" w:color="auto" w:fill="auto"/>
          </w:tcPr>
          <w:p w14:paraId="595C424B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Счет</w:t>
            </w:r>
          </w:p>
        </w:tc>
        <w:tc>
          <w:tcPr>
            <w:tcW w:w="5331" w:type="dxa"/>
            <w:shd w:val="clear" w:color="auto" w:fill="auto"/>
          </w:tcPr>
          <w:p w14:paraId="43680CD0" w14:textId="77777777" w:rsidR="00EB0261" w:rsidRPr="0076255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70601810354002111531</w:t>
            </w:r>
          </w:p>
        </w:tc>
      </w:tr>
      <w:tr w:rsidR="00EB0261" w:rsidRPr="00517E9D" w14:paraId="4B1A27A0" w14:textId="77777777" w:rsidTr="00F17884">
        <w:tc>
          <w:tcPr>
            <w:tcW w:w="4983" w:type="dxa"/>
            <w:shd w:val="clear" w:color="auto" w:fill="auto"/>
          </w:tcPr>
          <w:p w14:paraId="36E3A161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Назначение платежа</w:t>
            </w:r>
          </w:p>
        </w:tc>
        <w:tc>
          <w:tcPr>
            <w:tcW w:w="5331" w:type="dxa"/>
            <w:shd w:val="clear" w:color="auto" w:fill="auto"/>
          </w:tcPr>
          <w:p w14:paraId="55B2E579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Оплата цены Договора уступки прав требования б/н от «___» _________ 2023 г., заключенного с Саратовским отделением №8622 ПАО Сбербанк.</w:t>
            </w:r>
          </w:p>
        </w:tc>
      </w:tr>
    </w:tbl>
    <w:p w14:paraId="456F08B4" w14:textId="77777777" w:rsidR="00EB0261" w:rsidRPr="00EE0363" w:rsidRDefault="00EB0261" w:rsidP="00EB0261">
      <w:pPr>
        <w:spacing w:before="12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FADCA97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Права (требования) в объеме, указанном в п. 1.2. настоящего Договора, переходят к ЦЕССИОНАРИЮ с даты поступления в полном объеме цены настоящего Договора, установленной в п. 2.1. настоящего Договора.</w:t>
      </w:r>
    </w:p>
    <w:p w14:paraId="5941DD98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bCs/>
          <w:sz w:val="22"/>
          <w:szCs w:val="22"/>
          <w:lang w:val="ru-RU"/>
        </w:rPr>
        <w:t>В течение 15 (пятнадцати) рабочих дней с даты поступления денежных средств на счет ЦЕДЕНТА в сумме, указанной в п. 2.1 Договора, в полном объеме, ЦЕДЕНТ обязуется передать ЦЕССИОНАРИЮ по Акту приема-передачи документы, подтверждающие уступаемые права требования, согласно перечню, содержащемуся в Приложении №1, которое является неотъемлемой частью Договора.</w:t>
      </w:r>
    </w:p>
    <w:p w14:paraId="4EDEE8C9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 течение 5 (пяти) рабочих дней с даты поступления в полном объеме денежных средств на счет ЦЕДЕНТА в сумме, указанной в п. 2.1 Договора, ЦЕДЕНТ обязуется уведомить заказным письмом ДОЛЖНИКА о сов</w:t>
      </w:r>
      <w:r>
        <w:rPr>
          <w:rFonts w:ascii="Times New Roman" w:hAnsi="Times New Roman"/>
          <w:sz w:val="22"/>
          <w:szCs w:val="22"/>
          <w:lang w:val="ru-RU"/>
        </w:rPr>
        <w:t>ершенной уступке прав требования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ЦЕССИОНАРИЮ и предоставить ЦЕССИОНАРИЮ копию такого уведомления.</w:t>
      </w:r>
    </w:p>
    <w:p w14:paraId="58953552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ДОЛЖНИК считается обязанным перед ЦЕССИОНАРИЕМ по обязательствам, указанным в п. 1 Договора, а его обязательства в отношении ЦЕДЕНТА считаются прекращенными в объеме, указанном в п. </w:t>
      </w:r>
      <w:r w:rsidRPr="00EE0363">
        <w:rPr>
          <w:rFonts w:ascii="Times New Roman" w:hAnsi="Times New Roman"/>
          <w:sz w:val="22"/>
          <w:szCs w:val="22"/>
          <w:lang w:val="ru-RU"/>
        </w:rPr>
        <w:lastRenderedPageBreak/>
        <w:t>1.2. настоящего договора, с даты поступления денежных средств на счет ЦЕДЕНТА в сумме, указанной в п. 2.1 Договора, в полном объеме.</w:t>
      </w:r>
    </w:p>
    <w:p w14:paraId="6F2B5D82" w14:textId="77777777" w:rsidR="00EB0261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Настоящим ЦЕССИОНАРИЙ подтверждает, что при определении размера денежных средств, которые ЦЕССИОНАРИЙ обязан будет перечислить на основании настоящего Договора в счет оплаты уступаемых прав, ЦЕССИОНАРИЙ принял во внимание финансовое состояние, состояние кредиторской и дебиторской задолженности, забалансовые обязательства, иски и иные заявления, предъявленные в суд в отношении ДОЛЖНИКА. С учетом всех 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14:paraId="6DAF3272" w14:textId="77777777" w:rsidR="00EB0261" w:rsidRPr="00EE0363" w:rsidRDefault="00EB0261" w:rsidP="00EB0261">
      <w:pPr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52F20BE" w14:textId="77777777" w:rsidR="00EB0261" w:rsidRPr="00EE036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Ответственность Сторон</w:t>
      </w:r>
    </w:p>
    <w:p w14:paraId="2C08176E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4D779AEC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провёл все необходимые мероприятия, в том числе по изучению документации, связанной с объёмом передаваемых прав, и их действительностью. Принимая во внимание исследования, проведенные ЦЕССИОНАРИЕМ в отношении Судебных актов, ЦЕССИОНАРИЙ делает вывод о том, что права (требования), вытекающие из указанных судебных актов, являются действительными.</w:t>
      </w:r>
    </w:p>
    <w:p w14:paraId="007F1FE9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bCs/>
          <w:sz w:val="22"/>
          <w:szCs w:val="22"/>
          <w:lang w:val="ru-RU"/>
        </w:rPr>
        <w:t>ЦЕДЕНТ не отвечает перед ЦЕССИОНАРИЕМ за недействительность уступаемых прав в случае недобросовестного поведения ЦЕССИОНАРИЯ, если:</w:t>
      </w:r>
    </w:p>
    <w:p w14:paraId="27F7EEC2" w14:textId="77777777" w:rsidR="00EB0261" w:rsidRPr="00EE0363" w:rsidRDefault="00EB0261" w:rsidP="00EB0261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</w:t>
      </w:r>
    </w:p>
    <w:p w14:paraId="6D8F5C65" w14:textId="77777777" w:rsidR="00EB0261" w:rsidRPr="00EE0363" w:rsidRDefault="00EB0261" w:rsidP="00EB0261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неправомерными, не предпримет разумные усилия для защиты Уступаемых прав от указанных исков и требований;</w:t>
      </w:r>
    </w:p>
    <w:p w14:paraId="2FD884D1" w14:textId="77777777" w:rsidR="00EB0261" w:rsidRPr="00EE0363" w:rsidRDefault="00EB0261" w:rsidP="00EB0261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 соответствии с п. 1 ст. 390 ГК РФ ЦЕДЕНТ не несет ответственности перед ЦЕССИОНАРИЕМ за недействительность переданного ему требования по договору,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 которых цедент не знал или не мог знать или о которых он предупредил ЦЕССИОНАРИЯ,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  на проценты;</w:t>
      </w:r>
    </w:p>
    <w:p w14:paraId="206C1A5F" w14:textId="77777777" w:rsidR="00EB0261" w:rsidRPr="00EE0363" w:rsidRDefault="00EB0261" w:rsidP="00EB026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14:paraId="6E3C7D2F" w14:textId="77777777" w:rsidR="00EB0261" w:rsidRPr="00EE0363" w:rsidRDefault="00EB0261" w:rsidP="00EB026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14:paraId="219B69A4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Cs/>
          <w:sz w:val="22"/>
          <w:szCs w:val="22"/>
          <w:lang w:val="ru-RU"/>
        </w:rPr>
        <w:t>ЦЕДЕНТ не несет ответственности перед ЦЕССИОНАРИЕМ за недействительность переданного ему требования по договору, включая требования по правам, обеспечивающим исполнение обязательства, и правам на проценты, при условии, что такая недействительность вызвана обстоятельствами, о которых Цедент не знал или не мог знать и о которых он предупредил ЦЕССИОНАРИЯ согласно п. 1.3 Договора.</w:t>
      </w:r>
    </w:p>
    <w:p w14:paraId="62306BE7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в порядке статьи 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 сделки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6A86703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 случае перечисления ЦЕССИОНАРИЕМ оплаты по договору уступки прав требовани</w:t>
      </w:r>
      <w:r>
        <w:rPr>
          <w:rFonts w:ascii="Times New Roman" w:hAnsi="Times New Roman"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несвоевременно и/или не в полном объеме, ЦЕССИОНАРИЙ обязан уплатить неустойку в размере 0,05% от цены договора уступки прав требовани</w:t>
      </w:r>
      <w:r>
        <w:rPr>
          <w:rFonts w:ascii="Times New Roman" w:hAnsi="Times New Roman"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за каждый день просрочки исполнения обязательства.</w:t>
      </w:r>
    </w:p>
    <w:p w14:paraId="3584E616" w14:textId="77777777" w:rsidR="00EB0261" w:rsidRPr="00EE0363" w:rsidRDefault="00EB0261" w:rsidP="00EB0261">
      <w:pPr>
        <w:tabs>
          <w:tab w:val="left" w:pos="993"/>
        </w:tabs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467BA78B" w14:textId="77777777" w:rsidR="00EB0261" w:rsidRPr="00EE036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Срок действия Договора</w:t>
      </w:r>
    </w:p>
    <w:p w14:paraId="10D75943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Договор вступает в силу и считается заключенным с даты его подписания Сторонами и действует до момента его исполнения Сторонами.</w:t>
      </w:r>
    </w:p>
    <w:p w14:paraId="30882A0B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В случае неисполнения ЦЕССИОНАРИЕМ своих обязанностей по оплате Договора в срок, предусмотренный п.2.1 Договора,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</w:t>
      </w:r>
      <w:r w:rsidRPr="00EE0363">
        <w:rPr>
          <w:rFonts w:ascii="Times New Roman" w:hAnsi="Times New Roman"/>
          <w:sz w:val="22"/>
          <w:szCs w:val="22"/>
          <w:lang w:val="ru-RU"/>
        </w:rPr>
        <w:lastRenderedPageBreak/>
        <w:t>либо (по усмотрению ЦЕДЕНТА) в одностороннем порядке отказаться от исполнения Договора и потребовать возмещения убытков.</w:t>
      </w:r>
    </w:p>
    <w:p w14:paraId="72C1C581" w14:textId="77777777" w:rsidR="00EB0261" w:rsidRPr="00EE0363" w:rsidRDefault="00EB0261" w:rsidP="00EB0261">
      <w:pPr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Аналогичные условия действуют в случае частичной оплаты цены Договора цессии, установленной п. 2.1 Договора.</w:t>
      </w:r>
    </w:p>
    <w:p w14:paraId="0EC2DA15" w14:textId="77777777" w:rsidR="00EB0261" w:rsidRPr="00EE036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Прочие условия</w:t>
      </w:r>
    </w:p>
    <w:p w14:paraId="6435009D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Вся ранее имевшаяся переписка между ЦЕДЕНТОМ и ЦЕССИОНАРИЕМ относительно уступки прав требовани</w:t>
      </w:r>
      <w:r>
        <w:rPr>
          <w:rFonts w:ascii="Times New Roman" w:hAnsi="Times New Roman"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ЦЕДЕНТА к ДОЛЖНИКАМ утрачивает силу с даты вступления в силу Договора, согласно п.4.1 Договора.</w:t>
      </w:r>
    </w:p>
    <w:p w14:paraId="60656E96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Уведомление или сообщение, направленное ЦЕССИОНАРИЮ, считается направленным надлежащим образом, если оно доставлено адресату нарочно или заказным письмом, или телеграммой с уведомлением, по адресу, указанному в Договоре, и за подписью уполномоченного лица.</w:t>
      </w:r>
    </w:p>
    <w:p w14:paraId="2E504B62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Уведомление или сообщение ЦЕДЕНТА считается доставленным ЦЕССИОНАРИЮ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требования ЦЕДЕНТА.</w:t>
      </w:r>
    </w:p>
    <w:p w14:paraId="5968AEBD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bCs/>
          <w:sz w:val="22"/>
          <w:szCs w:val="22"/>
          <w:lang w:val="ru-RU"/>
        </w:rPr>
        <w:t>Все споры, разногласия или требования, возникающие из договора уступки прав требовани</w:t>
      </w:r>
      <w:r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 или в связи с ним, в том числе касающиеся его заключения, изменения, исполнения, нарушения, прекращения, недействительности или </w:t>
      </w:r>
      <w:proofErr w:type="spellStart"/>
      <w:r w:rsidRPr="00EE0363">
        <w:rPr>
          <w:rFonts w:ascii="Times New Roman" w:hAnsi="Times New Roman"/>
          <w:bCs/>
          <w:sz w:val="22"/>
          <w:szCs w:val="22"/>
          <w:lang w:val="ru-RU"/>
        </w:rPr>
        <w:t>незаключенности</w:t>
      </w:r>
      <w:proofErr w:type="spellEnd"/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 подлежат разрешению в Арбитражном суде Саратовской области.</w:t>
      </w:r>
    </w:p>
    <w:p w14:paraId="20047515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 соответствии со ст. 48 АПК РФ, любая из сторон настоящего договора имеет право на обращение с ходатайством в суд с заявлением о процессуальном правопреемстве.</w:t>
      </w:r>
    </w:p>
    <w:p w14:paraId="660C7A19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В случае полного исполнения уступаемых прав до момента их перехода к ЦЕССИОНАРИЮ Договор считается расторгнутым.</w:t>
      </w:r>
    </w:p>
    <w:p w14:paraId="07B4F843" w14:textId="77777777" w:rsidR="00EB0261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Договор составлен в 4 (четырех) подлинных экземплярах, имеющих одинаковую юридическую силу, при этом два экземпляра находятся у ЦЕДЕНТА, два - у ЦЕССИОНАРИЯ.</w:t>
      </w:r>
    </w:p>
    <w:p w14:paraId="44A4DA63" w14:textId="77777777" w:rsidR="00EB0261" w:rsidRPr="00EE0363" w:rsidRDefault="00EB0261" w:rsidP="00EB0261">
      <w:pPr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5ADCB6" w14:textId="77777777" w:rsidR="00EB0261" w:rsidRPr="00EE0363" w:rsidRDefault="00EB0261" w:rsidP="00EB0261">
      <w:pPr>
        <w:keepNext/>
        <w:numPr>
          <w:ilvl w:val="0"/>
          <w:numId w:val="2"/>
        </w:numPr>
        <w:autoSpaceDE w:val="0"/>
        <w:autoSpaceDN w:val="0"/>
        <w:spacing w:after="120"/>
        <w:jc w:val="center"/>
        <w:outlineLvl w:val="2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Адреса, реквизиты и подписи Сторон:</w:t>
      </w:r>
    </w:p>
    <w:p w14:paraId="4FD1F64D" w14:textId="77777777" w:rsidR="00EB0261" w:rsidRPr="00EE0363" w:rsidRDefault="00EB0261" w:rsidP="00EB026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ЦЕДЕНТ:</w:t>
      </w:r>
    </w:p>
    <w:p w14:paraId="44E2CD0D" w14:textId="77777777" w:rsidR="00EB0261" w:rsidRPr="00EE0363" w:rsidRDefault="00EB0261" w:rsidP="00EB0261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sz w:val="22"/>
          <w:szCs w:val="22"/>
          <w:lang w:val="ru-RU"/>
        </w:rPr>
        <w:t>Публичное акционерное общество «Сбербанк России» в лице Саратовского отделения №8622</w:t>
      </w:r>
    </w:p>
    <w:p w14:paraId="4BE146D6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Местонахождение: г. Москва</w:t>
      </w:r>
    </w:p>
    <w:p w14:paraId="1C6754CA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Адрес юридического лица:117997, г. Москва, ул. Вавилова, д.19.</w:t>
      </w:r>
    </w:p>
    <w:p w14:paraId="432C8314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Почтовый адрес: 410012, г. Саратов, ул. Вавилова, д. 1/7.</w:t>
      </w:r>
    </w:p>
    <w:p w14:paraId="1DAD6ADD" w14:textId="77777777" w:rsidR="00EB0261" w:rsidRPr="00EE0363" w:rsidRDefault="00EB0261" w:rsidP="00EB0261">
      <w:p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ИНН 7707083893, ОГРН 1027700132195, КПП 775001001, ОКПО 00032537</w:t>
      </w:r>
    </w:p>
    <w:p w14:paraId="20E95689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Кор./счет: 30101810200000000607, БИК банка: 043601607</w:t>
      </w:r>
    </w:p>
    <w:p w14:paraId="32A98CBA" w14:textId="77777777" w:rsidR="00EB0261" w:rsidRPr="00EE0363" w:rsidRDefault="00EB0261" w:rsidP="00EB0261">
      <w:p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Телефон: 8 (800) 707-00-70 доб. 57877072.</w:t>
      </w:r>
    </w:p>
    <w:p w14:paraId="2D8895EF" w14:textId="77777777" w:rsidR="00EB0261" w:rsidRPr="00EE0363" w:rsidRDefault="00EB0261" w:rsidP="00EB0261">
      <w:pPr>
        <w:ind w:firstLine="225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ECCDE9" w14:textId="77777777" w:rsidR="00EB0261" w:rsidRPr="00EE0363" w:rsidRDefault="00EB0261" w:rsidP="00EB0261">
      <w:pPr>
        <w:ind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6.2. 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 xml:space="preserve"> ЦЕССИОНАРИЙ:</w:t>
      </w:r>
    </w:p>
    <w:p w14:paraId="76A4468C" w14:textId="77777777" w:rsidR="00EB0261" w:rsidRPr="00EE0363" w:rsidRDefault="00EB0261" w:rsidP="00EB0261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_______________________________________</w:t>
      </w:r>
    </w:p>
    <w:p w14:paraId="17336013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Местонахождение: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</w:p>
    <w:p w14:paraId="28F96C15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Почтовый адрес: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</w:p>
    <w:p w14:paraId="03B4176E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</w:pP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 xml:space="preserve">ИНН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  <w:r w:rsidRPr="00EE0363">
        <w:rPr>
          <w:rFonts w:ascii="Times New Roman" w:hAnsi="Times New Roman"/>
          <w:kern w:val="2"/>
          <w:sz w:val="22"/>
          <w:szCs w:val="22"/>
          <w:lang w:val="ru-RU" w:eastAsia="hi-IN" w:bidi="hi-IN"/>
        </w:rPr>
        <w:t xml:space="preserve">, </w:t>
      </w: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 xml:space="preserve">ОГРН(ИП)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</w:p>
    <w:p w14:paraId="2EF39A79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</w:pP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 xml:space="preserve">БИК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>,</w:t>
      </w:r>
    </w:p>
    <w:p w14:paraId="5279E0AF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</w:pP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>Счет: 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>,</w:t>
      </w:r>
    </w:p>
    <w:p w14:paraId="28AD736A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</w:pP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 xml:space="preserve">Кор./счет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</w:p>
    <w:p w14:paraId="21317B2F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EE0363"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  <w:t>Т</w:t>
      </w:r>
      <w:r w:rsidRPr="00EE0363">
        <w:rPr>
          <w:rFonts w:ascii="Times New Roman" w:hAnsi="Times New Roman"/>
          <w:kern w:val="2"/>
          <w:sz w:val="22"/>
          <w:szCs w:val="22"/>
          <w:lang w:val="ru-RU" w:eastAsia="hi-IN" w:bidi="hi-IN"/>
        </w:rPr>
        <w:t xml:space="preserve">елефон: </w:t>
      </w:r>
      <w:r w:rsidRPr="00EE0363">
        <w:rPr>
          <w:rFonts w:ascii="Times New Roman" w:hAnsi="Times New Roman"/>
          <w:sz w:val="22"/>
          <w:szCs w:val="22"/>
          <w:lang w:val="ru-RU" w:eastAsia="en-US"/>
        </w:rPr>
        <w:t>_____________</w:t>
      </w:r>
    </w:p>
    <w:p w14:paraId="024F6D1B" w14:textId="77777777" w:rsidR="00EB0261" w:rsidRPr="00EE0363" w:rsidRDefault="00EB0261" w:rsidP="00EB02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SimSun" w:hAnsi="Times New Roman"/>
          <w:bCs/>
          <w:kern w:val="2"/>
          <w:sz w:val="22"/>
          <w:szCs w:val="22"/>
          <w:lang w:val="ru-RU" w:eastAsia="hi-IN" w:bidi="hi-IN"/>
        </w:rPr>
      </w:pPr>
      <w:r w:rsidRPr="00EE0363">
        <w:rPr>
          <w:rFonts w:ascii="Times New Roman" w:hAnsi="Times New Roman"/>
          <w:sz w:val="22"/>
          <w:szCs w:val="22"/>
          <w:lang w:val="ru-RU" w:eastAsia="en-US"/>
        </w:rPr>
        <w:t>Электронная почта: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EB0261" w:rsidRPr="00A26B2D" w14:paraId="040DE5E6" w14:textId="77777777" w:rsidTr="002836BF">
        <w:trPr>
          <w:trHeight w:val="475"/>
        </w:trPr>
        <w:tc>
          <w:tcPr>
            <w:tcW w:w="3964" w:type="dxa"/>
            <w:shd w:val="clear" w:color="auto" w:fill="auto"/>
          </w:tcPr>
          <w:p w14:paraId="3C194CAC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ЦЕДЕНТ</w:t>
            </w:r>
          </w:p>
        </w:tc>
        <w:tc>
          <w:tcPr>
            <w:tcW w:w="1276" w:type="dxa"/>
            <w:shd w:val="clear" w:color="auto" w:fill="auto"/>
          </w:tcPr>
          <w:p w14:paraId="319F2E3E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42BDBD24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ЦЕССИОНАРИЙ</w:t>
            </w:r>
          </w:p>
        </w:tc>
      </w:tr>
      <w:tr w:rsidR="00EB0261" w:rsidRPr="00A26B2D" w14:paraId="39535D5E" w14:textId="77777777" w:rsidTr="002836BF">
        <w:tc>
          <w:tcPr>
            <w:tcW w:w="3964" w:type="dxa"/>
            <w:shd w:val="clear" w:color="auto" w:fill="auto"/>
          </w:tcPr>
          <w:p w14:paraId="24395789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Заместитель управляющего</w:t>
            </w: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Саратовским отделением №8622 ПАО Сбербанк</w:t>
            </w:r>
          </w:p>
          <w:p w14:paraId="46DFF856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946E5B8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 / О.А. Уразов/</w:t>
            </w:r>
          </w:p>
        </w:tc>
        <w:tc>
          <w:tcPr>
            <w:tcW w:w="1276" w:type="dxa"/>
            <w:shd w:val="clear" w:color="auto" w:fill="auto"/>
          </w:tcPr>
          <w:p w14:paraId="4FE77B9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7E7D2F16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3845A0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7E7BE9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A646A6B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_______________/</w:t>
            </w:r>
            <w:r w:rsidRPr="00A26B2D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</w:tc>
      </w:tr>
      <w:tr w:rsidR="00EB0261" w:rsidRPr="00A26B2D" w14:paraId="731C4F1F" w14:textId="77777777" w:rsidTr="002836BF">
        <w:tc>
          <w:tcPr>
            <w:tcW w:w="3964" w:type="dxa"/>
            <w:shd w:val="clear" w:color="auto" w:fill="auto"/>
          </w:tcPr>
          <w:p w14:paraId="4E31B876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14:paraId="647E747C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6247AF48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14:paraId="20143CAB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682EE2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EDB67E0" w14:textId="77777777" w:rsidR="00EB0261" w:rsidRPr="00EE0363" w:rsidRDefault="00EB0261" w:rsidP="00EB0261">
      <w:pPr>
        <w:pageBreakBefore/>
        <w:widowControl w:val="0"/>
        <w:tabs>
          <w:tab w:val="left" w:pos="9638"/>
        </w:tabs>
        <w:autoSpaceDE w:val="0"/>
        <w:autoSpaceDN w:val="0"/>
        <w:ind w:right="-1"/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E0363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Приложение №1 к Договору 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br/>
        <w:t>уступки прав требовани</w:t>
      </w:r>
      <w:r>
        <w:rPr>
          <w:rFonts w:ascii="Times New Roman" w:hAnsi="Times New Roman"/>
          <w:i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t xml:space="preserve"> Б/Н 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br/>
        <w:t>от «___» _____ 2023 г.</w:t>
      </w:r>
    </w:p>
    <w:p w14:paraId="122CB2B3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7D04AF4" w14:textId="77777777" w:rsidR="00EB0261" w:rsidRPr="00EE0363" w:rsidRDefault="00EB0261" w:rsidP="00EB026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Публичное акционерное общество «Сбербанк России», именуемое в дальнейшем «ЦЕДЕНТ», в лице Заместителя Управляющего Саратовским отделением №8622 Уразова Олега Александровича, действующего на основании Устава, Положения о филиале и Доверенности №ПБ/647-Д от «02» августа 2022 г., с одной стороны, и _________________, 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именуемый в дальнейшем 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>ЦЕССИОНАРИЙ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»</w:t>
      </w:r>
      <w:r w:rsidRPr="00EE0363">
        <w:rPr>
          <w:rFonts w:ascii="Times New Roman" w:hAnsi="Times New Roman"/>
          <w:sz w:val="22"/>
          <w:szCs w:val="22"/>
          <w:lang w:val="ru-RU"/>
        </w:rPr>
        <w:t>, в лице _____________, действующего на основании _____________, с другой стороны, совместно именуемые «Стороны», согласовали следующий Перечень документов, удостоверяющих уступаемые права требования и подлежащих передаче ЦЕССИОНАРИЮ:</w:t>
      </w:r>
    </w:p>
    <w:p w14:paraId="6CD848E1" w14:textId="77777777" w:rsidR="00EB0261" w:rsidRPr="00EE0363" w:rsidRDefault="00EB0261" w:rsidP="00EB0261">
      <w:pPr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50"/>
        <w:gridCol w:w="2835"/>
      </w:tblGrid>
      <w:tr w:rsidR="00EB0261" w:rsidRPr="00EE0363" w14:paraId="76F4AE2F" w14:textId="77777777" w:rsidTr="002836BF">
        <w:tc>
          <w:tcPr>
            <w:tcW w:w="675" w:type="dxa"/>
          </w:tcPr>
          <w:p w14:paraId="4070E290" w14:textId="77777777" w:rsidR="00EB0261" w:rsidRPr="00EE0363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6550" w:type="dxa"/>
          </w:tcPr>
          <w:p w14:paraId="45B08DD9" w14:textId="77777777" w:rsidR="00EB0261" w:rsidRPr="00EE0363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документа</w:t>
            </w:r>
          </w:p>
        </w:tc>
        <w:tc>
          <w:tcPr>
            <w:tcW w:w="2835" w:type="dxa"/>
          </w:tcPr>
          <w:p w14:paraId="213E8803" w14:textId="77777777" w:rsidR="00EB0261" w:rsidRPr="00EE0363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Примечание</w:t>
            </w:r>
          </w:p>
        </w:tc>
      </w:tr>
      <w:tr w:rsidR="00EB0261" w:rsidRPr="005B2609" w14:paraId="431C0FCB" w14:textId="77777777" w:rsidTr="002836BF">
        <w:tc>
          <w:tcPr>
            <w:tcW w:w="675" w:type="dxa"/>
          </w:tcPr>
          <w:p w14:paraId="23CB2BC6" w14:textId="77777777" w:rsidR="00EB0261" w:rsidRPr="00EE0363" w:rsidRDefault="00EB0261" w:rsidP="00EB0261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50" w:type="dxa"/>
          </w:tcPr>
          <w:p w14:paraId="445B1795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Решение Арбитражного суда Саратовской области от 24.01.2001 г. по делу №А57-7748/1998-5 о признании недействительным Распоряжения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Комитета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по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управлению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имуществом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Саратовской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области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от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21.01.1998</w:t>
            </w:r>
            <w:r w:rsidRPr="00762553">
              <w:rPr>
                <w:rFonts w:ascii="Times New Roman" w:hAnsi="Times New Roman" w:hint="eastAsia"/>
                <w:bCs/>
                <w:sz w:val="22"/>
                <w:szCs w:val="22"/>
                <w:lang w:val="ru-RU"/>
              </w:rPr>
              <w:t>г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. №20-р,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об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обязании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«Саратовского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центра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научно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технической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информации»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правопреемником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на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основании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Определения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Арбитражного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суда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Саратовской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области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от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09.06.2014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г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по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делу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А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57-7748/98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является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ФГБУ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«РЭА»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Минэнерго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России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ИНН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7709018297) </w:t>
            </w:r>
            <w:r w:rsidRPr="0076255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возвратить Сбербанку равноценное количество площадей, полученных взамен 3-го этажа здания 1/7 по ул. Вавилова </w:t>
            </w:r>
          </w:p>
        </w:tc>
        <w:tc>
          <w:tcPr>
            <w:tcW w:w="2835" w:type="dxa"/>
          </w:tcPr>
          <w:p w14:paraId="75A481FF" w14:textId="77777777" w:rsidR="00EB0261" w:rsidRPr="00EE0363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 основании дубликата исполнительного листа ФС 013034288 от 14.04.2017 г. возбуждено исполнительное производство №25170/11/44/64 от 17.11.2011 г.</w:t>
            </w:r>
          </w:p>
        </w:tc>
      </w:tr>
      <w:tr w:rsidR="00EB0261" w:rsidRPr="00EE0363" w14:paraId="711FD156" w14:textId="77777777" w:rsidTr="002836BF">
        <w:tc>
          <w:tcPr>
            <w:tcW w:w="675" w:type="dxa"/>
          </w:tcPr>
          <w:p w14:paraId="2696B7D6" w14:textId="77777777" w:rsidR="00EB0261" w:rsidRPr="00EE0363" w:rsidRDefault="00EB0261" w:rsidP="00EB0261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50" w:type="dxa"/>
          </w:tcPr>
          <w:p w14:paraId="7F176574" w14:textId="77777777" w:rsidR="00EB0261" w:rsidRPr="00762553" w:rsidRDefault="00EB0261" w:rsidP="002836B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Постановление Двенадцатого арбитражного апелляционного суда от 05.10.2018 г.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по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делу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553">
              <w:rPr>
                <w:rFonts w:ascii="Times New Roman" w:hAnsi="Times New Roman" w:hint="eastAsia"/>
                <w:sz w:val="22"/>
                <w:szCs w:val="22"/>
                <w:lang w:val="ru-RU"/>
              </w:rPr>
              <w:t>А</w:t>
            </w: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57-7748/98 об отказе в удовлетворении заявления судебного пристава-исполнителя отдела судебных приставов по Октябрьскому району г. Саратова Управления Федеральной службы судебных приставов по Саратовской области об изменении способа исполнения решения суда по делу №А57-7748/1998</w:t>
            </w:r>
          </w:p>
          <w:p w14:paraId="3F9C15BE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61FAE493" w14:textId="77777777" w:rsidR="00EB0261" w:rsidRPr="00EE0363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--</w:t>
            </w:r>
          </w:p>
        </w:tc>
      </w:tr>
    </w:tbl>
    <w:p w14:paraId="6CAECCB2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8EFBDA1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EB0261" w:rsidRPr="00A26B2D" w14:paraId="61B6BCDE" w14:textId="77777777" w:rsidTr="002836BF">
        <w:trPr>
          <w:trHeight w:val="475"/>
        </w:trPr>
        <w:tc>
          <w:tcPr>
            <w:tcW w:w="3964" w:type="dxa"/>
            <w:shd w:val="clear" w:color="auto" w:fill="auto"/>
          </w:tcPr>
          <w:p w14:paraId="704A91CB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ЦЕДЕНТ</w:t>
            </w:r>
          </w:p>
        </w:tc>
        <w:tc>
          <w:tcPr>
            <w:tcW w:w="1276" w:type="dxa"/>
            <w:shd w:val="clear" w:color="auto" w:fill="auto"/>
          </w:tcPr>
          <w:p w14:paraId="77C7FD72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4E530369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ЦЕССИОНАРИЙ</w:t>
            </w:r>
          </w:p>
        </w:tc>
      </w:tr>
      <w:tr w:rsidR="00EB0261" w:rsidRPr="00A26B2D" w14:paraId="2A3577B4" w14:textId="77777777" w:rsidTr="002836BF">
        <w:tc>
          <w:tcPr>
            <w:tcW w:w="3964" w:type="dxa"/>
            <w:shd w:val="clear" w:color="auto" w:fill="auto"/>
          </w:tcPr>
          <w:p w14:paraId="3A7875CD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Заместитель управляющего</w:t>
            </w: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Саратовским отделением №8622 ПАО Сбербанк</w:t>
            </w:r>
          </w:p>
          <w:p w14:paraId="3A4C1B8E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C9E783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 /О.А. Уразов/</w:t>
            </w:r>
          </w:p>
        </w:tc>
        <w:tc>
          <w:tcPr>
            <w:tcW w:w="1276" w:type="dxa"/>
            <w:shd w:val="clear" w:color="auto" w:fill="auto"/>
          </w:tcPr>
          <w:p w14:paraId="20C346A9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7E7A927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F51CD9A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04955DA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86F5BEB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3262A6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_______________/</w:t>
            </w:r>
            <w:r w:rsidRPr="00A26B2D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</w:tc>
      </w:tr>
      <w:tr w:rsidR="00EB0261" w:rsidRPr="00A26B2D" w14:paraId="1856FA47" w14:textId="77777777" w:rsidTr="002836BF">
        <w:tc>
          <w:tcPr>
            <w:tcW w:w="3964" w:type="dxa"/>
            <w:shd w:val="clear" w:color="auto" w:fill="auto"/>
          </w:tcPr>
          <w:p w14:paraId="603DF667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14:paraId="4422A83B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009CBEF9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14:paraId="5BCC2286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5564E1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0BE701" w14:textId="77777777" w:rsidR="00EB0261" w:rsidRDefault="00EB0261" w:rsidP="00EB0261">
      <w:pPr>
        <w:jc w:val="right"/>
        <w:rPr>
          <w:rFonts w:ascii="Times New Roman" w:hAnsi="Times New Roman"/>
          <w:i/>
          <w:sz w:val="22"/>
          <w:szCs w:val="22"/>
          <w:lang w:val="ru-RU"/>
        </w:rPr>
        <w:sectPr w:rsidR="00EB0261" w:rsidSect="00E436F9">
          <w:footerReference w:type="even" r:id="rId5"/>
          <w:footerReference w:type="default" r:id="rId6"/>
          <w:footerReference w:type="first" r:id="rId7"/>
          <w:pgSz w:w="11901" w:h="16834"/>
          <w:pgMar w:top="567" w:right="567" w:bottom="426" w:left="1134" w:header="720" w:footer="170" w:gutter="0"/>
          <w:paperSrc w:first="7" w:other="7"/>
          <w:cols w:space="708"/>
          <w:titlePg/>
          <w:docGrid w:linePitch="326"/>
        </w:sectPr>
      </w:pPr>
    </w:p>
    <w:p w14:paraId="57A9CDFB" w14:textId="77777777" w:rsidR="00EB0261" w:rsidRPr="00EE0363" w:rsidRDefault="00EB0261" w:rsidP="00EB0261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E0363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Приложение №2 к Договору 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br/>
        <w:t>уступки прав требовани</w:t>
      </w:r>
      <w:r>
        <w:rPr>
          <w:rFonts w:ascii="Times New Roman" w:hAnsi="Times New Roman"/>
          <w:i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t xml:space="preserve"> Б/Н </w:t>
      </w:r>
      <w:r w:rsidRPr="00EE0363">
        <w:rPr>
          <w:rFonts w:ascii="Times New Roman" w:hAnsi="Times New Roman"/>
          <w:i/>
          <w:sz w:val="22"/>
          <w:szCs w:val="22"/>
          <w:lang w:val="ru-RU"/>
        </w:rPr>
        <w:br/>
        <w:t>от «___» _______ 2023 г.</w:t>
      </w:r>
    </w:p>
    <w:p w14:paraId="284FEE00" w14:textId="77777777" w:rsidR="00EB0261" w:rsidRPr="00EE0363" w:rsidRDefault="00EB0261" w:rsidP="00EB026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D6A4B59" w14:textId="77777777" w:rsidR="00EB0261" w:rsidRPr="00EE0363" w:rsidRDefault="00EB0261" w:rsidP="00EB026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sz w:val="22"/>
          <w:szCs w:val="22"/>
          <w:lang w:val="ru-RU"/>
        </w:rPr>
        <w:t>Антикоррупционная оговорка</w:t>
      </w:r>
    </w:p>
    <w:p w14:paraId="11D9448A" w14:textId="77777777" w:rsidR="00EB0261" w:rsidRPr="00EE0363" w:rsidRDefault="00EB0261" w:rsidP="00EB026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727263E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13F2F6A3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1.1.1.</w:t>
      </w:r>
      <w:r w:rsidRPr="00EE0363">
        <w:rPr>
          <w:rFonts w:ascii="Times New Roman" w:hAnsi="Times New Roman"/>
          <w:iCs/>
          <w:sz w:val="22"/>
          <w:szCs w:val="22"/>
          <w:lang w:val="ru-RU"/>
        </w:rPr>
        <w:tab/>
        <w:t>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6AEC8415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1.1.2.</w:t>
      </w:r>
      <w:r w:rsidRPr="00EE0363">
        <w:rPr>
          <w:rFonts w:ascii="Times New Roman" w:hAnsi="Times New Roman"/>
          <w:iCs/>
          <w:sz w:val="22"/>
          <w:szCs w:val="22"/>
          <w:lang w:val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0E9414AA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1.1.3.</w:t>
      </w:r>
      <w:r w:rsidRPr="00EE0363">
        <w:rPr>
          <w:rFonts w:ascii="Times New Roman" w:hAnsi="Times New Roman"/>
          <w:iCs/>
          <w:sz w:val="22"/>
          <w:szCs w:val="22"/>
          <w:lang w:val="ru-RU"/>
        </w:rPr>
        <w:tab/>
        <w:t>Стороны уведомляют друг друга о ставших известными им обстоятельствах, которые являются или могут явиться основанием для возникновения конфликта интересов;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61E97B1F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1.2. Положения пункта 1.1 Договора распространяются на отношения, возникшие до его заключения, но связанные с заключением Договора.</w:t>
      </w:r>
    </w:p>
    <w:p w14:paraId="55254B66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1.1.1-1.1.3 Договора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14:paraId="12CA5A8E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7800AC89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EE0363" w:rsidDel="002A25C9"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 w:rsidRPr="00EE0363">
        <w:rPr>
          <w:rFonts w:ascii="Times New Roman" w:hAnsi="Times New Roman"/>
          <w:iCs/>
          <w:sz w:val="22"/>
          <w:szCs w:val="22"/>
          <w:lang w:val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4CE7F164" w14:textId="77777777" w:rsidR="00EB0261" w:rsidRPr="00EE0363" w:rsidRDefault="00EB0261" w:rsidP="00EB0261">
      <w:pPr>
        <w:spacing w:after="200"/>
        <w:ind w:firstLine="709"/>
        <w:contextualSpacing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EE0363">
        <w:rPr>
          <w:rFonts w:ascii="Times New Roman" w:hAnsi="Times New Roman"/>
          <w:iCs/>
          <w:sz w:val="22"/>
          <w:szCs w:val="22"/>
          <w:lang w:val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79245946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EB0261" w:rsidRPr="00A26B2D" w14:paraId="1F6D6FE2" w14:textId="77777777" w:rsidTr="002836BF">
        <w:trPr>
          <w:trHeight w:val="475"/>
        </w:trPr>
        <w:tc>
          <w:tcPr>
            <w:tcW w:w="3964" w:type="dxa"/>
            <w:shd w:val="clear" w:color="auto" w:fill="auto"/>
          </w:tcPr>
          <w:p w14:paraId="0281CB5E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ЦЕДЕНТ</w:t>
            </w:r>
          </w:p>
        </w:tc>
        <w:tc>
          <w:tcPr>
            <w:tcW w:w="1276" w:type="dxa"/>
            <w:shd w:val="clear" w:color="auto" w:fill="auto"/>
          </w:tcPr>
          <w:p w14:paraId="48638F38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2E7A286B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ЦЕССИОНАРИЙ</w:t>
            </w:r>
          </w:p>
        </w:tc>
      </w:tr>
      <w:tr w:rsidR="00EB0261" w:rsidRPr="00A26B2D" w14:paraId="23B5CEE9" w14:textId="77777777" w:rsidTr="002836BF">
        <w:tc>
          <w:tcPr>
            <w:tcW w:w="3964" w:type="dxa"/>
            <w:shd w:val="clear" w:color="auto" w:fill="auto"/>
          </w:tcPr>
          <w:p w14:paraId="4469F0DE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Заместитель управляющего</w:t>
            </w: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Саратовским отделением №8622 ПАО Сбербанк</w:t>
            </w:r>
          </w:p>
          <w:p w14:paraId="2F4A3E3B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E421F25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 /О.А. Уразов/</w:t>
            </w:r>
          </w:p>
        </w:tc>
        <w:tc>
          <w:tcPr>
            <w:tcW w:w="1276" w:type="dxa"/>
            <w:shd w:val="clear" w:color="auto" w:fill="auto"/>
          </w:tcPr>
          <w:p w14:paraId="59B1B3BE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1149700B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95C1EAD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E11B40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83460F0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C779C59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_______________/</w:t>
            </w:r>
            <w:r w:rsidRPr="00A26B2D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</w:tc>
      </w:tr>
      <w:tr w:rsidR="00EB0261" w:rsidRPr="00A26B2D" w14:paraId="19ADDA4F" w14:textId="77777777" w:rsidTr="002836BF">
        <w:tc>
          <w:tcPr>
            <w:tcW w:w="3964" w:type="dxa"/>
            <w:shd w:val="clear" w:color="auto" w:fill="auto"/>
          </w:tcPr>
          <w:p w14:paraId="10CF8C8D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14:paraId="054FB0C7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5D3D7492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14:paraId="3D9CD74D" w14:textId="77777777" w:rsidR="00EB0261" w:rsidRPr="00EE0363" w:rsidRDefault="00EB0261" w:rsidP="00EB0261">
      <w:pPr>
        <w:rPr>
          <w:rFonts w:ascii="Times New Roman" w:hAnsi="Times New Roman"/>
          <w:sz w:val="22"/>
          <w:szCs w:val="22"/>
          <w:lang w:val="ru-RU"/>
        </w:rPr>
      </w:pPr>
    </w:p>
    <w:p w14:paraId="44FC6D34" w14:textId="77777777" w:rsidR="00EB0261" w:rsidRDefault="00EB0261" w:rsidP="00EB0261">
      <w:pPr>
        <w:widowControl w:val="0"/>
        <w:autoSpaceDE w:val="0"/>
        <w:autoSpaceDN w:val="0"/>
        <w:spacing w:line="276" w:lineRule="auto"/>
        <w:ind w:right="567"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2F641A1" w14:textId="77777777" w:rsidR="00EB0261" w:rsidRPr="00EE0363" w:rsidRDefault="00EB0261" w:rsidP="00EB0261">
      <w:pPr>
        <w:widowControl w:val="0"/>
        <w:autoSpaceDE w:val="0"/>
        <w:autoSpaceDN w:val="0"/>
        <w:spacing w:line="276" w:lineRule="auto"/>
        <w:ind w:right="567"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АКТ приема-передачи документов</w:t>
      </w:r>
    </w:p>
    <w:p w14:paraId="5C4079E1" w14:textId="77777777" w:rsidR="00EB0261" w:rsidRPr="00EE0363" w:rsidRDefault="00EB0261" w:rsidP="00EB0261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E0363">
        <w:rPr>
          <w:rFonts w:ascii="Times New Roman" w:hAnsi="Times New Roman"/>
          <w:b/>
          <w:sz w:val="22"/>
          <w:szCs w:val="22"/>
          <w:lang w:val="ru-RU"/>
        </w:rPr>
        <w:t xml:space="preserve">по </w:t>
      </w:r>
      <w:r>
        <w:rPr>
          <w:rFonts w:ascii="Times New Roman" w:hAnsi="Times New Roman"/>
          <w:b/>
          <w:sz w:val="22"/>
          <w:szCs w:val="22"/>
          <w:lang w:val="ru-RU"/>
        </w:rPr>
        <w:t>Договору уступки прав требования</w:t>
      </w:r>
      <w:r w:rsidRPr="00EE0363">
        <w:rPr>
          <w:rFonts w:ascii="Times New Roman" w:hAnsi="Times New Roman"/>
          <w:b/>
          <w:sz w:val="22"/>
          <w:szCs w:val="22"/>
          <w:lang w:val="ru-RU"/>
        </w:rPr>
        <w:t xml:space="preserve"> Б/Н от «___» ________ 2023 г.</w:t>
      </w:r>
    </w:p>
    <w:p w14:paraId="30909604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EB0261" w:rsidRPr="00A26B2D" w14:paraId="3E65078A" w14:textId="77777777" w:rsidTr="002836BF">
        <w:tc>
          <w:tcPr>
            <w:tcW w:w="3190" w:type="dxa"/>
            <w:shd w:val="clear" w:color="auto" w:fill="auto"/>
          </w:tcPr>
          <w:p w14:paraId="35D7D2CC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г. Саратов</w:t>
            </w:r>
          </w:p>
        </w:tc>
        <w:tc>
          <w:tcPr>
            <w:tcW w:w="3190" w:type="dxa"/>
            <w:shd w:val="clear" w:color="auto" w:fill="auto"/>
          </w:tcPr>
          <w:p w14:paraId="33BEB08E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6" w:type="dxa"/>
            <w:shd w:val="clear" w:color="auto" w:fill="auto"/>
          </w:tcPr>
          <w:p w14:paraId="35880643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</w:t>
            </w: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«___» ____________ 2023 г.</w:t>
            </w:r>
          </w:p>
        </w:tc>
      </w:tr>
    </w:tbl>
    <w:p w14:paraId="44DF12BF" w14:textId="77777777" w:rsidR="00EB0261" w:rsidRPr="00762553" w:rsidRDefault="00EB0261" w:rsidP="00EB0261">
      <w:pPr>
        <w:spacing w:before="240" w:after="240"/>
        <w:ind w:right="-57"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 xml:space="preserve">Публичное акционерное общество «Сбербанк России», именуемое в дальнейшем </w:t>
      </w:r>
      <w:r w:rsidRPr="00EE0363">
        <w:rPr>
          <w:rFonts w:ascii="Times New Roman" w:hAnsi="Times New Roman"/>
          <w:b/>
          <w:sz w:val="22"/>
          <w:szCs w:val="22"/>
          <w:lang w:val="ru-RU"/>
        </w:rPr>
        <w:t>«ЦЕДЕНТ»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, в лице Заместителя Управляющего Саратовским отделением №8622 Уразова Олега Александровича, действующего на основании Устава, Положения о филиале и Доверенности №ПБ/647-Д от «02» августа 2022 г., с одной стороны, и _________________, 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именуемый в дальнейшем 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>ЦЕССИОНАРИЙ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>»</w:t>
      </w:r>
      <w:r w:rsidRPr="00EE0363">
        <w:rPr>
          <w:rFonts w:ascii="Times New Roman" w:hAnsi="Times New Roman"/>
          <w:sz w:val="22"/>
          <w:szCs w:val="22"/>
          <w:lang w:val="ru-RU"/>
        </w:rPr>
        <w:t>, в лице _____________, действующего на основании _____________, с другой стороны, совместно именуемые «Стороны», составили настоящий Акт о нижеследующем:</w:t>
      </w:r>
    </w:p>
    <w:p w14:paraId="3CDF0C84" w14:textId="77777777" w:rsidR="00EB0261" w:rsidRPr="00762553" w:rsidRDefault="00EB0261" w:rsidP="00EB0261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line="240" w:lineRule="exact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762553">
        <w:rPr>
          <w:rFonts w:ascii="Times New Roman" w:hAnsi="Times New Roman"/>
          <w:sz w:val="22"/>
          <w:szCs w:val="22"/>
          <w:lang w:val="ru-RU"/>
        </w:rPr>
        <w:t xml:space="preserve">В соответствии с условиями Договора уступки прав требования Б/Н от «___» _________ 2023 г. ЦЕДЕНТ передает, а ЦЕССИОНАРИЙ принимает следующие документы, подтверждающие права требования к </w:t>
      </w:r>
      <w:r w:rsidRPr="00762553">
        <w:rPr>
          <w:rFonts w:ascii="Times New Roman" w:hAnsi="Times New Roman" w:hint="eastAsia"/>
          <w:sz w:val="22"/>
          <w:szCs w:val="22"/>
          <w:lang w:val="ru-RU"/>
        </w:rPr>
        <w:t>ФГБУ</w:t>
      </w:r>
      <w:r w:rsidRPr="007625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2553">
        <w:rPr>
          <w:rFonts w:ascii="Times New Roman" w:hAnsi="Times New Roman" w:hint="eastAsia"/>
          <w:sz w:val="22"/>
          <w:szCs w:val="22"/>
          <w:lang w:val="ru-RU"/>
        </w:rPr>
        <w:t>«РЭА»</w:t>
      </w:r>
      <w:r w:rsidRPr="007625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2553">
        <w:rPr>
          <w:rFonts w:ascii="Times New Roman" w:hAnsi="Times New Roman" w:hint="eastAsia"/>
          <w:sz w:val="22"/>
          <w:szCs w:val="22"/>
          <w:lang w:val="ru-RU"/>
        </w:rPr>
        <w:t>Минэнерго</w:t>
      </w:r>
      <w:r w:rsidRPr="007625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62553">
        <w:rPr>
          <w:rFonts w:ascii="Times New Roman" w:hAnsi="Times New Roman" w:hint="eastAsia"/>
          <w:sz w:val="22"/>
          <w:szCs w:val="22"/>
          <w:lang w:val="ru-RU"/>
        </w:rPr>
        <w:t>России</w:t>
      </w:r>
      <w:r w:rsidRPr="0076255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762553">
        <w:rPr>
          <w:rFonts w:ascii="Times New Roman" w:hAnsi="Times New Roman" w:hint="eastAsia"/>
          <w:sz w:val="22"/>
          <w:szCs w:val="22"/>
          <w:lang w:val="ru-RU"/>
        </w:rPr>
        <w:t>ИНН</w:t>
      </w:r>
      <w:r w:rsidRPr="00762553">
        <w:rPr>
          <w:rFonts w:ascii="Times New Roman" w:hAnsi="Times New Roman"/>
          <w:sz w:val="22"/>
          <w:szCs w:val="22"/>
          <w:lang w:val="ru-RU"/>
        </w:rPr>
        <w:t xml:space="preserve"> 7709018297):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5"/>
        <w:gridCol w:w="1134"/>
        <w:gridCol w:w="3827"/>
      </w:tblGrid>
      <w:tr w:rsidR="00EB0261" w:rsidRPr="00762553" w14:paraId="7B24F218" w14:textId="77777777" w:rsidTr="005B2609">
        <w:tc>
          <w:tcPr>
            <w:tcW w:w="567" w:type="dxa"/>
            <w:vAlign w:val="center"/>
          </w:tcPr>
          <w:p w14:paraId="53F009B4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565" w:type="dxa"/>
            <w:vAlign w:val="center"/>
          </w:tcPr>
          <w:p w14:paraId="3AB131DB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14:paraId="3AD274E0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Кол-во листов</w:t>
            </w:r>
          </w:p>
        </w:tc>
        <w:tc>
          <w:tcPr>
            <w:tcW w:w="3827" w:type="dxa"/>
            <w:vAlign w:val="center"/>
          </w:tcPr>
          <w:p w14:paraId="36DA98CE" w14:textId="77777777" w:rsidR="00EB0261" w:rsidRPr="0076255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2553">
              <w:rPr>
                <w:rFonts w:ascii="Times New Roman" w:hAnsi="Times New Roman"/>
                <w:sz w:val="22"/>
                <w:szCs w:val="22"/>
                <w:lang w:val="ru-RU"/>
              </w:rPr>
              <w:t>Примечание</w:t>
            </w:r>
          </w:p>
        </w:tc>
      </w:tr>
      <w:tr w:rsidR="00EB0261" w:rsidRPr="00EE0363" w14:paraId="64C71897" w14:textId="77777777" w:rsidTr="005B2609">
        <w:tc>
          <w:tcPr>
            <w:tcW w:w="567" w:type="dxa"/>
          </w:tcPr>
          <w:p w14:paraId="53688C10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565" w:type="dxa"/>
          </w:tcPr>
          <w:p w14:paraId="6CD219B3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330EAB4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16A8CCD7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0222B9DD" w14:textId="77777777" w:rsidTr="005B2609">
        <w:tc>
          <w:tcPr>
            <w:tcW w:w="567" w:type="dxa"/>
          </w:tcPr>
          <w:p w14:paraId="45073372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565" w:type="dxa"/>
          </w:tcPr>
          <w:p w14:paraId="404D670B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7476E789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109D6B1C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25ECD357" w14:textId="77777777" w:rsidTr="005B2609">
        <w:tc>
          <w:tcPr>
            <w:tcW w:w="567" w:type="dxa"/>
          </w:tcPr>
          <w:p w14:paraId="0940F89A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565" w:type="dxa"/>
          </w:tcPr>
          <w:p w14:paraId="1C8DF0F6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0C61BCA4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1C8E9B69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770BE5C4" w14:textId="77777777" w:rsidTr="005B2609">
        <w:tc>
          <w:tcPr>
            <w:tcW w:w="567" w:type="dxa"/>
          </w:tcPr>
          <w:p w14:paraId="097477AE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565" w:type="dxa"/>
          </w:tcPr>
          <w:p w14:paraId="541FF97B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69B2CCC5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B668513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162F09BC" w14:textId="77777777" w:rsidTr="005B2609">
        <w:tc>
          <w:tcPr>
            <w:tcW w:w="567" w:type="dxa"/>
          </w:tcPr>
          <w:p w14:paraId="1E7A956E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565" w:type="dxa"/>
          </w:tcPr>
          <w:p w14:paraId="5FC34EF0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62B82CF2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4EA11EFF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136CE6E9" w14:textId="77777777" w:rsidTr="005B2609">
        <w:tc>
          <w:tcPr>
            <w:tcW w:w="567" w:type="dxa"/>
          </w:tcPr>
          <w:p w14:paraId="259536C2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565" w:type="dxa"/>
          </w:tcPr>
          <w:p w14:paraId="68627290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3D1E019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458ED422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B0261" w:rsidRPr="00EE0363" w14:paraId="72D88B87" w14:textId="77777777" w:rsidTr="005B2609">
        <w:tc>
          <w:tcPr>
            <w:tcW w:w="567" w:type="dxa"/>
          </w:tcPr>
          <w:p w14:paraId="53E321DB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65" w:type="dxa"/>
          </w:tcPr>
          <w:p w14:paraId="4B96A4A7" w14:textId="77777777" w:rsidR="00EB0261" w:rsidRPr="00EE0363" w:rsidRDefault="00EB0261" w:rsidP="002836BF">
            <w:pPr>
              <w:numPr>
                <w:ilvl w:val="12"/>
                <w:numId w:val="0"/>
              </w:numPr>
              <w:tabs>
                <w:tab w:val="left" w:pos="-142"/>
              </w:tabs>
              <w:ind w:right="-76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0363">
              <w:rPr>
                <w:rFonts w:ascii="Times New Roman" w:hAnsi="Times New Roman"/>
                <w:sz w:val="22"/>
                <w:szCs w:val="22"/>
                <w:lang w:val="ru-RU"/>
              </w:rPr>
              <w:t>Общее количество листов</w:t>
            </w:r>
          </w:p>
        </w:tc>
        <w:tc>
          <w:tcPr>
            <w:tcW w:w="1134" w:type="dxa"/>
          </w:tcPr>
          <w:p w14:paraId="6D376931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1CB646E" w14:textId="77777777" w:rsidR="00EB0261" w:rsidRPr="00EE0363" w:rsidRDefault="00EB0261" w:rsidP="002836BF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86DA364" w14:textId="77777777" w:rsidR="00EB0261" w:rsidRPr="00EE0363" w:rsidRDefault="00EB0261" w:rsidP="00EB0261">
      <w:pPr>
        <w:numPr>
          <w:ilvl w:val="12"/>
          <w:numId w:val="0"/>
        </w:numPr>
        <w:tabs>
          <w:tab w:val="left" w:pos="284"/>
          <w:tab w:val="left" w:pos="360"/>
        </w:tabs>
        <w:ind w:right="-766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1223315" w14:textId="77777777" w:rsidR="00EB0261" w:rsidRPr="00EE0363" w:rsidRDefault="00EB0261" w:rsidP="00EB0261">
      <w:pPr>
        <w:numPr>
          <w:ilvl w:val="0"/>
          <w:numId w:val="1"/>
        </w:numPr>
        <w:tabs>
          <w:tab w:val="left" w:pos="360"/>
          <w:tab w:val="left" w:pos="9923"/>
        </w:tabs>
        <w:autoSpaceDE w:val="0"/>
        <w:autoSpaceDN w:val="0"/>
        <w:ind w:right="-1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ЦЕССИОНАРИЙ подтверждает, что все документы, подлежащие передаче в соответствии с условиями Договора уступки прав требовани</w:t>
      </w:r>
      <w:r>
        <w:rPr>
          <w:rFonts w:ascii="Times New Roman" w:hAnsi="Times New Roman"/>
          <w:sz w:val="22"/>
          <w:szCs w:val="22"/>
          <w:lang w:val="ru-RU"/>
        </w:rPr>
        <w:t>я</w:t>
      </w:r>
      <w:r w:rsidRPr="00EE03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 xml:space="preserve">Б/Н от </w:t>
      </w:r>
      <w:r w:rsidRPr="00EE0363">
        <w:rPr>
          <w:rFonts w:ascii="Times New Roman" w:hAnsi="Times New Roman"/>
          <w:b/>
          <w:bCs/>
          <w:sz w:val="22"/>
          <w:szCs w:val="22"/>
          <w:lang w:val="ru-RU"/>
        </w:rPr>
        <w:t xml:space="preserve">«___» _________ </w:t>
      </w:r>
      <w:r w:rsidRPr="00EE0363">
        <w:rPr>
          <w:rFonts w:ascii="Times New Roman" w:hAnsi="Times New Roman"/>
          <w:bCs/>
          <w:sz w:val="22"/>
          <w:szCs w:val="22"/>
          <w:lang w:val="ru-RU"/>
        </w:rPr>
        <w:t>2023 г.</w:t>
      </w:r>
      <w:r w:rsidRPr="00EE0363">
        <w:rPr>
          <w:rFonts w:ascii="Times New Roman" w:hAnsi="Times New Roman"/>
          <w:sz w:val="22"/>
          <w:szCs w:val="22"/>
          <w:lang w:val="ru-RU"/>
        </w:rPr>
        <w:t>, получены им полностью.</w:t>
      </w:r>
    </w:p>
    <w:p w14:paraId="380E7AEE" w14:textId="77777777" w:rsidR="00EB0261" w:rsidRPr="00EE0363" w:rsidRDefault="00EB0261" w:rsidP="00EB0261">
      <w:pPr>
        <w:numPr>
          <w:ilvl w:val="0"/>
          <w:numId w:val="1"/>
        </w:numPr>
        <w:tabs>
          <w:tab w:val="left" w:pos="360"/>
          <w:tab w:val="left" w:pos="9923"/>
        </w:tabs>
        <w:autoSpaceDE w:val="0"/>
        <w:autoSpaceDN w:val="0"/>
        <w:ind w:right="-1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Стороны подтверждают отсутствие претензий друг к другу по полноте и качеству документов.</w:t>
      </w:r>
    </w:p>
    <w:p w14:paraId="1E8ECF2F" w14:textId="77777777" w:rsidR="00EB0261" w:rsidRPr="00EE0363" w:rsidRDefault="00EB0261" w:rsidP="00EB0261">
      <w:pPr>
        <w:numPr>
          <w:ilvl w:val="0"/>
          <w:numId w:val="1"/>
        </w:numPr>
        <w:tabs>
          <w:tab w:val="left" w:pos="360"/>
          <w:tab w:val="left" w:pos="9923"/>
        </w:tabs>
        <w:autoSpaceDE w:val="0"/>
        <w:autoSpaceDN w:val="0"/>
        <w:ind w:right="-1"/>
        <w:jc w:val="both"/>
        <w:rPr>
          <w:rFonts w:ascii="Times New Roman" w:hAnsi="Times New Roman"/>
          <w:sz w:val="22"/>
          <w:szCs w:val="22"/>
          <w:lang w:val="ru-RU"/>
        </w:rPr>
      </w:pPr>
      <w:r w:rsidRPr="00EE0363">
        <w:rPr>
          <w:rFonts w:ascii="Times New Roman" w:hAnsi="Times New Roman"/>
          <w:sz w:val="22"/>
          <w:szCs w:val="22"/>
          <w:lang w:val="ru-RU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EB0261" w:rsidRPr="00A26B2D" w14:paraId="645C122D" w14:textId="77777777" w:rsidTr="002836BF">
        <w:trPr>
          <w:trHeight w:val="475"/>
        </w:trPr>
        <w:tc>
          <w:tcPr>
            <w:tcW w:w="3964" w:type="dxa"/>
            <w:shd w:val="clear" w:color="auto" w:fill="auto"/>
          </w:tcPr>
          <w:p w14:paraId="67AF05EE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40835CB8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ЦЕДЕНТ</w:t>
            </w:r>
          </w:p>
        </w:tc>
        <w:tc>
          <w:tcPr>
            <w:tcW w:w="1276" w:type="dxa"/>
            <w:shd w:val="clear" w:color="auto" w:fill="auto"/>
          </w:tcPr>
          <w:p w14:paraId="0A88CFD8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3D9A5282" w14:textId="77777777" w:rsidR="00EB0261" w:rsidRPr="00A26B2D" w:rsidRDefault="00EB0261" w:rsidP="002836BF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ЦЕССИОНАРИЙ</w:t>
            </w:r>
          </w:p>
        </w:tc>
      </w:tr>
      <w:tr w:rsidR="00EB0261" w:rsidRPr="00A26B2D" w14:paraId="02E7A1AA" w14:textId="77777777" w:rsidTr="002836BF">
        <w:tc>
          <w:tcPr>
            <w:tcW w:w="3964" w:type="dxa"/>
            <w:shd w:val="clear" w:color="auto" w:fill="auto"/>
          </w:tcPr>
          <w:p w14:paraId="3B323718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Заместитель управляющего</w:t>
            </w:r>
            <w:r w:rsidRPr="00A26B2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Саратовским отделением №8622 ПАО Сбербанк</w:t>
            </w:r>
          </w:p>
          <w:p w14:paraId="10785908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3FC3C0E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 /О.А. Уразов/</w:t>
            </w:r>
          </w:p>
        </w:tc>
        <w:tc>
          <w:tcPr>
            <w:tcW w:w="1276" w:type="dxa"/>
            <w:shd w:val="clear" w:color="auto" w:fill="auto"/>
          </w:tcPr>
          <w:p w14:paraId="2E98CF1C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374E3FE9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FF6A636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45333EB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6FB9118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BFA0D93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_______________/</w:t>
            </w:r>
            <w:r w:rsidRPr="00A26B2D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</w:t>
            </w:r>
            <w:r w:rsidRPr="00A26B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</w:tc>
      </w:tr>
      <w:tr w:rsidR="00EB0261" w:rsidRPr="00A26B2D" w14:paraId="78DD9328" w14:textId="77777777" w:rsidTr="002836BF">
        <w:tc>
          <w:tcPr>
            <w:tcW w:w="3964" w:type="dxa"/>
            <w:shd w:val="clear" w:color="auto" w:fill="auto"/>
          </w:tcPr>
          <w:p w14:paraId="0B31A165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14:paraId="0A0960BC" w14:textId="77777777" w:rsidR="00EB0261" w:rsidRPr="00A26B2D" w:rsidRDefault="00EB0261" w:rsidP="002836BF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05" w:type="dxa"/>
            <w:shd w:val="clear" w:color="auto" w:fill="auto"/>
          </w:tcPr>
          <w:p w14:paraId="24D0C9E1" w14:textId="77777777" w:rsidR="00EB0261" w:rsidRPr="00A26B2D" w:rsidRDefault="00EB0261" w:rsidP="002836BF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6B2D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14:paraId="67635758" w14:textId="77777777" w:rsidR="00EB0261" w:rsidRPr="00EE0363" w:rsidRDefault="00EB0261" w:rsidP="00EB0261">
      <w:pPr>
        <w:jc w:val="both"/>
        <w:rPr>
          <w:rFonts w:ascii="Times New Roman" w:hAnsi="Times New Roman"/>
          <w:sz w:val="22"/>
          <w:szCs w:val="22"/>
        </w:rPr>
      </w:pPr>
    </w:p>
    <w:p w14:paraId="691AC7DF" w14:textId="77777777" w:rsidR="00EB0261" w:rsidRDefault="00EB0261" w:rsidP="005B2609"/>
    <w:sectPr w:rsidR="00EB0261" w:rsidSect="00F1788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91D8" w14:textId="77777777" w:rsidR="00F17884" w:rsidRDefault="00F17884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72F964" w14:textId="77777777" w:rsidR="00F17884" w:rsidRDefault="00F17884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C599" w14:textId="77777777" w:rsidR="00F17884" w:rsidRDefault="00F17884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1892647D" w14:textId="77777777" w:rsidR="00F17884" w:rsidRDefault="00F17884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63D" w14:textId="77777777" w:rsidR="00F17884" w:rsidRDefault="00F1788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A1B24">
      <w:rPr>
        <w:noProof/>
        <w:lang w:val="ru-RU"/>
      </w:rPr>
      <w:t>19</w:t>
    </w:r>
    <w:r>
      <w:fldChar w:fldCharType="end"/>
    </w:r>
  </w:p>
  <w:p w14:paraId="56D72CAE" w14:textId="77777777" w:rsidR="00F17884" w:rsidRDefault="00F1788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1C61764D"/>
    <w:multiLevelType w:val="hybridMultilevel"/>
    <w:tmpl w:val="807ECD6A"/>
    <w:lvl w:ilvl="0" w:tplc="1CA2B7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1EF0"/>
    <w:multiLevelType w:val="multilevel"/>
    <w:tmpl w:val="4754D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AB6FDE"/>
    <w:multiLevelType w:val="hybridMultilevel"/>
    <w:tmpl w:val="CD9C8ED2"/>
    <w:lvl w:ilvl="0" w:tplc="1CA2B7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11EC"/>
    <w:multiLevelType w:val="hybridMultilevel"/>
    <w:tmpl w:val="8F74C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694145">
    <w:abstractNumId w:val="0"/>
  </w:num>
  <w:num w:numId="2" w16cid:durableId="1970934041">
    <w:abstractNumId w:val="2"/>
  </w:num>
  <w:num w:numId="3" w16cid:durableId="596209520">
    <w:abstractNumId w:val="3"/>
  </w:num>
  <w:num w:numId="4" w16cid:durableId="1515725446">
    <w:abstractNumId w:val="1"/>
  </w:num>
  <w:num w:numId="5" w16cid:durableId="95382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61"/>
    <w:rsid w:val="000515E1"/>
    <w:rsid w:val="00156A07"/>
    <w:rsid w:val="00481430"/>
    <w:rsid w:val="005B2609"/>
    <w:rsid w:val="007A57C0"/>
    <w:rsid w:val="0084599D"/>
    <w:rsid w:val="00932CD2"/>
    <w:rsid w:val="009D0FA5"/>
    <w:rsid w:val="00B65A11"/>
    <w:rsid w:val="00EB0261"/>
    <w:rsid w:val="00F17884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E8BA"/>
  <w15:chartTrackingRefBased/>
  <w15:docId w15:val="{5DA92579-4D20-4C9F-A366-CF9D7B26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61"/>
    <w:pPr>
      <w:spacing w:after="0" w:line="240" w:lineRule="auto"/>
    </w:pPr>
    <w:rPr>
      <w:rFonts w:ascii="NTTimes/Cyrillic" w:eastAsia="Times New Roman" w:hAnsi="NTTimes/Cyrillic" w:cs="Times New Roman"/>
      <w:kern w:val="0"/>
      <w:sz w:val="24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261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0261"/>
    <w:rPr>
      <w:rFonts w:ascii="NTTimes/Cyrillic" w:eastAsia="Times New Roman" w:hAnsi="NTTimes/Cyrillic" w:cs="Times New Roman"/>
      <w:kern w:val="0"/>
      <w:sz w:val="24"/>
      <w:szCs w:val="20"/>
      <w:lang w:val="en-US" w:eastAsia="ru-RU"/>
      <w14:ligatures w14:val="none"/>
    </w:rPr>
  </w:style>
  <w:style w:type="character" w:styleId="a5">
    <w:name w:val="page number"/>
    <w:uiPriority w:val="99"/>
    <w:rsid w:val="00EB02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3579</Words>
  <Characters>20403</Characters>
  <Application>Microsoft Office Word</Application>
  <DocSecurity>0</DocSecurity>
  <Lines>170</Lines>
  <Paragraphs>47</Paragraphs>
  <ScaleCrop>false</ScaleCrop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15</cp:revision>
  <dcterms:created xsi:type="dcterms:W3CDTF">2023-08-31T08:23:00Z</dcterms:created>
  <dcterms:modified xsi:type="dcterms:W3CDTF">2023-08-31T08:58:00Z</dcterms:modified>
</cp:coreProperties>
</file>