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9364FFB" w:rsidR="00950CC9" w:rsidRPr="0037642D" w:rsidRDefault="006872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578FCC79" w:rsidR="00D74052" w:rsidRPr="00D65721" w:rsidRDefault="007649B8" w:rsidP="00A525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1BD12140" w14:textId="77777777" w:rsidR="00A52559" w:rsidRPr="00A52559" w:rsidRDefault="00A52559" w:rsidP="00A525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559">
        <w:rPr>
          <w:color w:val="000000"/>
        </w:rPr>
        <w:t>Лот 1 - ООО «</w:t>
      </w:r>
      <w:proofErr w:type="spellStart"/>
      <w:r w:rsidRPr="00A52559">
        <w:rPr>
          <w:color w:val="000000"/>
        </w:rPr>
        <w:t>Евростиль</w:t>
      </w:r>
      <w:proofErr w:type="spellEnd"/>
      <w:r w:rsidRPr="00A52559">
        <w:rPr>
          <w:color w:val="000000"/>
        </w:rPr>
        <w:t>» ИНН 0548112960, КД 41/2011 от 17.03.2011; Решение Арбитражного суда Республики Дагестан от 15.11.2016 по делу № А15-225/2016 (2 445 515,98 руб.) - 2 445 515,98 руб.;</w:t>
      </w:r>
    </w:p>
    <w:p w14:paraId="40F551C4" w14:textId="77777777" w:rsidR="00A52559" w:rsidRPr="00A52559" w:rsidRDefault="00A52559" w:rsidP="00A525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559">
        <w:rPr>
          <w:color w:val="000000"/>
        </w:rPr>
        <w:t>Лот 2 - ООО «С-</w:t>
      </w:r>
      <w:proofErr w:type="spellStart"/>
      <w:r w:rsidRPr="00A52559">
        <w:rPr>
          <w:color w:val="000000"/>
        </w:rPr>
        <w:t>Коммерс</w:t>
      </w:r>
      <w:proofErr w:type="spellEnd"/>
      <w:r w:rsidRPr="00A52559">
        <w:rPr>
          <w:color w:val="000000"/>
        </w:rPr>
        <w:t>-М» ИНН 0516009896, КД 1/2012-58 от 16.02.2012; Решение Арбитражного суда Республики Дагестан от 27.06.2016 по делу № А15-255/2016, регистрирующим органом принято решение о предстоящем исключении юридического лица из ЕГРЮЛ (266 666,69 руб.) - 266 666,69 руб.;</w:t>
      </w:r>
    </w:p>
    <w:p w14:paraId="1E4EAAEA" w14:textId="77777777" w:rsidR="00A52559" w:rsidRPr="00A52559" w:rsidRDefault="00A52559" w:rsidP="00A525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559">
        <w:rPr>
          <w:color w:val="000000"/>
        </w:rPr>
        <w:t>Лот 3 - ООО «</w:t>
      </w:r>
      <w:proofErr w:type="spellStart"/>
      <w:r w:rsidRPr="00A52559">
        <w:rPr>
          <w:color w:val="000000"/>
        </w:rPr>
        <w:t>Кубачинский</w:t>
      </w:r>
      <w:proofErr w:type="spellEnd"/>
      <w:r w:rsidRPr="00A52559">
        <w:rPr>
          <w:color w:val="000000"/>
        </w:rPr>
        <w:t xml:space="preserve"> Комбинат Художественных Изделий» ИНН 0562061393, КД 5/2012-00 от 24.02.2012; Решение Арбитражного суда Республики Дагестан от 22.06.2016 по делу № А15-220/2016 (843 750,00 руб.) - 843 750,00 руб.;</w:t>
      </w:r>
    </w:p>
    <w:p w14:paraId="4AFF9D43" w14:textId="77777777" w:rsidR="00A52559" w:rsidRPr="00A52559" w:rsidRDefault="00A52559" w:rsidP="00A525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559">
        <w:rPr>
          <w:color w:val="000000"/>
        </w:rPr>
        <w:t>Лот 4 - ООО «</w:t>
      </w:r>
      <w:proofErr w:type="spellStart"/>
      <w:r w:rsidRPr="00A52559">
        <w:rPr>
          <w:color w:val="000000"/>
        </w:rPr>
        <w:t>ГидроСервис</w:t>
      </w:r>
      <w:proofErr w:type="spellEnd"/>
      <w:r w:rsidRPr="00A52559">
        <w:rPr>
          <w:color w:val="000000"/>
        </w:rPr>
        <w:t>» ИНН 0543045808, КД 2/2012-53 от 05.04.2012; Решение Арбитражного суда Республики Дагестан от 19.08.2015 по делу №А15-1351/2015, регистрирующим органом принято решение о предстоящем исключении юридического лица из ЕГРЮЛ (157 535,12 руб.) - 157 535,12 руб.;</w:t>
      </w:r>
    </w:p>
    <w:p w14:paraId="4B40ED67" w14:textId="77777777" w:rsidR="00A52559" w:rsidRPr="00A52559" w:rsidRDefault="00A52559" w:rsidP="00A525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559">
        <w:rPr>
          <w:color w:val="000000"/>
        </w:rPr>
        <w:t>Лот 5 - ООО «Заря-1» ИНН 0545001394, КД 65/2012 от 05.06.2012; Решение Арбитражного суда Республики Дагестан от 28.04.2017 по делу №А15-5079/2016 (13 339 178,08 руб.) - 13 339 178,08 руб.;</w:t>
      </w:r>
    </w:p>
    <w:p w14:paraId="14E06EFF" w14:textId="77777777" w:rsidR="00A52559" w:rsidRPr="00A52559" w:rsidRDefault="00A52559" w:rsidP="00A525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559">
        <w:rPr>
          <w:color w:val="000000"/>
        </w:rPr>
        <w:t>Лот 6 - ЗАО «Штиль» ИНН 0560029838, КД КЛ</w:t>
      </w:r>
      <w:proofErr w:type="gramStart"/>
      <w:r w:rsidRPr="00A52559">
        <w:rPr>
          <w:color w:val="000000"/>
        </w:rPr>
        <w:t>4</w:t>
      </w:r>
      <w:proofErr w:type="gramEnd"/>
      <w:r w:rsidRPr="00A52559">
        <w:rPr>
          <w:color w:val="000000"/>
        </w:rPr>
        <w:t>/2008 5 от 06.02.2008; Советский районный суд г. Махачкалы от 12 июля 2010, по делу № 2-1819/2010, регистрирующим органом принято решение о предстоящем исключении юридического лица из ЕГРЮЛ (1 702 156,88 руб.) - 1 702 156,88 руб.;</w:t>
      </w:r>
    </w:p>
    <w:p w14:paraId="010EF9AB" w14:textId="77777777" w:rsidR="00A52559" w:rsidRPr="00A52559" w:rsidRDefault="00A52559" w:rsidP="00A525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559">
        <w:rPr>
          <w:color w:val="000000"/>
        </w:rPr>
        <w:t>Лот 7 - ЗАО «Хасавюртовский консервный завод» ИНН 0544000020, КД ОВ12/2012 от 14.04.2012; Определение от 21.03.2016 г. по делу А15-4904/2014 о включении в РТК 3 очереди, процедура банкротства (15 458 031,04 руб.) - 15 458 031,04 руб.;</w:t>
      </w:r>
    </w:p>
    <w:p w14:paraId="46501720" w14:textId="0D4107F5" w:rsidR="009E647D" w:rsidRDefault="00A52559" w:rsidP="00A525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559">
        <w:rPr>
          <w:color w:val="000000"/>
        </w:rPr>
        <w:t xml:space="preserve">Лот 8 - ООО </w:t>
      </w:r>
      <w:r>
        <w:rPr>
          <w:color w:val="000000"/>
        </w:rPr>
        <w:t>«</w:t>
      </w:r>
      <w:proofErr w:type="spellStart"/>
      <w:r w:rsidRPr="00A52559">
        <w:rPr>
          <w:color w:val="000000"/>
        </w:rPr>
        <w:t>Дагмежторг</w:t>
      </w:r>
      <w:proofErr w:type="spellEnd"/>
      <w:r>
        <w:rPr>
          <w:color w:val="000000"/>
        </w:rPr>
        <w:t>»</w:t>
      </w:r>
      <w:r w:rsidRPr="00A52559">
        <w:rPr>
          <w:color w:val="000000"/>
        </w:rPr>
        <w:t xml:space="preserve"> ИНН 0562054205, КД 60/2011 от 06.04.2011; Решение Арбитражного суда Республики Дагестан от 23.11.2017 по делу № А15-2989/2017 (10 176 47</w:t>
      </w:r>
      <w:r>
        <w:rPr>
          <w:color w:val="000000"/>
        </w:rPr>
        <w:t>2,44 руб.) - 10 176 472,44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на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сайте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5D02788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97ED29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DBF2AB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E6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6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9E6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5DCDB0B" w14:textId="1DBF0CEB" w:rsidR="00F519EB" w:rsidRPr="003B140A" w:rsidRDefault="00964EC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9E647D">
        <w:rPr>
          <w:b/>
          <w:bCs/>
          <w:color w:val="000000"/>
        </w:rPr>
        <w:t>07 сентября</w:t>
      </w:r>
      <w:r w:rsidR="00F519EB" w:rsidRPr="005D634E">
        <w:rPr>
          <w:b/>
          <w:bCs/>
          <w:color w:val="000000"/>
        </w:rPr>
        <w:t xml:space="preserve"> </w:t>
      </w:r>
      <w:r w:rsidR="00F519EB">
        <w:rPr>
          <w:b/>
          <w:bCs/>
          <w:color w:val="000000"/>
        </w:rPr>
        <w:t xml:space="preserve">2023 г. по </w:t>
      </w:r>
      <w:r w:rsidR="009E647D">
        <w:rPr>
          <w:b/>
          <w:bCs/>
          <w:color w:val="000000"/>
        </w:rPr>
        <w:t>20</w:t>
      </w:r>
      <w:r w:rsidR="00F519EB">
        <w:rPr>
          <w:b/>
          <w:bCs/>
          <w:color w:val="000000"/>
        </w:rPr>
        <w:t xml:space="preserve"> </w:t>
      </w:r>
      <w:r w:rsidR="009E647D">
        <w:rPr>
          <w:b/>
          <w:bCs/>
          <w:color w:val="000000"/>
        </w:rPr>
        <w:t>дека</w:t>
      </w:r>
      <w:r w:rsidR="00F519EB">
        <w:rPr>
          <w:b/>
          <w:bCs/>
          <w:color w:val="000000"/>
        </w:rPr>
        <w:t>бря 2023 г</w:t>
      </w:r>
      <w:r w:rsidR="003B140A">
        <w:rPr>
          <w:b/>
          <w:bCs/>
          <w:color w:val="000000"/>
        </w:rPr>
        <w:t>.</w:t>
      </w:r>
    </w:p>
    <w:p w14:paraId="11692C3C" w14:textId="22040F1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E647D" w:rsidRPr="009E6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E3173D5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начальной цены продажи лотов;</w:t>
      </w:r>
    </w:p>
    <w:p w14:paraId="6A357417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92,90% от начальной цены продажи лотов;</w:t>
      </w:r>
    </w:p>
    <w:p w14:paraId="1FB37BA9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27 сентября 2023 г. - в размере 85,80% от начальной цены продажи лотов;</w:t>
      </w:r>
    </w:p>
    <w:p w14:paraId="439BCC0D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78,70% от начальной цены продажи лотов;</w:t>
      </w:r>
      <w:bookmarkStart w:id="0" w:name="_GoBack"/>
      <w:bookmarkEnd w:id="0"/>
    </w:p>
    <w:p w14:paraId="4AEFD767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71,60% от начальной цены продажи лотов;</w:t>
      </w:r>
    </w:p>
    <w:p w14:paraId="6E276B99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64,50% от начальной цены продажи лотов;</w:t>
      </w:r>
    </w:p>
    <w:p w14:paraId="7957BCF9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57,40% от начальной цены продажи лотов;</w:t>
      </w:r>
    </w:p>
    <w:p w14:paraId="35F987FB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50,30% от начальной цены продажи лотов;</w:t>
      </w:r>
    </w:p>
    <w:p w14:paraId="40E274D6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43,20% от начальной цены продажи лотов;</w:t>
      </w:r>
    </w:p>
    <w:p w14:paraId="4AA9089D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36,10% от начальной цены продажи лотов;</w:t>
      </w:r>
    </w:p>
    <w:p w14:paraId="51BC44D4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29,00% от начальной цены продажи лотов;</w:t>
      </w:r>
    </w:p>
    <w:p w14:paraId="3EA95208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21,90% от начальной цены продажи лотов;</w:t>
      </w:r>
    </w:p>
    <w:p w14:paraId="00BCCEA8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30 ноября 2023 г. по 06 декабря 2023 г. - в размере 14,80% от начальной цены продажи лотов;</w:t>
      </w:r>
    </w:p>
    <w:p w14:paraId="6650BD06" w14:textId="77777777" w:rsidR="00A52559" w:rsidRPr="00A52559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7,70% от начальной цены продажи лотов;</w:t>
      </w:r>
    </w:p>
    <w:p w14:paraId="10C4CD8A" w14:textId="0BA61735" w:rsidR="009E647D" w:rsidRDefault="00A52559" w:rsidP="00A52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559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2023 г. по 20 декабря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011F6329" w:rsidR="00F519EB" w:rsidRPr="00EC3310" w:rsidRDefault="0068720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>, д. 19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а также у ОТ: </w:t>
      </w:r>
      <w:r w:rsidR="00F519EB" w:rsidRPr="00F519EB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8(928)333-02-88, 8(812)777-57-57 (доб.523).</w:t>
      </w:r>
      <w:r w:rsidR="00EC3310" w:rsidRPr="00EC331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40A"/>
    <w:rsid w:val="003B1B4A"/>
    <w:rsid w:val="004022FF"/>
    <w:rsid w:val="00414C69"/>
    <w:rsid w:val="00437C57"/>
    <w:rsid w:val="00467D6B"/>
    <w:rsid w:val="004B3DEF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ABE1-FD62-4EE7-A96E-E1E27412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2279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81</cp:revision>
  <dcterms:created xsi:type="dcterms:W3CDTF">2019-07-23T07:47:00Z</dcterms:created>
  <dcterms:modified xsi:type="dcterms:W3CDTF">2023-05-23T13:45:00Z</dcterms:modified>
</cp:coreProperties>
</file>