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Pr="00254560" w:rsidRDefault="00D6354E" w:rsidP="00D6354E">
      <w:pPr>
        <w:jc w:val="both"/>
      </w:pPr>
    </w:p>
    <w:p w14:paraId="2B4F0792" w14:textId="6ADF2ED6" w:rsidR="00A45D08" w:rsidRPr="00254560" w:rsidRDefault="006B789F" w:rsidP="00A45D08">
      <w:pPr>
        <w:spacing w:before="120" w:after="120"/>
        <w:jc w:val="both"/>
        <w:rPr>
          <w:color w:val="000000"/>
        </w:rPr>
      </w:pPr>
      <w:r w:rsidRPr="0025456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54560">
        <w:t>лит.В</w:t>
      </w:r>
      <w:proofErr w:type="spellEnd"/>
      <w:r w:rsidRPr="00254560">
        <w:t xml:space="preserve">, (812)334-26-04, 8(800) 777-57-57, </w:t>
      </w:r>
      <w:hyperlink r:id="rId4" w:history="1">
        <w:r w:rsidRPr="00254560">
          <w:rPr>
            <w:rStyle w:val="a6"/>
          </w:rPr>
          <w:t>o.ivanova@auction-house.ru</w:t>
        </w:r>
      </w:hyperlink>
      <w:r w:rsidRPr="00254560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D6354E" w:rsidRPr="00254560">
        <w:t xml:space="preserve">сообщает, </w:t>
      </w:r>
      <w:r w:rsidR="00A45D08" w:rsidRPr="00254560">
        <w:rPr>
          <w:color w:val="000000"/>
        </w:rPr>
        <w:t>что в связи с</w:t>
      </w:r>
      <w:r w:rsidRPr="00254560">
        <w:rPr>
          <w:color w:val="000000"/>
        </w:rPr>
        <w:t xml:space="preserve"> </w:t>
      </w:r>
      <w:r w:rsidRPr="00254560">
        <w:rPr>
          <w:color w:val="000000"/>
        </w:rPr>
        <w:t xml:space="preserve"> отказом (уклонением) победителя от заключения договора</w:t>
      </w:r>
      <w:r w:rsidRPr="00254560">
        <w:rPr>
          <w:color w:val="000000"/>
        </w:rPr>
        <w:t xml:space="preserve"> </w:t>
      </w:r>
      <w:r w:rsidR="00A45D08" w:rsidRPr="00254560">
        <w:rPr>
          <w:color w:val="000000"/>
        </w:rPr>
        <w:t>по итогам</w:t>
      </w:r>
      <w:r w:rsidR="0084614E" w:rsidRPr="00254560">
        <w:rPr>
          <w:color w:val="000000"/>
        </w:rPr>
        <w:t xml:space="preserve"> </w:t>
      </w:r>
      <w:r w:rsidR="0084614E" w:rsidRPr="00254560">
        <w:rPr>
          <w:b/>
          <w:bCs/>
          <w:color w:val="000000"/>
        </w:rPr>
        <w:t>первых</w:t>
      </w:r>
      <w:r w:rsidR="0084614E" w:rsidRPr="00254560">
        <w:rPr>
          <w:color w:val="000000"/>
        </w:rPr>
        <w:t xml:space="preserve"> электронных</w:t>
      </w:r>
      <w:r w:rsidR="00A45D08" w:rsidRPr="00254560">
        <w:rPr>
          <w:color w:val="000000"/>
        </w:rPr>
        <w:t xml:space="preserve"> торгов</w:t>
      </w:r>
      <w:r w:rsidR="00A45D08" w:rsidRPr="00254560">
        <w:t xml:space="preserve"> </w:t>
      </w:r>
      <w:r w:rsidR="0084614E" w:rsidRPr="00254560">
        <w:t>в форме аукциона,</w:t>
      </w:r>
      <w:r w:rsidR="00A45D08" w:rsidRPr="00254560">
        <w:rPr>
          <w:b/>
        </w:rPr>
        <w:t xml:space="preserve"> </w:t>
      </w:r>
      <w:r w:rsidR="0084614E" w:rsidRPr="00254560">
        <w:t xml:space="preserve">открытых по составу участников с открытой формой представления предложений о цене </w:t>
      </w:r>
      <w:r w:rsidRPr="00254560">
        <w:t xml:space="preserve">(сообщение № 2030211067 в газете АО </w:t>
      </w:r>
      <w:r w:rsidRPr="0025456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4560">
        <w:instrText xml:space="preserve"> FORMTEXT </w:instrText>
      </w:r>
      <w:r w:rsidRPr="00254560">
        <w:fldChar w:fldCharType="separate"/>
      </w:r>
      <w:r w:rsidRPr="00254560">
        <w:t>«Коммерсантъ»</w:t>
      </w:r>
      <w:r w:rsidRPr="00254560">
        <w:fldChar w:fldCharType="end"/>
      </w:r>
      <w:r w:rsidRPr="00254560">
        <w:t xml:space="preserve"> от 03.06.2023г. №98(7543)), </w:t>
      </w:r>
      <w:r w:rsidR="00A45D08" w:rsidRPr="00254560">
        <w:t>проведенных</w:t>
      </w:r>
      <w:r w:rsidR="0084614E" w:rsidRPr="00254560">
        <w:t xml:space="preserve"> </w:t>
      </w:r>
      <w:r w:rsidRPr="00254560">
        <w:t>17 июля 2023 г.,</w:t>
      </w:r>
      <w:r w:rsidR="00A45D08" w:rsidRPr="00254560">
        <w:rPr>
          <w:spacing w:val="3"/>
        </w:rPr>
        <w:t xml:space="preserve"> </w:t>
      </w:r>
      <w:r w:rsidRPr="00254560">
        <w:rPr>
          <w:color w:val="000000"/>
        </w:rPr>
        <w:t>догово</w:t>
      </w:r>
      <w:r w:rsidRPr="00254560">
        <w:t xml:space="preserve">р </w:t>
      </w:r>
      <w:r w:rsidRPr="00254560">
        <w:rPr>
          <w:spacing w:val="3"/>
        </w:rPr>
        <w:t xml:space="preserve">заключен </w:t>
      </w:r>
      <w:r w:rsidRPr="00254560">
        <w:t>с иным участником торгов</w:t>
      </w:r>
      <w:r w:rsidR="00A45D08" w:rsidRPr="0025456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254560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545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2545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5456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545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545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545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4560" w:rsidRPr="00254560" w14:paraId="6210BB97" w14:textId="77777777" w:rsidTr="007B49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1D602EE" w:rsidR="00254560" w:rsidRPr="00254560" w:rsidRDefault="00254560" w:rsidP="002545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35DE1D6" w:rsidR="00254560" w:rsidRPr="00254560" w:rsidRDefault="00254560" w:rsidP="002545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2023-10682/68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301C92A" w:rsidR="00254560" w:rsidRPr="00254560" w:rsidRDefault="00254560" w:rsidP="002545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9412171" w:rsidR="00254560" w:rsidRPr="00254560" w:rsidRDefault="00254560" w:rsidP="002545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1 362 000,00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B4CF530" w:rsidR="00254560" w:rsidRPr="00254560" w:rsidRDefault="00254560" w:rsidP="002545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560">
              <w:rPr>
                <w:rFonts w:ascii="Times New Roman" w:hAnsi="Times New Roman" w:cs="Times New Roman"/>
                <w:sz w:val="24"/>
                <w:szCs w:val="24"/>
              </w:rPr>
              <w:t>Шахрудинов Залимхан Магомедович</w:t>
            </w:r>
          </w:p>
        </w:tc>
      </w:tr>
    </w:tbl>
    <w:p w14:paraId="36F97370" w14:textId="77777777" w:rsidR="00D6354E" w:rsidRPr="00254560" w:rsidRDefault="00D6354E" w:rsidP="00D6354E">
      <w:pPr>
        <w:jc w:val="both"/>
      </w:pPr>
    </w:p>
    <w:p w14:paraId="1ACE5287" w14:textId="77777777" w:rsidR="00D6354E" w:rsidRPr="00254560" w:rsidRDefault="00D6354E" w:rsidP="00D6354E">
      <w:pPr>
        <w:jc w:val="both"/>
      </w:pPr>
    </w:p>
    <w:p w14:paraId="7840B96A" w14:textId="77777777" w:rsidR="00D6354E" w:rsidRPr="00254560" w:rsidRDefault="00D6354E" w:rsidP="00D6354E">
      <w:pPr>
        <w:jc w:val="both"/>
      </w:pPr>
    </w:p>
    <w:p w14:paraId="5343B90D" w14:textId="77777777" w:rsidR="006B789F" w:rsidRPr="00254560" w:rsidRDefault="006B789F" w:rsidP="006B789F"/>
    <w:p w14:paraId="7E8709AC" w14:textId="77777777" w:rsidR="006B789F" w:rsidRPr="00254560" w:rsidRDefault="006B789F" w:rsidP="006B7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54560"/>
    <w:rsid w:val="00273CAB"/>
    <w:rsid w:val="00282312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B789F"/>
    <w:rsid w:val="00803697"/>
    <w:rsid w:val="00827A91"/>
    <w:rsid w:val="008450EC"/>
    <w:rsid w:val="0084614E"/>
    <w:rsid w:val="00877673"/>
    <w:rsid w:val="009F6EEA"/>
    <w:rsid w:val="00A06B2F"/>
    <w:rsid w:val="00A10B9F"/>
    <w:rsid w:val="00A45D08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E6C6068-C8FF-47C2-B54A-3165B02E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2016-09-09T13:37:00Z</cp:lastPrinted>
  <dcterms:created xsi:type="dcterms:W3CDTF">2021-07-13T11:46:00Z</dcterms:created>
  <dcterms:modified xsi:type="dcterms:W3CDTF">2023-09-12T11:13:00Z</dcterms:modified>
</cp:coreProperties>
</file>