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1D2A754" w:rsidR="0004186C" w:rsidRPr="00B141BB" w:rsidRDefault="0035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3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malkova@auction-house.ru) (далее - Организатор торгов, ОТ),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(далее – КУ),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96A0AA5" w14:textId="64EDA0AF" w:rsidR="00351935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3519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935" w:rsidRPr="00351935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60B5C216" w14:textId="1ADE4967" w:rsidR="001914F4" w:rsidRDefault="001914F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28E5EBD" w14:textId="77777777" w:rsidR="00897607" w:rsidRPr="00897607" w:rsidRDefault="00897607" w:rsidP="00897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Лот 1 - Депозитарий, г. Краснодар - 3 810,30 руб.;</w:t>
      </w:r>
    </w:p>
    <w:p w14:paraId="4AD54B28" w14:textId="77777777" w:rsidR="00897607" w:rsidRPr="00897607" w:rsidRDefault="00897607" w:rsidP="00897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Лот 2 - Маршрутизатор (</w:t>
      </w:r>
      <w:proofErr w:type="spellStart"/>
      <w:r w:rsidRPr="00897607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897607">
        <w:rPr>
          <w:rFonts w:ascii="Times New Roman" w:hAnsi="Times New Roman" w:cs="Times New Roman"/>
          <w:color w:val="000000"/>
          <w:sz w:val="24"/>
          <w:szCs w:val="24"/>
        </w:rPr>
        <w:t>) Planet CS-2000, г. Вологда - 1 941,12 руб.;</w:t>
      </w:r>
    </w:p>
    <w:p w14:paraId="73B116D8" w14:textId="77777777" w:rsidR="00897607" w:rsidRPr="00897607" w:rsidRDefault="00897607" w:rsidP="00897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Лот 3 - Маршрутизатор (</w:t>
      </w:r>
      <w:proofErr w:type="spellStart"/>
      <w:r w:rsidRPr="00897607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897607">
        <w:rPr>
          <w:rFonts w:ascii="Times New Roman" w:hAnsi="Times New Roman" w:cs="Times New Roman"/>
          <w:color w:val="000000"/>
          <w:sz w:val="24"/>
          <w:szCs w:val="24"/>
        </w:rPr>
        <w:t>) Planet CS-2000, г. Вологда - 1 941,12 руб.;</w:t>
      </w:r>
    </w:p>
    <w:p w14:paraId="70E4F8B4" w14:textId="131E96FC" w:rsidR="00351935" w:rsidRDefault="00897607" w:rsidP="00897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Лот 4 - Маршрутизатор (</w:t>
      </w:r>
      <w:proofErr w:type="spellStart"/>
      <w:r w:rsidRPr="00897607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897607">
        <w:rPr>
          <w:rFonts w:ascii="Times New Roman" w:hAnsi="Times New Roman" w:cs="Times New Roman"/>
          <w:color w:val="000000"/>
          <w:sz w:val="24"/>
          <w:szCs w:val="24"/>
        </w:rPr>
        <w:t>) Planet CS-2</w:t>
      </w:r>
      <w:r>
        <w:rPr>
          <w:rFonts w:ascii="Times New Roman" w:hAnsi="Times New Roman" w:cs="Times New Roman"/>
          <w:color w:val="000000"/>
          <w:sz w:val="24"/>
          <w:szCs w:val="24"/>
        </w:rPr>
        <w:t>000, г. Вологда - 1 941,12 руб.</w:t>
      </w:r>
    </w:p>
    <w:p w14:paraId="457468BF" w14:textId="65C36D91" w:rsidR="001D384A" w:rsidRPr="00400246" w:rsidRDefault="00351935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а в 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ч. сумма долга) – начальная цена продажи лота):</w:t>
      </w:r>
    </w:p>
    <w:p w14:paraId="154F2FC4" w14:textId="08AFA548" w:rsidR="00351935" w:rsidRDefault="0089760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7607">
        <w:rPr>
          <w:rFonts w:ascii="Times New Roman CYR" w:hAnsi="Times New Roman CYR" w:cs="Times New Roman CYR"/>
          <w:color w:val="000000"/>
          <w:sz w:val="24"/>
          <w:szCs w:val="24"/>
        </w:rPr>
        <w:t>Лот 5 - Рогов Роман Владимирович, КД КИ-ГП-Я-В/2015-117 от 26.01.2017, Определение АС Ярославской области от 24.05.2021 по делу А82-20766/2020 о включении в РТК, 3-я очередь, находится в стадии банкротства (1 919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297,77 руб.) - 921 262,93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AE57F56" w14:textId="162F3958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351935">
        <w:rPr>
          <w:b/>
          <w:bCs/>
          <w:color w:val="000000"/>
        </w:rPr>
        <w:t>ам</w:t>
      </w:r>
      <w:r w:rsidRPr="006E2730">
        <w:rPr>
          <w:b/>
          <w:bCs/>
          <w:color w:val="000000"/>
        </w:rPr>
        <w:t xml:space="preserve"> </w:t>
      </w:r>
      <w:r w:rsidR="004C0F27">
        <w:rPr>
          <w:b/>
          <w:bCs/>
          <w:color w:val="000000"/>
        </w:rPr>
        <w:t>1</w:t>
      </w:r>
      <w:r w:rsidR="00351935">
        <w:rPr>
          <w:b/>
          <w:bCs/>
          <w:color w:val="000000"/>
        </w:rPr>
        <w:t>-4</w:t>
      </w:r>
      <w:r>
        <w:rPr>
          <w:b/>
          <w:bCs/>
          <w:color w:val="000000"/>
        </w:rPr>
        <w:t xml:space="preserve"> - с </w:t>
      </w:r>
      <w:r w:rsidR="00351935" w:rsidRPr="00351935">
        <w:rPr>
          <w:b/>
          <w:bCs/>
          <w:color w:val="000000"/>
        </w:rPr>
        <w:t xml:space="preserve">19 сентября </w:t>
      </w:r>
      <w:r>
        <w:rPr>
          <w:b/>
          <w:bCs/>
          <w:color w:val="000000"/>
        </w:rPr>
        <w:t xml:space="preserve">2023 г. по </w:t>
      </w:r>
      <w:r w:rsidR="00351935">
        <w:rPr>
          <w:b/>
          <w:bCs/>
          <w:color w:val="000000"/>
        </w:rPr>
        <w:t>22</w:t>
      </w:r>
      <w:r w:rsidR="00423AAB" w:rsidRPr="00423AAB">
        <w:rPr>
          <w:b/>
          <w:bCs/>
          <w:color w:val="000000"/>
        </w:rPr>
        <w:t xml:space="preserve"> </w:t>
      </w:r>
      <w:r w:rsidR="00351935">
        <w:rPr>
          <w:b/>
          <w:bCs/>
          <w:color w:val="000000"/>
        </w:rPr>
        <w:t>но</w:t>
      </w:r>
      <w:r w:rsidR="00423AAB" w:rsidRPr="00423AAB">
        <w:rPr>
          <w:b/>
          <w:bCs/>
          <w:color w:val="000000"/>
        </w:rPr>
        <w:t xml:space="preserve">ября </w:t>
      </w:r>
      <w:r w:rsidRPr="006E2730">
        <w:rPr>
          <w:b/>
          <w:bCs/>
          <w:color w:val="000000"/>
        </w:rPr>
        <w:t>2023 г.;</w:t>
      </w:r>
    </w:p>
    <w:p w14:paraId="5B2B01A5" w14:textId="3C5F53EE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316EC6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 w:rsidR="00351935">
        <w:rPr>
          <w:b/>
          <w:bCs/>
          <w:color w:val="000000"/>
        </w:rPr>
        <w:t>5</w:t>
      </w:r>
      <w:r w:rsidRPr="006E2730">
        <w:rPr>
          <w:b/>
          <w:bCs/>
          <w:color w:val="000000"/>
        </w:rPr>
        <w:t xml:space="preserve"> - с </w:t>
      </w:r>
      <w:r w:rsidR="00351935">
        <w:rPr>
          <w:b/>
          <w:bCs/>
          <w:color w:val="000000"/>
        </w:rPr>
        <w:t>19 сентября</w:t>
      </w:r>
      <w:r w:rsidR="00423AAB" w:rsidRPr="00423AAB">
        <w:rPr>
          <w:b/>
          <w:bCs/>
          <w:color w:val="000000"/>
        </w:rPr>
        <w:t xml:space="preserve"> </w:t>
      </w:r>
      <w:r w:rsidRPr="006E2730">
        <w:rPr>
          <w:b/>
          <w:bCs/>
          <w:color w:val="000000"/>
        </w:rPr>
        <w:t xml:space="preserve">2023 г. по </w:t>
      </w:r>
      <w:r w:rsidR="00351935">
        <w:rPr>
          <w:b/>
          <w:bCs/>
          <w:color w:val="000000"/>
        </w:rPr>
        <w:t>17</w:t>
      </w:r>
      <w:r w:rsidRPr="006E2730">
        <w:rPr>
          <w:b/>
          <w:bCs/>
          <w:color w:val="000000"/>
        </w:rPr>
        <w:t xml:space="preserve"> </w:t>
      </w:r>
      <w:r w:rsidR="00351935">
        <w:rPr>
          <w:b/>
          <w:bCs/>
          <w:color w:val="000000"/>
        </w:rPr>
        <w:t>дека</w:t>
      </w:r>
      <w:r w:rsidR="00423AAB">
        <w:rPr>
          <w:b/>
          <w:bCs/>
          <w:color w:val="000000"/>
        </w:rPr>
        <w:t>бря</w:t>
      </w:r>
      <w:r w:rsidRPr="006E2730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AA9C46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51935" w:rsidRPr="00351935">
        <w:rPr>
          <w:b/>
          <w:bCs/>
          <w:color w:val="000000"/>
        </w:rPr>
        <w:t xml:space="preserve">19 сентября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</w:t>
      </w:r>
      <w:r w:rsidR="001914F4">
        <w:rPr>
          <w:color w:val="000000"/>
        </w:rPr>
        <w:t xml:space="preserve"> </w:t>
      </w:r>
      <w:r w:rsidR="001914F4" w:rsidRPr="001914F4">
        <w:rPr>
          <w:b/>
          <w:bCs/>
          <w:color w:val="000000"/>
        </w:rPr>
        <w:t>по лотам 1-4:</w:t>
      </w:r>
      <w:r w:rsidRPr="00B141BB">
        <w:rPr>
          <w:color w:val="000000"/>
        </w:rPr>
        <w:t xml:space="preserve">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="001914F4">
        <w:rPr>
          <w:color w:val="000000"/>
        </w:rPr>
        <w:t xml:space="preserve">, </w:t>
      </w:r>
      <w:r w:rsidR="001914F4" w:rsidRPr="001914F4">
        <w:rPr>
          <w:b/>
          <w:bCs/>
          <w:color w:val="000000"/>
        </w:rPr>
        <w:t>по лоту 5:</w:t>
      </w:r>
      <w:r w:rsidR="001914F4">
        <w:rPr>
          <w:color w:val="000000"/>
        </w:rPr>
        <w:t xml:space="preserve"> за 3 (Три) календарных дня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4C5BF17" w14:textId="414B3172" w:rsidR="008D3366" w:rsidRDefault="008D3366" w:rsidP="00897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51935">
        <w:rPr>
          <w:b/>
          <w:color w:val="000000"/>
        </w:rPr>
        <w:t>ов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="00351935">
        <w:rPr>
          <w:b/>
          <w:color w:val="000000"/>
        </w:rPr>
        <w:t>-4</w:t>
      </w:r>
      <w:r w:rsidRPr="009C745B">
        <w:rPr>
          <w:b/>
          <w:color w:val="000000"/>
        </w:rPr>
        <w:t>:</w:t>
      </w:r>
    </w:p>
    <w:p w14:paraId="77CFF83B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19 сентября 2023 г. по 26 октября 2023 г. - в размере начальной цены продажи лотов;</w:t>
      </w:r>
    </w:p>
    <w:p w14:paraId="0072E693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27 октября 2023 г. по 29 октября 2023 г. - в размере 90,00% от начальной цены продажи лотов;</w:t>
      </w:r>
    </w:p>
    <w:p w14:paraId="530441AF" w14:textId="77777777" w:rsidR="00897607" w:rsidRPr="001914F4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30 октября 2023 г. по 01 ноября 2023 г. - в размере 80,00% от начальной цены продажи лотов;</w:t>
      </w:r>
    </w:p>
    <w:p w14:paraId="6558BDD3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02 ноября 2023 г. по 04 ноября 2023 г. - в размере 70,00% от начальной цены продажи лотов;</w:t>
      </w:r>
    </w:p>
    <w:p w14:paraId="1877387F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05 ноября 2023 г. по 07 ноября 2023 г. - в размере 60,00% от начальной цены продажи лотов;</w:t>
      </w:r>
    </w:p>
    <w:p w14:paraId="30BF28BE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08 ноября 2023 г. по 10 ноября 2023 г. - в размере 50,00% от начальной цены продажи лотов;</w:t>
      </w:r>
    </w:p>
    <w:p w14:paraId="308ADB3D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11 ноября 2023 г. по 13 ноября 2023 г. - в размере 40,00% от начальной цены продажи лотов;</w:t>
      </w:r>
    </w:p>
    <w:p w14:paraId="5A09814F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14 ноября 2023 г. по 16 ноября 2023 г. - в размере 30,00% от начальной цены продажи лотов;</w:t>
      </w:r>
    </w:p>
    <w:p w14:paraId="39B29ED9" w14:textId="77777777" w:rsidR="00897607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>с 17 ноября 2023 г. по 19 ноября 2023 г. - в размере 20,00% от начальной цены продажи лотов;</w:t>
      </w:r>
    </w:p>
    <w:p w14:paraId="0F3A1332" w14:textId="736EB899" w:rsidR="00351935" w:rsidRPr="00897607" w:rsidRDefault="00897607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607">
        <w:rPr>
          <w:color w:val="000000"/>
        </w:rPr>
        <w:t xml:space="preserve">с 20 ноября 2023 г. по 22 ноября 2023 г. - в размере 10,00% </w:t>
      </w:r>
      <w:r>
        <w:rPr>
          <w:color w:val="000000"/>
        </w:rPr>
        <w:t>от начальной цены продажи лотов.</w:t>
      </w:r>
    </w:p>
    <w:p w14:paraId="2C2C3B57" w14:textId="3EE5C16C" w:rsidR="00423AAB" w:rsidRDefault="00423AAB" w:rsidP="00C213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C745B">
        <w:rPr>
          <w:b/>
          <w:color w:val="000000"/>
        </w:rPr>
        <w:lastRenderedPageBreak/>
        <w:t>Для лот</w:t>
      </w:r>
      <w:r w:rsidR="00316EC6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="00351935">
        <w:rPr>
          <w:b/>
          <w:color w:val="000000"/>
        </w:rPr>
        <w:t>5</w:t>
      </w:r>
      <w:r w:rsidRPr="009C745B">
        <w:rPr>
          <w:b/>
          <w:color w:val="000000"/>
        </w:rPr>
        <w:t>:</w:t>
      </w:r>
    </w:p>
    <w:p w14:paraId="062B878C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28 октября 2023 г. - в размере начальной цены продажи лота;</w:t>
      </w:r>
    </w:p>
    <w:p w14:paraId="4EFBA8C6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29 октября 2023 г. по 02 ноября 2023 г. - в размере 95,00% от начальной цены продажи лота;</w:t>
      </w:r>
    </w:p>
    <w:p w14:paraId="2786A67F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03 ноября 2023 г. по 07 ноября 2023 г. - в размере 90,00% от начальной цены продажи лота;</w:t>
      </w:r>
    </w:p>
    <w:p w14:paraId="73AE258F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08 ноября 2023 г. по 12 ноября 2023 г. - в размере 85,00% от начальной цены продажи лота;</w:t>
      </w:r>
    </w:p>
    <w:p w14:paraId="7AE3CD77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13 ноября 2023 г. по 17 ноября 2023 г. - в размере 80,00% от начальной цены продажи лота;</w:t>
      </w:r>
    </w:p>
    <w:p w14:paraId="104E4B70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18 ноября 2023 г. по 22 ноября 2023 г. - в размере 75,00% от начальной цены продажи лота;</w:t>
      </w:r>
    </w:p>
    <w:p w14:paraId="26B0CF3F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23 ноября 2023 г. по 27 ноября 2023 г. - в размере 70,00% от начальной цены продажи лота;</w:t>
      </w:r>
    </w:p>
    <w:p w14:paraId="680B6945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28 ноября 2023 г. по 02 декабря 2023 г. - в размере 65,00% от начальной цены продажи лота;</w:t>
      </w:r>
    </w:p>
    <w:p w14:paraId="18D25D8D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03 декабря 2023 г. по 07 декабря 2023 г. - в размере 60,00% от начальной цены продажи лота;</w:t>
      </w:r>
    </w:p>
    <w:p w14:paraId="595BA9C3" w14:textId="77777777" w:rsidR="00897607" w:rsidRPr="00897607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08 декабря 2023 г. по 12 декабря 2023 г. - в размере 55,00% от начальной цены продажи лота;</w:t>
      </w:r>
    </w:p>
    <w:p w14:paraId="41FF192A" w14:textId="739A853D" w:rsidR="00351935" w:rsidRDefault="00897607" w:rsidP="00C21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07">
        <w:rPr>
          <w:rFonts w:ascii="Times New Roman" w:hAnsi="Times New Roman" w:cs="Times New Roman"/>
          <w:color w:val="000000"/>
          <w:sz w:val="24"/>
          <w:szCs w:val="24"/>
        </w:rPr>
        <w:t>с 13 декабря 2023 г. по 17 декабря 2023 г. - в размере 50,00%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43DB3D9" w14:textId="7EA0F4B6" w:rsidR="00316EC6" w:rsidRDefault="00351935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Вологда, ул. Ленинградская, д. 71, тел. 8-800-505-80-32;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51935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80756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1-4), </w:t>
      </w:r>
      <w:r w:rsidRPr="00351935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8(980)701-15-25, 8(812)777-57-57 (доб.598), </w:t>
      </w:r>
      <w:hyperlink r:id="rId8" w:history="1">
        <w:r w:rsidRPr="0080756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лоту 5)</w:t>
      </w:r>
      <w:r w:rsidRPr="0035193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E2964E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0CD0"/>
    <w:rsid w:val="0004186C"/>
    <w:rsid w:val="00083EBB"/>
    <w:rsid w:val="00107714"/>
    <w:rsid w:val="001914F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141BB"/>
    <w:rsid w:val="00B20D10"/>
    <w:rsid w:val="00B218DA"/>
    <w:rsid w:val="00B220F8"/>
    <w:rsid w:val="00B614BA"/>
    <w:rsid w:val="00B9131C"/>
    <w:rsid w:val="00B93A5E"/>
    <w:rsid w:val="00C2134B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F5373EF-DB43-4ECC-884C-1B58CB6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71</cp:revision>
  <dcterms:created xsi:type="dcterms:W3CDTF">2019-07-23T07:54:00Z</dcterms:created>
  <dcterms:modified xsi:type="dcterms:W3CDTF">2023-09-08T13:23:00Z</dcterms:modified>
</cp:coreProperties>
</file>