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FB2396" w14:paraId="2B024166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0C31B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9CD36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FB2396" w14:paraId="06F54503" w14:textId="77777777" w:rsidTr="00B4003F">
        <w:trPr>
          <w:trHeight w:hRule="exact" w:val="54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3A30D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2D7A8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808C5" w14:textId="77777777" w:rsidR="00DD75AD" w:rsidRPr="00FB239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FB2396" w14:paraId="0B3386CD" w14:textId="77777777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53698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C2907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EDA24" w14:textId="77777777" w:rsidR="00DD75AD" w:rsidRPr="00FB239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FB2396" w14:paraId="2217B34D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71347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7C76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28367" w14:textId="77777777" w:rsidR="00DD75AD" w:rsidRPr="00FB239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>109240, г. Москва, ул. Высоцкого, д. 4</w:t>
            </w:r>
          </w:p>
        </w:tc>
      </w:tr>
      <w:tr w:rsidR="00DD75AD" w:rsidRPr="00FB2396" w14:paraId="6154442F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6633F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A2C4B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2333B" w14:textId="77777777" w:rsidR="00DD75AD" w:rsidRPr="00FB239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FB2396" w14:paraId="52602D84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8B289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62E73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0D535" w14:textId="77777777" w:rsidR="00DD75AD" w:rsidRPr="00FB239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>7708514824</w:t>
            </w:r>
          </w:p>
        </w:tc>
      </w:tr>
      <w:tr w:rsidR="00DD75AD" w:rsidRPr="00FB2396" w14:paraId="30AD5E72" w14:textId="77777777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F03EF" w14:textId="77777777" w:rsidR="00DD75AD" w:rsidRPr="00FB2396" w:rsidRDefault="00DD75AD" w:rsidP="00DD7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6BFA5" w14:textId="77777777" w:rsidR="00DD75AD" w:rsidRPr="00FB2396" w:rsidRDefault="00DD75AD" w:rsidP="00DD75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2396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FB2396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B36DE" w14:textId="6E9F9996" w:rsidR="00CF3830" w:rsidRPr="00FB2396" w:rsidRDefault="008C769F" w:rsidP="00DD75AD">
            <w:pPr>
              <w:rPr>
                <w:sz w:val="20"/>
                <w:szCs w:val="20"/>
              </w:rPr>
            </w:pPr>
            <w:hyperlink r:id="rId8" w:history="1">
              <w:r w:rsidR="000D19EE" w:rsidRPr="00FB2396">
                <w:rPr>
                  <w:rStyle w:val="a8"/>
                  <w:sz w:val="20"/>
                  <w:szCs w:val="20"/>
                </w:rPr>
                <w:t>rastyapinsa@asv.org.ru</w:t>
              </w:r>
            </w:hyperlink>
          </w:p>
          <w:p w14:paraId="5F85F24D" w14:textId="6B14C7A0" w:rsidR="000D19EE" w:rsidRPr="00FB2396" w:rsidRDefault="000D19EE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646D1" w:rsidRPr="00FB2396" w14:paraId="799A496D" w14:textId="77777777" w:rsidTr="00B4003F">
        <w:trPr>
          <w:trHeight w:hRule="exact" w:val="231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D1987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908EA" w14:textId="77777777" w:rsidR="00B646D1" w:rsidRPr="00FB2396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B2396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6CF7CDAD" w14:textId="77777777" w:rsidR="00B646D1" w:rsidRPr="00FB2396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FB2396" w14:paraId="14223574" w14:textId="77777777" w:rsidTr="00CD513E">
        <w:trPr>
          <w:trHeight w:hRule="exact" w:val="5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FC3E0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A23CC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BFE29" w14:textId="43708BAF" w:rsidR="00B646D1" w:rsidRPr="00FB2396" w:rsidRDefault="00CD513E" w:rsidP="00882D2D">
            <w:pPr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r w:rsidRPr="00FB2396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Публичное акционерное общество «Уральский Транспортный Банк» (ПАО «Уралтрансбанк»)</w:t>
            </w:r>
          </w:p>
        </w:tc>
      </w:tr>
      <w:tr w:rsidR="00B646D1" w:rsidRPr="00FB2396" w14:paraId="274D50C8" w14:textId="77777777" w:rsidTr="00CD513E">
        <w:trPr>
          <w:trHeight w:hRule="exact" w:val="5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94C59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2EECB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2396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FB2396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F89FB" w14:textId="7157CBCF" w:rsidR="00B646D1" w:rsidRPr="00FB2396" w:rsidRDefault="00CD513E" w:rsidP="00C51D8F">
            <w:pPr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r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620027, Свердловская область, г. Екатеринбург, ул. </w:t>
            </w:r>
            <w:proofErr w:type="spellStart"/>
            <w:r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Мельковская</w:t>
            </w:r>
            <w:proofErr w:type="spellEnd"/>
            <w:r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д. 2, Б</w:t>
            </w:r>
          </w:p>
        </w:tc>
      </w:tr>
      <w:tr w:rsidR="00B646D1" w:rsidRPr="00FB2396" w14:paraId="0951C2E3" w14:textId="77777777" w:rsidTr="00CD513E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0C007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3AF4C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8DFE2" w14:textId="606F5949" w:rsidR="00B646D1" w:rsidRPr="00FB2396" w:rsidRDefault="00CD513E" w:rsidP="002A5954">
            <w:pPr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  <w:r w:rsidRPr="00FB239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620027, Свердловская область, г. Екатеринбург, ул. </w:t>
            </w:r>
            <w:proofErr w:type="spellStart"/>
            <w:r w:rsidRPr="00FB2396">
              <w:rPr>
                <w:rFonts w:ascii="Arial Narrow" w:hAnsi="Arial Narrow" w:cs="Times New Roman"/>
                <w:bCs/>
                <w:sz w:val="20"/>
                <w:szCs w:val="20"/>
              </w:rPr>
              <w:t>Мельковская</w:t>
            </w:r>
            <w:proofErr w:type="spellEnd"/>
            <w:r w:rsidRPr="00FB2396">
              <w:rPr>
                <w:rFonts w:ascii="Arial Narrow" w:hAnsi="Arial Narrow" w:cs="Times New Roman"/>
                <w:bCs/>
                <w:sz w:val="20"/>
                <w:szCs w:val="20"/>
              </w:rPr>
              <w:t>, д. 2, Б</w:t>
            </w:r>
          </w:p>
        </w:tc>
      </w:tr>
      <w:tr w:rsidR="00B646D1" w:rsidRPr="00FB2396" w14:paraId="4B7E1191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E3384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B1981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E5FCE" w14:textId="0DE4732B" w:rsidR="00B646D1" w:rsidRPr="00FB2396" w:rsidRDefault="00CD513E" w:rsidP="004B76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>6608001305</w:t>
            </w:r>
            <w:r w:rsidR="00C51D8F"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D75AD"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>/</w:t>
            </w:r>
            <w:r w:rsidR="004B7601" w:rsidRPr="00FB2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2396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667801001</w:t>
            </w:r>
          </w:p>
        </w:tc>
      </w:tr>
      <w:tr w:rsidR="00B646D1" w:rsidRPr="00FB2396" w14:paraId="036CD491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4B633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AA28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27C05" w14:textId="27E07BDD" w:rsidR="00B646D1" w:rsidRPr="00FB2396" w:rsidRDefault="00CD513E" w:rsidP="00882D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1026600001779</w:t>
            </w:r>
          </w:p>
        </w:tc>
      </w:tr>
      <w:tr w:rsidR="00B646D1" w:rsidRPr="00FB2396" w14:paraId="24492584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35ED3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97535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FB2396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FB23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240B5" w14:textId="77777777" w:rsidR="00B646D1" w:rsidRPr="00FB2396" w:rsidRDefault="00DD75AD" w:rsidP="003E284E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bCs/>
                <w:sz w:val="20"/>
                <w:szCs w:val="20"/>
              </w:rPr>
              <w:t>Решение</w:t>
            </w:r>
          </w:p>
        </w:tc>
      </w:tr>
      <w:tr w:rsidR="00B646D1" w:rsidRPr="00FB2396" w14:paraId="04E704E8" w14:textId="77777777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0F08D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92285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E253A" w14:textId="70CEB67D" w:rsidR="00B646D1" w:rsidRPr="00FB2396" w:rsidRDefault="00D215A2" w:rsidP="00C51D8F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Арбитражный суд </w:t>
            </w:r>
            <w:r w:rsidR="00CD513E" w:rsidRPr="00FB2396">
              <w:rPr>
                <w:rFonts w:ascii="Arial Narrow" w:hAnsi="Arial Narrow" w:cs="Times New Roman"/>
                <w:bCs/>
                <w:sz w:val="20"/>
                <w:szCs w:val="20"/>
              </w:rPr>
              <w:t>Свердловской области</w:t>
            </w:r>
          </w:p>
        </w:tc>
      </w:tr>
      <w:tr w:rsidR="00B646D1" w:rsidRPr="00FB2396" w14:paraId="7547AB32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3DBCC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3FEB1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EC77B" w14:textId="0D613D1E" w:rsidR="00B646D1" w:rsidRPr="00FB2396" w:rsidRDefault="00CD513E" w:rsidP="0016142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А60-65929/2018</w:t>
            </w:r>
          </w:p>
        </w:tc>
      </w:tr>
      <w:tr w:rsidR="00B646D1" w:rsidRPr="00FB2396" w14:paraId="0FFB3BCC" w14:textId="77777777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FA48F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8E47C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2170D" w14:textId="18E62889" w:rsidR="00B646D1" w:rsidRPr="00FB2396" w:rsidRDefault="00CD513E" w:rsidP="0085501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27 декабря 2018 г.</w:t>
            </w:r>
          </w:p>
        </w:tc>
      </w:tr>
      <w:tr w:rsidR="00B646D1" w:rsidRPr="00FB2396" w14:paraId="704B9D4B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1AE24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27B49" w14:textId="77777777" w:rsidR="00B646D1" w:rsidRPr="00FB2396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2396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FB2396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FB23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29F61" w14:textId="77777777" w:rsidR="000D19EE" w:rsidRPr="00FB2396" w:rsidRDefault="008C769F" w:rsidP="000D1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D19EE" w:rsidRPr="00FB23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rastyapinsa@asv.org.ru</w:t>
              </w:r>
            </w:hyperlink>
          </w:p>
          <w:p w14:paraId="53D305E6" w14:textId="77777777" w:rsidR="00CF3830" w:rsidRPr="00FB2396" w:rsidRDefault="00CF3830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43A012A" w14:textId="16624A8F" w:rsidR="000D19EE" w:rsidRPr="00FB2396" w:rsidRDefault="000D19EE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646D1" w:rsidRPr="00FB2396" w14:paraId="31E2015A" w14:textId="77777777" w:rsidTr="00B4003F">
        <w:trPr>
          <w:trHeight w:hRule="exact" w:val="2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3BF6" w14:textId="77777777" w:rsidR="00B646D1" w:rsidRPr="00FB2396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F0DA2" w14:textId="77777777" w:rsidR="00B646D1" w:rsidRPr="00FB2396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B2396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75AABB57" w14:textId="77777777" w:rsidR="00B646D1" w:rsidRPr="00FB2396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FB2396" w14:paraId="2537F0F7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AA034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0C1CF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7F0A7" w14:textId="77777777" w:rsidR="008E15D6" w:rsidRPr="00FB2396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>АО  «Российский аукционный дом»</w:t>
            </w:r>
          </w:p>
        </w:tc>
      </w:tr>
      <w:tr w:rsidR="008E15D6" w:rsidRPr="00FB2396" w14:paraId="2C7BE88F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23F358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B58F9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138C7" w14:textId="77777777" w:rsidR="008E15D6" w:rsidRPr="00FB2396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r w:rsidRPr="00FB2396">
              <w:rPr>
                <w:rFonts w:ascii="Arial Narrow" w:hAnsi="Arial Narrow" w:cs="Times New Roman"/>
                <w:sz w:val="20"/>
                <w:szCs w:val="20"/>
              </w:rPr>
              <w:t>лит.В</w:t>
            </w:r>
            <w:proofErr w:type="spellEnd"/>
          </w:p>
        </w:tc>
      </w:tr>
      <w:tr w:rsidR="008E15D6" w:rsidRPr="00FB2396" w14:paraId="1547C4AB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958D9E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6ADCF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95A5" w14:textId="77777777" w:rsidR="008E15D6" w:rsidRPr="00FB2396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Гривцова, д. 5, </w:t>
            </w:r>
            <w:proofErr w:type="spellStart"/>
            <w:proofErr w:type="gramStart"/>
            <w:r w:rsidRPr="00FB2396">
              <w:rPr>
                <w:rFonts w:ascii="Arial Narrow" w:hAnsi="Arial Narrow" w:cs="Times New Roman"/>
                <w:sz w:val="20"/>
                <w:szCs w:val="20"/>
              </w:rPr>
              <w:t>лит.В</w:t>
            </w:r>
            <w:proofErr w:type="spellEnd"/>
            <w:proofErr w:type="gramEnd"/>
          </w:p>
        </w:tc>
      </w:tr>
      <w:tr w:rsidR="008E15D6" w:rsidRPr="00FB2396" w14:paraId="13D09814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092E8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0D6BA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6E91" w14:textId="77777777" w:rsidR="008E15D6" w:rsidRPr="00FB2396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>7838430413/783801001</w:t>
            </w:r>
          </w:p>
        </w:tc>
      </w:tr>
      <w:tr w:rsidR="008E15D6" w:rsidRPr="00FB2396" w14:paraId="5788C640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670438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9A0BA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7C4E1" w14:textId="77777777" w:rsidR="008E15D6" w:rsidRPr="00FB2396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>1097847233351</w:t>
            </w:r>
          </w:p>
        </w:tc>
      </w:tr>
      <w:tr w:rsidR="008E15D6" w:rsidRPr="00FB2396" w14:paraId="36A3BAD9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A6F46" w14:textId="77777777" w:rsidR="008E15D6" w:rsidRPr="00FB2396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BAB18" w14:textId="77777777" w:rsidR="008E15D6" w:rsidRPr="00FB2396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2396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FB2396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FB23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8951" w14:textId="77777777" w:rsidR="008E15D6" w:rsidRPr="00FB2396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B2396">
              <w:rPr>
                <w:rFonts w:ascii="Arial Narrow" w:hAnsi="Arial Narrow" w:cs="Times New Roman"/>
                <w:sz w:val="20"/>
                <w:szCs w:val="20"/>
              </w:rPr>
              <w:t xml:space="preserve">(812)334-26-04, </w:t>
            </w:r>
            <w:hyperlink r:id="rId10" w:history="1">
              <w:r w:rsidR="000F7A3F" w:rsidRPr="00FB2396">
                <w:rPr>
                  <w:rStyle w:val="a8"/>
                  <w:rFonts w:ascii="Arial Narrow" w:hAnsi="Arial Narrow"/>
                  <w:kern w:val="2"/>
                  <w:sz w:val="20"/>
                  <w:szCs w:val="20"/>
                  <w:lang w:val="en-US"/>
                </w:rPr>
                <w:t>ersh@auction-house.ru</w:t>
              </w:r>
            </w:hyperlink>
            <w:r w:rsidR="00DD75AD" w:rsidRPr="00FB239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B239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4243E92E" w14:textId="77777777" w:rsidR="00B646D1" w:rsidRPr="00FB2396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FB2396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FB2396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FB23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B2396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B23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B2396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B2396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FB2396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2555517" w14:textId="77777777" w:rsidR="00B646D1" w:rsidRPr="00FB2396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FB2396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5EAE22DA" w14:textId="77777777" w:rsidR="00B646D1" w:rsidRPr="00FB2396" w:rsidRDefault="00B646D1" w:rsidP="00B646D1">
      <w:pPr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FB2396" w14:paraId="13F5F19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97BFAAF" w14:textId="77777777" w:rsidR="00B646D1" w:rsidRPr="00FB2396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DE39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FB2396" w14:paraId="69587CD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D423998" w14:textId="77777777" w:rsidR="00B646D1" w:rsidRPr="00FB2396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34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FB2396" w14:paraId="7829DC7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2B91920" w14:textId="77777777" w:rsidR="00B646D1" w:rsidRPr="00FB2396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80C6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FB2396" w14:paraId="26165CF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FC667F" w14:textId="77777777" w:rsidR="00B646D1" w:rsidRPr="00FB2396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143F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FB2396" w14:paraId="017D4E9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2F99D1D" w14:textId="77777777" w:rsidR="00B646D1" w:rsidRPr="00FB2396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4782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FB2396" w14:paraId="58CDBD5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F3D0D89" w14:textId="77777777" w:rsidR="00B646D1" w:rsidRPr="00FB2396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2554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FB2396" w14:paraId="39E008D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7E48FEF" w14:textId="77777777" w:rsidR="00B646D1" w:rsidRPr="00FB2396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B6EA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FB2396" w14:paraId="7551EFD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C03E81" w14:textId="77777777" w:rsidR="00B646D1" w:rsidRPr="00FB2396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B442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FB2396" w14:paraId="5EA4154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36AD6DB" w14:textId="77777777" w:rsidR="00B646D1" w:rsidRPr="00FB2396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81FA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FB2396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FB2396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B2396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FB2396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FB2396" w14:paraId="5177560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7D24819" w14:textId="77777777" w:rsidR="00B646D1" w:rsidRPr="00FB2396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BD1A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FB2396" w14:paraId="7269DB8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A2B29BF" w14:textId="77777777" w:rsidR="00B646D1" w:rsidRPr="00FB2396" w:rsidRDefault="00F6359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65DF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FB2396" w14:paraId="2F60418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188B42" w14:textId="77777777" w:rsidR="00B646D1" w:rsidRPr="00FB2396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577D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FB2396" w14:paraId="275C8BB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ABFDB0D" w14:textId="77777777" w:rsidR="00B646D1" w:rsidRPr="00FB2396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3BDE" w14:textId="77777777" w:rsidR="00B646D1" w:rsidRPr="00FB2396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2467C930" w14:textId="77777777" w:rsidR="006C3DFF" w:rsidRPr="00FB2396" w:rsidRDefault="006C3DFF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p w14:paraId="3C9DFFA5" w14:textId="77777777" w:rsidR="00DD75AD" w:rsidRPr="00FB2396" w:rsidRDefault="00B646D1" w:rsidP="00DD75AD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FB2396">
        <w:rPr>
          <w:rFonts w:ascii="Arial Narrow" w:hAnsi="Arial Narrow"/>
          <w:b/>
          <w:sz w:val="20"/>
          <w:szCs w:val="20"/>
          <w:u w:val="single"/>
        </w:rPr>
        <w:t>С</w:t>
      </w:r>
      <w:r w:rsidR="00DD75AD" w:rsidRPr="00FB2396">
        <w:rPr>
          <w:rFonts w:ascii="Arial Narrow" w:hAnsi="Arial Narrow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FB2396" w14:paraId="32B7C5A4" w14:textId="77777777" w:rsidTr="00CE62E5">
        <w:trPr>
          <w:trHeight w:val="780"/>
        </w:trPr>
        <w:tc>
          <w:tcPr>
            <w:tcW w:w="9890" w:type="dxa"/>
          </w:tcPr>
          <w:p w14:paraId="6D954745" w14:textId="77777777" w:rsidR="008C769F" w:rsidRPr="008C769F" w:rsidRDefault="008C769F" w:rsidP="008C76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(ОГРН 1097847233351, ИНН 7838430413, 190000, Санкт-Петербург, пер. Гривцова, д. 5, </w:t>
            </w:r>
            <w:proofErr w:type="spellStart"/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(812)334-26-04, 8(800) 777-57-57, ersh@auction-house.ru) (далее - Организатор торгов, ОТ),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      </w:r>
            <w:proofErr w:type="spellStart"/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Мельковская</w:t>
            </w:r>
            <w:proofErr w:type="spellEnd"/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2, Б, ИНН 6608001305, ОГРН 1026600001779) (далее – финансовая организация), конкурсным управляющим (ликвидатором) которого на основании решения Арбитражного суда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4)</w:t>
            </w:r>
            <w:r w:rsidRPr="008C769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КУ), проводит электронные </w:t>
            </w:r>
            <w:r w:rsidRPr="008C7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торги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      </w:r>
          </w:p>
          <w:p w14:paraId="4E4A9C20" w14:textId="4E9FC32C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Торгов является следующее имущество: </w:t>
            </w: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1 - Нежилое помещение - 698,9 кв. м, адрес: Свердловская область, г. Екатеринбург, ул. </w:t>
            </w:r>
            <w:proofErr w:type="spellStart"/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  <w:proofErr w:type="spellEnd"/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2б, этаж № подвал 1, имущество (144 поз.), кадастровый номер 66:41:0206022:421 - 47 890 189,41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2 - TOYOTA CAMRY, серебристый, 2008, 479 629 км, 2,4 AТ (167 л.с.), бензин, передний, VIN JTNBE40K103180781, стартер неисправен, г. Екатеринбург - 600 000,00 руб.</w:t>
            </w:r>
          </w:p>
          <w:p w14:paraId="1F544A93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 подробной информацией о составе лотов финансовой организации можно ознакомиться на сайте ОТ http://www.auction-house.ru/, также </w:t>
            </w:r>
            <w:hyperlink r:id="rId11" w:history="1">
              <w:r w:rsidRPr="008C769F">
                <w:rPr>
                  <w:rFonts w:ascii="Times New Roman CYR" w:eastAsia="Times New Roman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www.asv.org.ru</w:t>
              </w:r>
            </w:hyperlink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8C769F">
                <w:rPr>
                  <w:rFonts w:ascii="Times New Roman" w:eastAsia="Times New Roman" w:hAnsi="Times New Roman" w:cs="Times New Roman"/>
                  <w:color w:val="27509B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www.torgiasv.ru</w:t>
              </w:r>
            </w:hyperlink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разделах «Ликвидация Банков» и «Продажа имущества».</w:t>
            </w:r>
          </w:p>
          <w:p w14:paraId="7FBD9FCC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Торги проводятся путем повышения начальной цены продажи предмета Торгов (лота) на величину, кратную величине шага аукциона. Шаг аукциона – 10 (Десять) процентов от начальной цены продажи предмета Торгов (лота).</w:t>
            </w:r>
          </w:p>
          <w:p w14:paraId="28A8505E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Торги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финансовой организации будут проведены в 14:00 часов по московскому времени</w:t>
            </w:r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 сентября 2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  <w:r w:rsidRPr="008C7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электронной площадке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«Российский аукционный дом» по адресу: </w:t>
            </w:r>
            <w:hyperlink r:id="rId13" w:history="1">
              <w:r w:rsidRPr="008C769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http://lot-online.ru</w:t>
              </w:r>
            </w:hyperlink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ЭТП)</w:t>
            </w:r>
            <w:r w:rsidRPr="008C769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14:paraId="5C1FF858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Торгов:</w:t>
            </w:r>
          </w:p>
          <w:p w14:paraId="51872BC6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1 часа с начала Торгов, если не поступило ни одного предложения о цене предмета Торгов (лота) после начала Торгов;</w:t>
            </w:r>
          </w:p>
          <w:p w14:paraId="49A722AC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      </w:r>
          </w:p>
          <w:p w14:paraId="2BE9EEDC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случае, если по итогам Торгов, назначенных на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сентября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г.,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лоты не реализованы, то в 14:00 часов по московскому времени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октября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8C7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ЭТП</w:t>
            </w: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проведены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повторные Торги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нереализованными лотами со снижением начальной цены лотов на 10 (Десять) процентов.</w:t>
            </w:r>
          </w:p>
          <w:p w14:paraId="487D479C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ЭТП (далее – Оператор) обеспечивает проведение Торгов.</w:t>
            </w:r>
          </w:p>
          <w:p w14:paraId="093115C6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августа 2023 г.,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 участие в повторных Торгах начинается в 00:00 часов по московскому времени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сентября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      </w:r>
          </w:p>
          <w:p w14:paraId="3B1D0833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      </w:r>
          </w:p>
          <w:p w14:paraId="63D05A00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Торги ППП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будут проведены на ЭТП: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 ноября 2023 г. по 03 декабря 2023 г.</w:t>
            </w:r>
          </w:p>
          <w:p w14:paraId="4B19AB29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Торгах ППП принимаются Оператором, начиная с 00:00 часов по московскому времени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ноября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 на участие в Торгах ППП и задатков прекращается за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(Один) календарный день до даты окончания соответствующего периода понижения цены продажи лотов в 14:00 часов по московскому времени.</w:t>
            </w:r>
          </w:p>
          <w:p w14:paraId="32C812B8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      </w:r>
          </w:p>
          <w:p w14:paraId="4082F9FB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обеспечивает проведение Торгов ППП.</w:t>
            </w:r>
          </w:p>
          <w:p w14:paraId="695AB121" w14:textId="23224F4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цены продажи лотов на Торгах ППП устанавливаются равными начальным ценам продажи лотов на повторных Торгах: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лота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ноября 2023 г. по 03 ноября 2023 г. - в размере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04 ноября 2023 г. по 06 ноября 2023 г. - в размере 90,56%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 ноября 2023 г. по 09 ноября 2023 г. - в размере 81,12%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ноября 2023 г. по 12 ноября 2023 г. - в размере 71,68%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13 ноября 2023 г. по 15 ноября 2023 г. - в размере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62,24%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ноября 2023 г. по 18 ноября 2023 г. - в размере 52,80%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 ноября 2023 г. по 21 ноября 2023 г. - в размере 43,36%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 ноября 2023 г. по 24 ноября 2023 г. - в размере 33,92%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 ноября 2023 г. по 27 ноября 2023 г. - в размере 24,48%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 ноября 2023 г. по 30 ноября 2023 г. - в размере 15,04%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декабря 2023 г. по 03 декабря 2023 г. - в размере 5,60% от начальной цены продажи лота.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лота 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ноября 2023 г. по 03 ноября 2023 г. - в размере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04 ноября 2023 г. по 06 ноября 2023 г. - в размере 90,12%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 ноября 2023 г. по 09 ноября 2023 г. - в размере 80,24%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ноября 2023 г. по 12 ноября 2023 г. - в размере 70,36%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ноября 2023 г. по 15 ноября 2023 г. - в размере 60,48%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ноября 2023 г. по 18 ноября 2023 г. - в размере 50,60%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 ноября 2023 г. по 21 ноября 2023 г. - в размере 40,72%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 ноября 2023 г. по 24 ноября 2023 г. - в размере 30,84%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 ноября 2023 г. по 27 ноября 2023 г. - в размере 20,96%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 ноября 2023 г. по 30 ноября 2023 г. - в размере 11,08% от начальной цены продажи лота;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декабря 2023 г. по 03 декабря 2023 г. - в размере 1,20% от начальной цены продажи лота.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      </w:r>
          </w:p>
          <w:p w14:paraId="574A2F9B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14:paraId="5411275F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      </w:r>
          </w:p>
          <w:p w14:paraId="31204E17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      </w:r>
          </w:p>
          <w:p w14:paraId="3F609562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</w:t>
            </w: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дополнительных мер экономического характера по обеспечению финансовой стабильности Российской Федерации.</w:t>
            </w:r>
          </w:p>
          <w:p w14:paraId="774F9FF3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Риски, связанные с отказом в заключении сделки по итогам торгов с учетом положений Указа Президента РФ, несет покупатель.</w:t>
            </w:r>
          </w:p>
          <w:p w14:paraId="44B814D4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      </w:r>
            <w:r w:rsidRPr="008C7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«№ Л/с</w:t>
            </w:r>
            <w:proofErr w:type="gramStart"/>
            <w:r w:rsidRPr="008C7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8C7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в торгах».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14:paraId="6503E40D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      </w:r>
          </w:p>
          <w:p w14:paraId="6150BB29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проектом договора, заключаемого по итогам Торгов (Торгов ППП) (далее - Договор), и договором о внесении задатка можно ознакомиться на ЭТП.</w:t>
            </w:r>
          </w:p>
          <w:p w14:paraId="7128F812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      </w:r>
          </w:p>
          <w:p w14:paraId="4BC1C51F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14:paraId="63B41665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Победителем Торгов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также – Победитель) признается Участник, предложивший наибольшую цену за лот, но не ниже начальной цены продажи лота. </w:t>
            </w:r>
          </w:p>
          <w:p w14:paraId="0ECBFC42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      </w:r>
          </w:p>
          <w:p w14:paraId="4299221B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Победителем Торгов ППП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14:paraId="07BE2D25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14:paraId="25D694EC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      </w:r>
          </w:p>
          <w:p w14:paraId="341BE938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      </w:r>
          </w:p>
          <w:p w14:paraId="2DCEC7C3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      </w:r>
          </w:p>
          <w:p w14:paraId="70D24314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      </w:r>
          </w:p>
          <w:p w14:paraId="4D643BCB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      </w:r>
          </w:p>
          <w:p w14:paraId="1956B962" w14:textId="77777777" w:rsidR="008C769F" w:rsidRPr="008C769F" w:rsidRDefault="008C769F" w:rsidP="008C76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вправе отказаться от проведения Торгов (Торгов ППП) не позднее, чем за 3 (Три) дня до даты подведения итогов Торгов (Торгов ППП).</w:t>
            </w:r>
          </w:p>
          <w:p w14:paraId="2F12A7E3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реализуемом имуществе можно получить у КУ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10:00 до 16:00 часов по адресу: г. Екатеринбург, ул. Братьев Быковых, д. 28, тел. 8(800)505-80-32; у ОТ:</w:t>
            </w:r>
            <w:r w:rsidRPr="008C769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tf@auction-house.ru Дьякова Юлия, тел 8(992)310-06-99 (мск+2 часа).</w:t>
            </w:r>
          </w:p>
          <w:p w14:paraId="79BF8DA6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 несет все риски отказа от предоставленного ему права ознакомления с имуществом до принятия участия в торгах.</w:t>
            </w:r>
          </w:p>
          <w:p w14:paraId="44A9FF82" w14:textId="77777777" w:rsidR="008C769F" w:rsidRPr="008C769F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      </w:r>
          </w:p>
          <w:p w14:paraId="212F680F" w14:textId="6DC1C704" w:rsidR="000F7A3F" w:rsidRPr="00241AF0" w:rsidRDefault="008C769F" w:rsidP="008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Оператора: АО «Российский аукционный дом», 190000, г. Санкт-Петербург, пер. Гривцова, д.5, лит. В, 8 (800) 777-57-57.  </w:t>
            </w:r>
          </w:p>
        </w:tc>
      </w:tr>
    </w:tbl>
    <w:p w14:paraId="4F25F546" w14:textId="77777777" w:rsidR="00EB7D34" w:rsidRPr="00FB2396" w:rsidRDefault="00B646D1" w:rsidP="001B47F0">
      <w:pPr>
        <w:spacing w:after="0"/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sz w:val="20"/>
          <w:szCs w:val="20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FB2396">
        <w:rPr>
          <w:rFonts w:ascii="Arial Narrow" w:hAnsi="Arial Narrow"/>
          <w:sz w:val="20"/>
          <w:szCs w:val="20"/>
        </w:rPr>
        <w:t xml:space="preserve"> </w:t>
      </w:r>
      <w:r w:rsidRPr="00FB2396">
        <w:rPr>
          <w:rFonts w:ascii="Arial Narrow" w:hAnsi="Arial Narrow"/>
          <w:sz w:val="20"/>
          <w:szCs w:val="20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FB2396">
        <w:rPr>
          <w:rFonts w:ascii="Arial Narrow" w:hAnsi="Arial Narrow"/>
          <w:sz w:val="20"/>
          <w:szCs w:val="20"/>
        </w:rPr>
        <w:t xml:space="preserve"> В заявке не могут содержаться сведения относительно нескольких должников.</w:t>
      </w:r>
    </w:p>
    <w:p w14:paraId="7E3F7051" w14:textId="77777777" w:rsidR="00B646D1" w:rsidRPr="00FB2396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FB2396">
        <w:rPr>
          <w:rFonts w:ascii="Arial Narrow" w:hAnsi="Arial Narrow"/>
          <w:b/>
          <w:bCs/>
          <w:sz w:val="20"/>
          <w:szCs w:val="20"/>
        </w:rPr>
        <w:t>Гарантирую оплату счета по реквизитам:</w:t>
      </w:r>
    </w:p>
    <w:p w14:paraId="62C4D739" w14:textId="77777777" w:rsidR="00B646D1" w:rsidRPr="00FB2396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r w:rsidRPr="00FB2396">
        <w:rPr>
          <w:rFonts w:ascii="Arial Narrow" w:hAnsi="Arial Narrow"/>
          <w:b/>
          <w:bCs/>
          <w:sz w:val="20"/>
          <w:szCs w:val="20"/>
        </w:rPr>
        <w:t xml:space="preserve">ПОЛУЧАТЕЛЬ: </w:t>
      </w:r>
      <w:r w:rsidRPr="00FB2396">
        <w:rPr>
          <w:rFonts w:ascii="Arial Narrow" w:hAnsi="Arial Narrow"/>
          <w:bCs/>
          <w:sz w:val="20"/>
          <w:szCs w:val="20"/>
        </w:rPr>
        <w:t>АО «КОММЕРСАНТЪ»</w:t>
      </w:r>
    </w:p>
    <w:p w14:paraId="34819307" w14:textId="77777777" w:rsidR="00B646D1" w:rsidRPr="00FB2396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20"/>
          <w:szCs w:val="20"/>
        </w:rPr>
      </w:pPr>
      <w:bookmarkStart w:id="0" w:name="OLE_LINK1"/>
      <w:r w:rsidRPr="00FB2396">
        <w:rPr>
          <w:rFonts w:ascii="Arial Narrow" w:hAnsi="Arial Narrow"/>
          <w:b/>
          <w:bCs/>
          <w:sz w:val="20"/>
          <w:szCs w:val="20"/>
        </w:rPr>
        <w:t xml:space="preserve">ОГРН </w:t>
      </w:r>
      <w:r w:rsidRPr="00FB2396">
        <w:rPr>
          <w:rFonts w:ascii="Arial Narrow" w:hAnsi="Arial Narrow"/>
          <w:bCs/>
          <w:sz w:val="20"/>
          <w:szCs w:val="20"/>
        </w:rPr>
        <w:t xml:space="preserve">1027700204751 </w:t>
      </w:r>
      <w:r w:rsidRPr="00FB2396">
        <w:rPr>
          <w:rFonts w:ascii="Arial Narrow" w:hAnsi="Arial Narrow"/>
          <w:b/>
          <w:bCs/>
          <w:sz w:val="20"/>
          <w:szCs w:val="20"/>
        </w:rPr>
        <w:t>ИНН</w:t>
      </w:r>
      <w:r w:rsidRPr="00FB2396">
        <w:rPr>
          <w:rFonts w:ascii="Arial Narrow" w:hAnsi="Arial Narrow"/>
          <w:bCs/>
          <w:sz w:val="20"/>
          <w:szCs w:val="20"/>
        </w:rPr>
        <w:t xml:space="preserve"> 7707120552 </w:t>
      </w:r>
      <w:proofErr w:type="gramStart"/>
      <w:r w:rsidRPr="00FB2396">
        <w:rPr>
          <w:rFonts w:ascii="Arial Narrow" w:hAnsi="Arial Narrow"/>
          <w:b/>
          <w:bCs/>
          <w:sz w:val="20"/>
          <w:szCs w:val="20"/>
        </w:rPr>
        <w:t>КПП</w:t>
      </w:r>
      <w:r w:rsidRPr="00FB2396">
        <w:rPr>
          <w:rFonts w:ascii="Arial Narrow" w:hAnsi="Arial Narrow"/>
          <w:bCs/>
          <w:sz w:val="20"/>
          <w:szCs w:val="20"/>
        </w:rPr>
        <w:t xml:space="preserve">  770701001</w:t>
      </w:r>
      <w:proofErr w:type="gramEnd"/>
      <w:r w:rsidRPr="00FB2396">
        <w:rPr>
          <w:rFonts w:ascii="Arial Narrow" w:hAnsi="Arial Narrow"/>
          <w:bCs/>
          <w:sz w:val="20"/>
          <w:szCs w:val="20"/>
        </w:rPr>
        <w:t>; р/с № 40702</w:t>
      </w:r>
      <w:r w:rsidR="007A6613" w:rsidRPr="00FB2396">
        <w:rPr>
          <w:rFonts w:ascii="Arial Narrow" w:hAnsi="Arial Narrow"/>
          <w:bCs/>
          <w:sz w:val="20"/>
          <w:szCs w:val="20"/>
        </w:rPr>
        <w:t>810</w:t>
      </w:r>
      <w:r w:rsidRPr="00FB2396">
        <w:rPr>
          <w:rFonts w:ascii="Arial Narrow" w:hAnsi="Arial Narrow"/>
          <w:bCs/>
          <w:sz w:val="20"/>
          <w:szCs w:val="20"/>
        </w:rPr>
        <w:t xml:space="preserve">800003400822  в "РАЙФФАЙЗЕНБАНК" (АО)  Г. МОСКВА к/с № 30101810200000000700 </w:t>
      </w:r>
      <w:r w:rsidRPr="00FB2396">
        <w:rPr>
          <w:rFonts w:ascii="Arial Narrow" w:hAnsi="Arial Narrow"/>
          <w:b/>
          <w:bCs/>
          <w:sz w:val="20"/>
          <w:szCs w:val="20"/>
        </w:rPr>
        <w:t>БИК</w:t>
      </w:r>
      <w:r w:rsidRPr="00FB2396">
        <w:rPr>
          <w:rFonts w:ascii="Arial Narrow" w:hAnsi="Arial Narrow"/>
          <w:bCs/>
          <w:sz w:val="20"/>
          <w:szCs w:val="20"/>
        </w:rPr>
        <w:t xml:space="preserve"> 044525700  </w:t>
      </w:r>
      <w:r w:rsidRPr="00FB2396">
        <w:rPr>
          <w:rFonts w:ascii="Arial Narrow" w:hAnsi="Arial Narrow"/>
          <w:b/>
          <w:bCs/>
          <w:sz w:val="20"/>
          <w:szCs w:val="20"/>
        </w:rPr>
        <w:t>ОКАТО</w:t>
      </w:r>
      <w:r w:rsidRPr="00FB2396">
        <w:rPr>
          <w:rFonts w:ascii="Arial Narrow" w:hAnsi="Arial Narrow"/>
          <w:bCs/>
          <w:sz w:val="20"/>
          <w:szCs w:val="20"/>
        </w:rPr>
        <w:t xml:space="preserve"> 45286585000</w:t>
      </w:r>
    </w:p>
    <w:bookmarkEnd w:id="0"/>
    <w:p w14:paraId="69F24DE7" w14:textId="77777777" w:rsidR="00B646D1" w:rsidRPr="00FB2396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0"/>
          <w:szCs w:val="20"/>
        </w:rPr>
      </w:pPr>
      <w:r w:rsidRPr="00FB2396">
        <w:rPr>
          <w:rFonts w:ascii="Arial Narrow" w:hAnsi="Arial Narrow"/>
          <w:b/>
          <w:bCs/>
          <w:sz w:val="20"/>
          <w:szCs w:val="20"/>
        </w:rPr>
        <w:t>НАЗНАЧЕНИЕ ПЛАТЕЖА</w:t>
      </w:r>
      <w:r w:rsidRPr="00FB2396">
        <w:rPr>
          <w:rFonts w:ascii="Arial Narrow" w:hAnsi="Arial Narrow"/>
          <w:bCs/>
          <w:sz w:val="20"/>
          <w:szCs w:val="20"/>
        </w:rPr>
        <w:t xml:space="preserve">: ОПЛАТА ЗА ПУБЛИКАЦИЮ СВЕДЕНИЙ О БАНКРОТСТВЕ ДОЛЖНИКА </w:t>
      </w:r>
      <w:r w:rsidRPr="00FB2396">
        <w:rPr>
          <w:rFonts w:ascii="Arial Narrow" w:hAnsi="Arial Narrow"/>
          <w:b/>
          <w:bCs/>
          <w:sz w:val="20"/>
          <w:szCs w:val="20"/>
        </w:rPr>
        <w:t>ПО СЧЕТУ (УКАЗАТЬ НАИМЕНОВАНИЕ ДОЛЖНИКА, ОГРН, № СЧЕТА)</w:t>
      </w:r>
    </w:p>
    <w:p w14:paraId="0FA3995F" w14:textId="77777777" w:rsidR="00C02396" w:rsidRPr="00FB2396" w:rsidRDefault="00C02396" w:rsidP="002127E9">
      <w:pPr>
        <w:spacing w:after="0"/>
        <w:rPr>
          <w:rFonts w:ascii="Arial Narrow" w:hAnsi="Arial Narrow"/>
          <w:b/>
          <w:sz w:val="20"/>
          <w:szCs w:val="20"/>
        </w:rPr>
      </w:pPr>
    </w:p>
    <w:p w14:paraId="123F8E0F" w14:textId="77777777" w:rsidR="00B646D1" w:rsidRPr="00FB2396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FB2396">
        <w:rPr>
          <w:rFonts w:ascii="Arial Narrow" w:hAnsi="Arial Narrow"/>
          <w:b/>
          <w:sz w:val="20"/>
          <w:szCs w:val="20"/>
        </w:rPr>
        <w:lastRenderedPageBreak/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FB2396">
        <w:rPr>
          <w:rFonts w:ascii="Arial Narrow" w:hAnsi="Arial Narrow"/>
          <w:b/>
          <w:sz w:val="20"/>
          <w:szCs w:val="20"/>
        </w:rPr>
        <w:t>мск</w:t>
      </w:r>
      <w:proofErr w:type="spellEnd"/>
      <w:r w:rsidRPr="00FB2396">
        <w:rPr>
          <w:rFonts w:ascii="Arial Narrow" w:hAnsi="Arial Narrow"/>
          <w:b/>
          <w:sz w:val="20"/>
          <w:szCs w:val="20"/>
        </w:rPr>
        <w:t>.</w:t>
      </w:r>
    </w:p>
    <w:p w14:paraId="2B397FEF" w14:textId="77777777" w:rsidR="00B646D1" w:rsidRPr="00FB2396" w:rsidRDefault="00B646D1" w:rsidP="002127E9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FB2396">
        <w:rPr>
          <w:rFonts w:ascii="Arial Narrow" w:hAnsi="Arial Narrow"/>
          <w:b/>
          <w:bCs/>
          <w:sz w:val="20"/>
          <w:szCs w:val="20"/>
        </w:rPr>
        <w:t>Претензии по поводу публикации принимаются в течение семи дней с даты публикации.</w:t>
      </w:r>
      <w:r w:rsidR="002127E9" w:rsidRPr="00FB2396">
        <w:rPr>
          <w:rFonts w:ascii="Arial Narrow" w:hAnsi="Arial Narrow"/>
          <w:sz w:val="20"/>
          <w:szCs w:val="20"/>
        </w:rPr>
        <w:t xml:space="preserve"> </w:t>
      </w:r>
      <w:r w:rsidRPr="00FB2396">
        <w:rPr>
          <w:rFonts w:ascii="Arial Narrow" w:hAnsi="Arial Narrow"/>
          <w:b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B2396">
        <w:rPr>
          <w:rFonts w:ascii="Arial Narrow" w:hAnsi="Arial Narrow"/>
          <w:sz w:val="20"/>
          <w:szCs w:val="20"/>
        </w:rPr>
        <w:t xml:space="preserve"> </w:t>
      </w:r>
      <w:r w:rsidRPr="00FB2396">
        <w:rPr>
          <w:rFonts w:ascii="Arial Narrow" w:hAnsi="Arial Narrow"/>
          <w:b/>
          <w:bCs/>
          <w:sz w:val="20"/>
          <w:szCs w:val="20"/>
        </w:rPr>
        <w:t>ответственность за это лежит на Заказчике, повторная публикация в указанном случае не производится.</w:t>
      </w:r>
    </w:p>
    <w:p w14:paraId="57EDCD4A" w14:textId="77777777" w:rsidR="00B646D1" w:rsidRPr="00FB2396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FB2396">
        <w:rPr>
          <w:rFonts w:ascii="Arial Narrow" w:hAnsi="Arial Narrow"/>
          <w:b/>
          <w:sz w:val="20"/>
          <w:szCs w:val="20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B2396">
        <w:rPr>
          <w:rFonts w:ascii="Arial Narrow" w:hAnsi="Arial Narrow"/>
          <w:b/>
          <w:sz w:val="20"/>
          <w:szCs w:val="20"/>
        </w:rPr>
        <w:t>Диадок</w:t>
      </w:r>
      <w:proofErr w:type="spellEnd"/>
      <w:r w:rsidRPr="00FB2396">
        <w:rPr>
          <w:rFonts w:ascii="Arial Narrow" w:hAnsi="Arial Narrow"/>
          <w:b/>
          <w:sz w:val="20"/>
          <w:szCs w:val="20"/>
        </w:rPr>
        <w:t>» (diadoc.ru).</w:t>
      </w:r>
    </w:p>
    <w:p w14:paraId="58E96513" w14:textId="77777777" w:rsidR="00B646D1" w:rsidRPr="00FB2396" w:rsidRDefault="00B646D1" w:rsidP="002127E9">
      <w:pPr>
        <w:spacing w:after="0"/>
        <w:rPr>
          <w:rFonts w:ascii="Arial Narrow" w:hAnsi="Arial Narrow"/>
          <w:b/>
          <w:sz w:val="20"/>
          <w:szCs w:val="20"/>
        </w:rPr>
      </w:pPr>
      <w:r w:rsidRPr="00FB2396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14:paraId="0CD777E7" w14:textId="77777777" w:rsidR="00B646D1" w:rsidRPr="00FB2396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14:paraId="411F7EE8" w14:textId="77777777" w:rsidR="00B646D1" w:rsidRPr="00FB2396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sz w:val="20"/>
          <w:szCs w:val="20"/>
        </w:rPr>
        <w:t xml:space="preserve">при неправильном заполнении или </w:t>
      </w:r>
      <w:proofErr w:type="spellStart"/>
      <w:r w:rsidRPr="00FB2396">
        <w:rPr>
          <w:rFonts w:ascii="Arial Narrow" w:hAnsi="Arial Narrow"/>
          <w:sz w:val="20"/>
          <w:szCs w:val="20"/>
        </w:rPr>
        <w:t>незаполнении</w:t>
      </w:r>
      <w:proofErr w:type="spellEnd"/>
      <w:r w:rsidRPr="00FB2396">
        <w:rPr>
          <w:rFonts w:ascii="Arial Narrow" w:hAnsi="Arial Narrow"/>
          <w:sz w:val="20"/>
          <w:szCs w:val="20"/>
        </w:rPr>
        <w:t xml:space="preserve"> настоящей заявки;</w:t>
      </w:r>
    </w:p>
    <w:p w14:paraId="705467A4" w14:textId="77777777" w:rsidR="00B646D1" w:rsidRPr="00FB2396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14:paraId="7118E4DA" w14:textId="77777777" w:rsidR="00B646D1" w:rsidRPr="00FB2396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sz w:val="20"/>
          <w:szCs w:val="20"/>
        </w:rPr>
        <w:t>при неоплате услуг Издателя.</w:t>
      </w:r>
    </w:p>
    <w:p w14:paraId="63107D26" w14:textId="77777777" w:rsidR="00B646D1" w:rsidRPr="00FB2396" w:rsidRDefault="00B646D1" w:rsidP="00B646D1">
      <w:pPr>
        <w:rPr>
          <w:rFonts w:ascii="Arial Narrow" w:hAnsi="Arial Narrow"/>
          <w:sz w:val="20"/>
          <w:szCs w:val="20"/>
        </w:rPr>
      </w:pPr>
      <w:r w:rsidRPr="00FB2396">
        <w:rPr>
          <w:rFonts w:ascii="Arial Narrow" w:hAnsi="Arial Narrow"/>
          <w:b/>
          <w:sz w:val="20"/>
          <w:szCs w:val="20"/>
        </w:rPr>
        <w:t>Заказчик</w:t>
      </w:r>
      <w:r w:rsidRPr="00FB2396">
        <w:rPr>
          <w:rFonts w:ascii="Arial Narrow" w:hAnsi="Arial Narrow"/>
          <w:sz w:val="20"/>
          <w:szCs w:val="20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FB2396" w14:paraId="3929CEC3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4695793"/>
            </w:sdtPr>
            <w:sdtEndPr/>
            <w:sdtContent>
              <w:p w14:paraId="0A9E01AF" w14:textId="77777777" w:rsidR="002127E9" w:rsidRPr="00FB2396" w:rsidRDefault="002127E9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B2396">
                  <w:rPr>
                    <w:rFonts w:ascii="Arial Narrow" w:hAnsi="Arial Narrow"/>
                    <w:sz w:val="20"/>
                    <w:szCs w:val="20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6AB3591C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7D6E6C66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10416E1B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27E9" w:rsidRPr="00FB2396" w14:paraId="528941C7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13EDD739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666B05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422452F7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FB2396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068FB7C2" w14:textId="77777777" w:rsidR="002127E9" w:rsidRPr="00FB2396" w:rsidRDefault="002127E9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AD40E3" w14:textId="77777777" w:rsidR="00B646D1" w:rsidRPr="00FB2396" w:rsidRDefault="00B646D1" w:rsidP="00B646D1">
      <w:pPr>
        <w:rPr>
          <w:rFonts w:ascii="Arial Narrow" w:hAnsi="Arial Narrow"/>
          <w:sz w:val="20"/>
          <w:szCs w:val="20"/>
        </w:rPr>
      </w:pPr>
    </w:p>
    <w:p w14:paraId="6F9F3D3F" w14:textId="5BB9EE76" w:rsidR="00354442" w:rsidRPr="00FB2396" w:rsidRDefault="00354442">
      <w:pPr>
        <w:rPr>
          <w:rFonts w:ascii="Arial Narrow" w:hAnsi="Arial Narrow"/>
          <w:sz w:val="20"/>
          <w:szCs w:val="20"/>
        </w:rPr>
      </w:pPr>
    </w:p>
    <w:sectPr w:rsidR="00354442" w:rsidRPr="00FB2396" w:rsidSect="007D0933">
      <w:headerReference w:type="default" r:id="rId14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4B85" w14:textId="77777777"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14:paraId="28A0985C" w14:textId="77777777"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9299" w14:textId="77777777"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14:paraId="486006BD" w14:textId="77777777"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83D8" w14:textId="086AB1C6" w:rsidR="00D54122" w:rsidRPr="00EB5B72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8C769F">
      <w:rPr>
        <w:rFonts w:ascii="Arial Narrow" w:hAnsi="Arial Narrow"/>
        <w:sz w:val="18"/>
        <w:szCs w:val="18"/>
      </w:rPr>
      <w:t>24</w:t>
    </w:r>
    <w:r w:rsidR="005273FD">
      <w:rPr>
        <w:rFonts w:ascii="Arial Narrow" w:hAnsi="Arial Narrow"/>
        <w:sz w:val="18"/>
        <w:szCs w:val="18"/>
      </w:rPr>
      <w:t>.</w:t>
    </w:r>
    <w:r w:rsidR="00AC51D6">
      <w:rPr>
        <w:rFonts w:ascii="Arial Narrow" w:hAnsi="Arial Narrow"/>
        <w:sz w:val="18"/>
        <w:szCs w:val="18"/>
      </w:rPr>
      <w:t>0</w:t>
    </w:r>
    <w:r w:rsidR="008C769F">
      <w:rPr>
        <w:rFonts w:ascii="Arial Narrow" w:hAnsi="Arial Narrow"/>
        <w:sz w:val="18"/>
        <w:szCs w:val="18"/>
      </w:rPr>
      <w:t>7</w:t>
    </w:r>
    <w:r w:rsidR="00EB5B72">
      <w:rPr>
        <w:rFonts w:ascii="Arial Narrow" w:hAnsi="Arial Narrow"/>
        <w:b/>
        <w:sz w:val="20"/>
        <w:szCs w:val="20"/>
      </w:rPr>
      <w:t>.20</w:t>
    </w:r>
    <w:r w:rsidR="00FB2396">
      <w:rPr>
        <w:rFonts w:ascii="Arial Narrow" w:hAnsi="Arial Narrow"/>
        <w:b/>
        <w:sz w:val="20"/>
        <w:szCs w:val="20"/>
      </w:rPr>
      <w:t>2</w:t>
    </w:r>
    <w:r w:rsidR="00AC51D6">
      <w:rPr>
        <w:rFonts w:ascii="Arial Narrow" w:hAnsi="Arial Narrow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 w16cid:durableId="7939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1"/>
    <w:rsid w:val="0000229F"/>
    <w:rsid w:val="00007060"/>
    <w:rsid w:val="00016E37"/>
    <w:rsid w:val="00021F3B"/>
    <w:rsid w:val="00074619"/>
    <w:rsid w:val="0008623D"/>
    <w:rsid w:val="000932C0"/>
    <w:rsid w:val="00095BF4"/>
    <w:rsid w:val="000C4451"/>
    <w:rsid w:val="000C7578"/>
    <w:rsid w:val="000D19EE"/>
    <w:rsid w:val="000D2014"/>
    <w:rsid w:val="000E5791"/>
    <w:rsid w:val="000F7A3F"/>
    <w:rsid w:val="00131FC1"/>
    <w:rsid w:val="00161421"/>
    <w:rsid w:val="00185E98"/>
    <w:rsid w:val="0018684F"/>
    <w:rsid w:val="001873FF"/>
    <w:rsid w:val="001A7D35"/>
    <w:rsid w:val="001B47F0"/>
    <w:rsid w:val="002127E9"/>
    <w:rsid w:val="0021387C"/>
    <w:rsid w:val="002153EF"/>
    <w:rsid w:val="002210FC"/>
    <w:rsid w:val="0022432F"/>
    <w:rsid w:val="00241AF0"/>
    <w:rsid w:val="00252109"/>
    <w:rsid w:val="002603D8"/>
    <w:rsid w:val="002A3A26"/>
    <w:rsid w:val="002A5954"/>
    <w:rsid w:val="002E601A"/>
    <w:rsid w:val="003403AA"/>
    <w:rsid w:val="00354442"/>
    <w:rsid w:val="0038728D"/>
    <w:rsid w:val="00394442"/>
    <w:rsid w:val="00395F69"/>
    <w:rsid w:val="003961A2"/>
    <w:rsid w:val="003A09F5"/>
    <w:rsid w:val="003A1735"/>
    <w:rsid w:val="003A28AC"/>
    <w:rsid w:val="003E284E"/>
    <w:rsid w:val="003F5C7C"/>
    <w:rsid w:val="00427E8D"/>
    <w:rsid w:val="00444897"/>
    <w:rsid w:val="0045622D"/>
    <w:rsid w:val="004649A5"/>
    <w:rsid w:val="0046537D"/>
    <w:rsid w:val="0046588E"/>
    <w:rsid w:val="0046604B"/>
    <w:rsid w:val="004678FF"/>
    <w:rsid w:val="00470A5B"/>
    <w:rsid w:val="004B7601"/>
    <w:rsid w:val="004D408C"/>
    <w:rsid w:val="00507DAF"/>
    <w:rsid w:val="005273FD"/>
    <w:rsid w:val="0053642C"/>
    <w:rsid w:val="005521DF"/>
    <w:rsid w:val="00566496"/>
    <w:rsid w:val="00584AD5"/>
    <w:rsid w:val="005A0F3B"/>
    <w:rsid w:val="005C3C2C"/>
    <w:rsid w:val="005E2A47"/>
    <w:rsid w:val="005E366B"/>
    <w:rsid w:val="00627FD2"/>
    <w:rsid w:val="00632E04"/>
    <w:rsid w:val="00646F17"/>
    <w:rsid w:val="006552E3"/>
    <w:rsid w:val="0069204D"/>
    <w:rsid w:val="00697CDC"/>
    <w:rsid w:val="006C3DFF"/>
    <w:rsid w:val="00702E54"/>
    <w:rsid w:val="00735A37"/>
    <w:rsid w:val="00750D9C"/>
    <w:rsid w:val="00752E8D"/>
    <w:rsid w:val="0076344B"/>
    <w:rsid w:val="0076692C"/>
    <w:rsid w:val="007669C1"/>
    <w:rsid w:val="0077580B"/>
    <w:rsid w:val="00780AFF"/>
    <w:rsid w:val="007856B1"/>
    <w:rsid w:val="007A6613"/>
    <w:rsid w:val="007C1C39"/>
    <w:rsid w:val="007C31CC"/>
    <w:rsid w:val="007D0933"/>
    <w:rsid w:val="007E1C69"/>
    <w:rsid w:val="00802448"/>
    <w:rsid w:val="00810C64"/>
    <w:rsid w:val="00811291"/>
    <w:rsid w:val="00817333"/>
    <w:rsid w:val="008301FB"/>
    <w:rsid w:val="0084268D"/>
    <w:rsid w:val="00843A51"/>
    <w:rsid w:val="00855011"/>
    <w:rsid w:val="00871984"/>
    <w:rsid w:val="00882D2D"/>
    <w:rsid w:val="008913F3"/>
    <w:rsid w:val="008B703A"/>
    <w:rsid w:val="008C769F"/>
    <w:rsid w:val="008D2013"/>
    <w:rsid w:val="008D2C7A"/>
    <w:rsid w:val="008D6A17"/>
    <w:rsid w:val="008E15D6"/>
    <w:rsid w:val="008E1F18"/>
    <w:rsid w:val="008E5778"/>
    <w:rsid w:val="008E5B44"/>
    <w:rsid w:val="008F427E"/>
    <w:rsid w:val="009608D5"/>
    <w:rsid w:val="00971FAD"/>
    <w:rsid w:val="00980FBF"/>
    <w:rsid w:val="009A2DB0"/>
    <w:rsid w:val="009A6C55"/>
    <w:rsid w:val="009A7F7C"/>
    <w:rsid w:val="009D3144"/>
    <w:rsid w:val="009D5F83"/>
    <w:rsid w:val="00A13D87"/>
    <w:rsid w:val="00A150AE"/>
    <w:rsid w:val="00A2092A"/>
    <w:rsid w:val="00A37471"/>
    <w:rsid w:val="00A65ADA"/>
    <w:rsid w:val="00A76FB2"/>
    <w:rsid w:val="00A815C5"/>
    <w:rsid w:val="00A8314C"/>
    <w:rsid w:val="00AA2DB2"/>
    <w:rsid w:val="00AC4CC8"/>
    <w:rsid w:val="00AC51D6"/>
    <w:rsid w:val="00B15F1E"/>
    <w:rsid w:val="00B171A0"/>
    <w:rsid w:val="00B4003F"/>
    <w:rsid w:val="00B5112E"/>
    <w:rsid w:val="00B646D1"/>
    <w:rsid w:val="00B6489E"/>
    <w:rsid w:val="00B713DF"/>
    <w:rsid w:val="00B95EBF"/>
    <w:rsid w:val="00BC77BE"/>
    <w:rsid w:val="00BD7838"/>
    <w:rsid w:val="00BF2E6F"/>
    <w:rsid w:val="00BF7660"/>
    <w:rsid w:val="00C02396"/>
    <w:rsid w:val="00C10ABB"/>
    <w:rsid w:val="00C37A56"/>
    <w:rsid w:val="00C43934"/>
    <w:rsid w:val="00C51D8F"/>
    <w:rsid w:val="00C60547"/>
    <w:rsid w:val="00C62FAE"/>
    <w:rsid w:val="00C65CD1"/>
    <w:rsid w:val="00C77793"/>
    <w:rsid w:val="00CB45AA"/>
    <w:rsid w:val="00CC2B10"/>
    <w:rsid w:val="00CD513E"/>
    <w:rsid w:val="00CE62E5"/>
    <w:rsid w:val="00CF3830"/>
    <w:rsid w:val="00CF3B9B"/>
    <w:rsid w:val="00CF4647"/>
    <w:rsid w:val="00D02D1A"/>
    <w:rsid w:val="00D047AC"/>
    <w:rsid w:val="00D15CCA"/>
    <w:rsid w:val="00D215A2"/>
    <w:rsid w:val="00D26313"/>
    <w:rsid w:val="00D3449B"/>
    <w:rsid w:val="00D352FC"/>
    <w:rsid w:val="00D42CD0"/>
    <w:rsid w:val="00D5271E"/>
    <w:rsid w:val="00D54122"/>
    <w:rsid w:val="00D92D42"/>
    <w:rsid w:val="00D94CF1"/>
    <w:rsid w:val="00D95B5C"/>
    <w:rsid w:val="00D97B02"/>
    <w:rsid w:val="00DB3452"/>
    <w:rsid w:val="00DC4E25"/>
    <w:rsid w:val="00DD75AD"/>
    <w:rsid w:val="00E11968"/>
    <w:rsid w:val="00E70587"/>
    <w:rsid w:val="00EB2F80"/>
    <w:rsid w:val="00EB5B72"/>
    <w:rsid w:val="00EB7D34"/>
    <w:rsid w:val="00EE05FF"/>
    <w:rsid w:val="00F12207"/>
    <w:rsid w:val="00F209B5"/>
    <w:rsid w:val="00F342A3"/>
    <w:rsid w:val="00F63591"/>
    <w:rsid w:val="00FB2396"/>
    <w:rsid w:val="00FF416F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F7FF"/>
  <w15:docId w15:val="{FD574B46-2C9E-4409-8BD6-EEC2F597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AC4CC8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0F7A3F"/>
  </w:style>
  <w:style w:type="paragraph" w:customStyle="1" w:styleId="Normal">
    <w:name w:val="[Normal]"/>
    <w:uiPriority w:val="99"/>
    <w:rsid w:val="000F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yapinsa@asv.org.ru" TargetMode="External"/><Relationship Id="rId13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as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sh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tyapinsa@asv.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ED59-8AC5-4AEA-8907-A3738C97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Ерш Татьяна Евгеньевна</cp:lastModifiedBy>
  <cp:revision>2</cp:revision>
  <cp:lastPrinted>2020-07-24T14:15:00Z</cp:lastPrinted>
  <dcterms:created xsi:type="dcterms:W3CDTF">2023-07-24T13:19:00Z</dcterms:created>
  <dcterms:modified xsi:type="dcterms:W3CDTF">2023-07-24T13:19:00Z</dcterms:modified>
</cp:coreProperties>
</file>