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93A03" w14:textId="6E7F462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093354">
        <w:rPr>
          <w:rFonts w:ascii="Arial" w:hAnsi="Arial" w:cs="Arial"/>
          <w:b/>
          <w:sz w:val="28"/>
          <w:szCs w:val="35"/>
        </w:rPr>
        <w:t>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2EEC6D99" w14:textId="77777777" w:rsidR="00CA172A" w:rsidRDefault="00CA172A" w:rsidP="006F1158">
      <w:pPr>
        <w:rPr>
          <w:sz w:val="24"/>
        </w:rPr>
      </w:pPr>
    </w:p>
    <w:p w14:paraId="7F08D727" w14:textId="2F458082" w:rsidR="00CA172A" w:rsidRPr="003002C8" w:rsidRDefault="00B544BA" w:rsidP="003002C8">
      <w:pPr>
        <w:pStyle w:val="a6"/>
        <w:tabs>
          <w:tab w:val="left" w:pos="1134"/>
        </w:tabs>
        <w:ind w:left="284"/>
        <w:jc w:val="both"/>
        <w:rPr>
          <w:color w:val="000000" w:themeColor="text1"/>
          <w:sz w:val="24"/>
          <w:szCs w:val="24"/>
        </w:rPr>
      </w:pPr>
      <w:r w:rsidRPr="00F26DD3">
        <w:rPr>
          <w:color w:val="000000"/>
          <w:sz w:val="24"/>
          <w:szCs w:val="24"/>
        </w:rPr>
        <w:t>АО «Российский аукционный дом» (</w:t>
      </w:r>
      <w:r w:rsidR="002A6DB9">
        <w:rPr>
          <w:color w:val="000000"/>
          <w:sz w:val="24"/>
          <w:szCs w:val="24"/>
        </w:rPr>
        <w:t xml:space="preserve">АО «РАД», </w:t>
      </w:r>
      <w:r w:rsidRPr="00F26DD3">
        <w:rPr>
          <w:color w:val="000000"/>
          <w:sz w:val="24"/>
          <w:szCs w:val="24"/>
        </w:rPr>
        <w:t xml:space="preserve">ОГРН 1097847233351, ИНН 7838430413, 190000, Санкт-Петербург, пер. Гривцова, д. 5, </w:t>
      </w:r>
      <w:proofErr w:type="spellStart"/>
      <w:r w:rsidRPr="00F26DD3">
        <w:rPr>
          <w:color w:val="000000"/>
          <w:sz w:val="24"/>
          <w:szCs w:val="24"/>
        </w:rPr>
        <w:t>лит.В</w:t>
      </w:r>
      <w:proofErr w:type="spellEnd"/>
      <w:r w:rsidRPr="00F26DD3">
        <w:rPr>
          <w:color w:val="000000"/>
          <w:sz w:val="24"/>
          <w:szCs w:val="24"/>
        </w:rPr>
        <w:t xml:space="preserve">, (812)334-26-04, 8(800) 777-57-57, </w:t>
      </w:r>
      <w:r w:rsidRPr="00F500D1">
        <w:rPr>
          <w:color w:val="000000"/>
          <w:sz w:val="24"/>
          <w:szCs w:val="24"/>
        </w:rPr>
        <w:t>m</w:t>
      </w:r>
      <w:proofErr w:type="spellStart"/>
      <w:r w:rsidR="00D828CD">
        <w:rPr>
          <w:color w:val="000000"/>
          <w:sz w:val="24"/>
          <w:szCs w:val="24"/>
          <w:lang w:val="en-US"/>
        </w:rPr>
        <w:t>yakutina</w:t>
      </w:r>
      <w:proofErr w:type="spellEnd"/>
      <w:r w:rsidRPr="00F500D1">
        <w:rPr>
          <w:color w:val="000000"/>
          <w:sz w:val="24"/>
          <w:szCs w:val="24"/>
        </w:rPr>
        <w:t>@auction-house.ru</w:t>
      </w:r>
      <w:r w:rsidRPr="00F26DD3">
        <w:rPr>
          <w:color w:val="000000"/>
          <w:sz w:val="24"/>
          <w:szCs w:val="24"/>
        </w:rPr>
        <w:t xml:space="preserve">), действующее на основании договора </w:t>
      </w:r>
      <w:r w:rsidR="00D828CD">
        <w:rPr>
          <w:color w:val="000000"/>
          <w:sz w:val="24"/>
          <w:szCs w:val="24"/>
        </w:rPr>
        <w:t xml:space="preserve">поручения </w:t>
      </w:r>
      <w:r w:rsidR="002A6DB9">
        <w:rPr>
          <w:color w:val="000000"/>
          <w:sz w:val="24"/>
          <w:szCs w:val="24"/>
        </w:rPr>
        <w:t>с</w:t>
      </w:r>
      <w:r w:rsidR="002A6DB9" w:rsidRPr="00A57F9C">
        <w:rPr>
          <w:color w:val="000000"/>
          <w:sz w:val="24"/>
          <w:szCs w:val="24"/>
        </w:rPr>
        <w:t xml:space="preserve"> </w:t>
      </w:r>
      <w:r w:rsidR="002A6DB9" w:rsidRPr="00A57F9C">
        <w:rPr>
          <w:b/>
          <w:color w:val="000000"/>
          <w:sz w:val="24"/>
          <w:szCs w:val="24"/>
        </w:rPr>
        <w:t>ООО «</w:t>
      </w:r>
      <w:proofErr w:type="spellStart"/>
      <w:r w:rsidR="002A6DB9" w:rsidRPr="00A57F9C">
        <w:rPr>
          <w:b/>
          <w:color w:val="000000"/>
          <w:sz w:val="24"/>
          <w:szCs w:val="24"/>
        </w:rPr>
        <w:t>И</w:t>
      </w:r>
      <w:r w:rsidR="002A6DB9">
        <w:rPr>
          <w:b/>
          <w:color w:val="000000"/>
          <w:sz w:val="24"/>
          <w:szCs w:val="24"/>
        </w:rPr>
        <w:t>нтерфин</w:t>
      </w:r>
      <w:proofErr w:type="spellEnd"/>
      <w:r w:rsidR="002A6DB9" w:rsidRPr="00A57F9C">
        <w:rPr>
          <w:b/>
          <w:color w:val="000000"/>
          <w:sz w:val="24"/>
          <w:szCs w:val="24"/>
        </w:rPr>
        <w:t>»</w:t>
      </w:r>
      <w:r w:rsidR="002A6DB9">
        <w:rPr>
          <w:b/>
          <w:color w:val="000000"/>
          <w:sz w:val="24"/>
          <w:szCs w:val="24"/>
        </w:rPr>
        <w:t xml:space="preserve"> (</w:t>
      </w:r>
      <w:r w:rsidR="002A6DB9" w:rsidRPr="0085185D">
        <w:rPr>
          <w:bCs/>
          <w:iCs/>
          <w:sz w:val="24"/>
          <w:szCs w:val="24"/>
        </w:rPr>
        <w:t xml:space="preserve">адрес: 107078, г. Москва, пер. Большой </w:t>
      </w:r>
      <w:proofErr w:type="spellStart"/>
      <w:r w:rsidR="002A6DB9" w:rsidRPr="0085185D">
        <w:rPr>
          <w:bCs/>
          <w:iCs/>
          <w:sz w:val="24"/>
          <w:szCs w:val="24"/>
        </w:rPr>
        <w:t>Харитоньевский</w:t>
      </w:r>
      <w:proofErr w:type="spellEnd"/>
      <w:r w:rsidR="002A6DB9" w:rsidRPr="0085185D">
        <w:rPr>
          <w:bCs/>
          <w:iCs/>
          <w:sz w:val="24"/>
          <w:szCs w:val="24"/>
        </w:rPr>
        <w:t>, д. 14 стр.1, ОГРН 1087746258434, ИНН 7701772390</w:t>
      </w:r>
      <w:r w:rsidRPr="00F26DD3">
        <w:rPr>
          <w:color w:val="000000"/>
          <w:sz w:val="24"/>
          <w:szCs w:val="24"/>
        </w:rPr>
        <w:t xml:space="preserve">), </w:t>
      </w:r>
      <w:r w:rsidR="00D828CD" w:rsidRPr="00A80B8F">
        <w:rPr>
          <w:sz w:val="24"/>
          <w:szCs w:val="24"/>
        </w:rPr>
        <w:t xml:space="preserve">в лице </w:t>
      </w:r>
      <w:r w:rsidR="002A6DB9" w:rsidRPr="0085185D">
        <w:rPr>
          <w:b/>
          <w:bCs/>
          <w:iCs/>
          <w:sz w:val="24"/>
          <w:szCs w:val="24"/>
        </w:rPr>
        <w:t>конкурсного управляющего</w:t>
      </w:r>
      <w:r w:rsidR="002A6DB9" w:rsidRPr="0085185D">
        <w:rPr>
          <w:b/>
          <w:sz w:val="24"/>
          <w:szCs w:val="24"/>
        </w:rPr>
        <w:t xml:space="preserve"> </w:t>
      </w:r>
      <w:r w:rsidR="002A6DB9" w:rsidRPr="0085185D">
        <w:rPr>
          <w:b/>
          <w:bCs/>
          <w:iCs/>
          <w:sz w:val="24"/>
          <w:szCs w:val="24"/>
        </w:rPr>
        <w:t>Захарова Станислава Андреевича</w:t>
      </w:r>
      <w:r w:rsidR="002A6DB9" w:rsidRPr="0085185D">
        <w:rPr>
          <w:bCs/>
          <w:iCs/>
          <w:sz w:val="24"/>
          <w:szCs w:val="24"/>
        </w:rPr>
        <w:t xml:space="preserve"> (ИНН 504216471162, СНИЛС 140-455-233 24, рег.№: 17987, адрес для корреспонденции: 123100, г. Москва, а/я 8), члена Ассоциации арбитражных управляющих Саморегулируемая организация «Центральное агентство арбитражных управляющих» (Ассоциация СРО «ЦААУ», ИНН 7731024000, ОГРН 1107799028523, адрес: 119017, г. Москва, пер. 1-й Казачий, д.8, к.1), </w:t>
      </w:r>
      <w:r w:rsidR="002A6DB9" w:rsidRPr="0085185D">
        <w:rPr>
          <w:sz w:val="24"/>
          <w:szCs w:val="24"/>
        </w:rPr>
        <w:t xml:space="preserve">действующего </w:t>
      </w:r>
      <w:r w:rsidR="002A6DB9" w:rsidRPr="007241F2">
        <w:rPr>
          <w:sz w:val="24"/>
          <w:szCs w:val="24"/>
        </w:rPr>
        <w:t xml:space="preserve">в процедуре </w:t>
      </w:r>
      <w:r w:rsidR="002A6DB9" w:rsidRPr="001528FA">
        <w:rPr>
          <w:sz w:val="24"/>
          <w:szCs w:val="24"/>
        </w:rPr>
        <w:t xml:space="preserve">конкурсного производства </w:t>
      </w:r>
      <w:r w:rsidR="002A6DB9" w:rsidRPr="0085185D">
        <w:rPr>
          <w:sz w:val="24"/>
          <w:szCs w:val="24"/>
        </w:rPr>
        <w:t>на основании Решения Арбитражного суда города Моск</w:t>
      </w:r>
      <w:r w:rsidR="002A6DB9">
        <w:rPr>
          <w:sz w:val="24"/>
          <w:szCs w:val="24"/>
        </w:rPr>
        <w:t>вы от 20.09.2019 года по делу № </w:t>
      </w:r>
      <w:r w:rsidR="002A6DB9" w:rsidRPr="0085185D">
        <w:rPr>
          <w:sz w:val="24"/>
          <w:szCs w:val="24"/>
        </w:rPr>
        <w:t>А40-108185/18-174-241</w:t>
      </w:r>
      <w:r w:rsidR="002A6DB9">
        <w:rPr>
          <w:sz w:val="24"/>
          <w:szCs w:val="24"/>
        </w:rPr>
        <w:t xml:space="preserve">, </w:t>
      </w:r>
      <w:r w:rsidRPr="002428F1">
        <w:rPr>
          <w:sz w:val="24"/>
          <w:szCs w:val="24"/>
        </w:rPr>
        <w:t xml:space="preserve">сообщает </w:t>
      </w:r>
      <w:r w:rsidRPr="002428F1">
        <w:rPr>
          <w:b/>
          <w:bCs/>
          <w:sz w:val="24"/>
          <w:szCs w:val="24"/>
        </w:rPr>
        <w:t>об отмене электронных торгов</w:t>
      </w:r>
      <w:r w:rsidR="006E28C6" w:rsidRPr="006E28C6">
        <w:t xml:space="preserve"> </w:t>
      </w:r>
      <w:r w:rsidR="006E28C6" w:rsidRPr="006E28C6">
        <w:rPr>
          <w:b/>
          <w:bCs/>
          <w:sz w:val="24"/>
          <w:szCs w:val="24"/>
        </w:rPr>
        <w:t>посредством публ</w:t>
      </w:r>
      <w:r w:rsidR="006E28C6">
        <w:rPr>
          <w:b/>
          <w:bCs/>
          <w:sz w:val="24"/>
          <w:szCs w:val="24"/>
        </w:rPr>
        <w:t>ичного предложения по Лотам №1-24</w:t>
      </w:r>
      <w:bookmarkStart w:id="0" w:name="_GoBack"/>
      <w:bookmarkEnd w:id="0"/>
      <w:r w:rsidRPr="002428F1">
        <w:rPr>
          <w:sz w:val="24"/>
          <w:szCs w:val="24"/>
        </w:rPr>
        <w:t xml:space="preserve"> (</w:t>
      </w:r>
      <w:r w:rsidR="00D828CD" w:rsidRPr="002428F1">
        <w:rPr>
          <w:bCs/>
          <w:sz w:val="24"/>
          <w:szCs w:val="24"/>
        </w:rPr>
        <w:t>торги № 1</w:t>
      </w:r>
      <w:r w:rsidR="002A6DB9">
        <w:rPr>
          <w:bCs/>
          <w:sz w:val="24"/>
          <w:szCs w:val="24"/>
        </w:rPr>
        <w:t>6</w:t>
      </w:r>
      <w:r w:rsidR="00D828CD" w:rsidRPr="002428F1">
        <w:rPr>
          <w:bCs/>
          <w:sz w:val="24"/>
          <w:szCs w:val="24"/>
        </w:rPr>
        <w:t>4</w:t>
      </w:r>
      <w:r w:rsidR="002A6DB9">
        <w:rPr>
          <w:bCs/>
          <w:sz w:val="24"/>
          <w:szCs w:val="24"/>
        </w:rPr>
        <w:t>790</w:t>
      </w:r>
      <w:r w:rsidR="00D828CD" w:rsidRPr="002428F1">
        <w:rPr>
          <w:bCs/>
          <w:sz w:val="24"/>
          <w:szCs w:val="24"/>
        </w:rPr>
        <w:t xml:space="preserve">, сообщения: в ЕФРСБ от </w:t>
      </w:r>
      <w:r w:rsidR="002A6DB9">
        <w:rPr>
          <w:bCs/>
          <w:sz w:val="24"/>
          <w:szCs w:val="24"/>
        </w:rPr>
        <w:t>04</w:t>
      </w:r>
      <w:r w:rsidR="00D828CD" w:rsidRPr="002428F1">
        <w:rPr>
          <w:bCs/>
          <w:sz w:val="24"/>
          <w:szCs w:val="24"/>
        </w:rPr>
        <w:t>.0</w:t>
      </w:r>
      <w:r w:rsidR="002A6DB9">
        <w:rPr>
          <w:bCs/>
          <w:sz w:val="24"/>
          <w:szCs w:val="24"/>
        </w:rPr>
        <w:t>9</w:t>
      </w:r>
      <w:r w:rsidR="00D828CD" w:rsidRPr="002428F1">
        <w:rPr>
          <w:bCs/>
          <w:sz w:val="24"/>
          <w:szCs w:val="24"/>
        </w:rPr>
        <w:t>.2023 № 1</w:t>
      </w:r>
      <w:r w:rsidR="002A6DB9">
        <w:rPr>
          <w:bCs/>
          <w:sz w:val="24"/>
          <w:szCs w:val="24"/>
        </w:rPr>
        <w:t>2357004</w:t>
      </w:r>
      <w:r w:rsidR="00D828CD" w:rsidRPr="002428F1">
        <w:rPr>
          <w:bCs/>
          <w:sz w:val="24"/>
          <w:szCs w:val="24"/>
        </w:rPr>
        <w:t xml:space="preserve">, в </w:t>
      </w:r>
      <w:r w:rsidR="002428F1">
        <w:rPr>
          <w:bCs/>
          <w:sz w:val="24"/>
          <w:szCs w:val="24"/>
        </w:rPr>
        <w:t>«</w:t>
      </w:r>
      <w:proofErr w:type="spellStart"/>
      <w:r w:rsidR="002428F1">
        <w:rPr>
          <w:bCs/>
          <w:sz w:val="24"/>
          <w:szCs w:val="24"/>
        </w:rPr>
        <w:t>КоммерсантЪ</w:t>
      </w:r>
      <w:proofErr w:type="spellEnd"/>
      <w:r w:rsidR="002428F1">
        <w:rPr>
          <w:bCs/>
          <w:sz w:val="24"/>
          <w:szCs w:val="24"/>
        </w:rPr>
        <w:t>» № 760100</w:t>
      </w:r>
      <w:r w:rsidR="002A6DB9">
        <w:rPr>
          <w:bCs/>
          <w:sz w:val="24"/>
          <w:szCs w:val="24"/>
        </w:rPr>
        <w:t>91574</w:t>
      </w:r>
      <w:r w:rsidR="002428F1">
        <w:rPr>
          <w:bCs/>
          <w:sz w:val="24"/>
          <w:szCs w:val="24"/>
        </w:rPr>
        <w:t xml:space="preserve"> в № </w:t>
      </w:r>
      <w:r w:rsidR="002A6DB9">
        <w:rPr>
          <w:bCs/>
          <w:sz w:val="24"/>
          <w:szCs w:val="24"/>
        </w:rPr>
        <w:t>162</w:t>
      </w:r>
      <w:r w:rsidR="00D828CD" w:rsidRPr="002428F1">
        <w:rPr>
          <w:bCs/>
          <w:sz w:val="24"/>
          <w:szCs w:val="24"/>
        </w:rPr>
        <w:t>(7</w:t>
      </w:r>
      <w:r w:rsidR="002A6DB9">
        <w:rPr>
          <w:bCs/>
          <w:sz w:val="24"/>
          <w:szCs w:val="24"/>
        </w:rPr>
        <w:t>607</w:t>
      </w:r>
      <w:r w:rsidR="00D828CD" w:rsidRPr="002428F1">
        <w:rPr>
          <w:bCs/>
          <w:sz w:val="24"/>
          <w:szCs w:val="24"/>
        </w:rPr>
        <w:t>) от 0</w:t>
      </w:r>
      <w:r w:rsidR="002A6DB9">
        <w:rPr>
          <w:bCs/>
          <w:sz w:val="24"/>
          <w:szCs w:val="24"/>
        </w:rPr>
        <w:t>2</w:t>
      </w:r>
      <w:r w:rsidR="00D828CD" w:rsidRPr="002428F1">
        <w:rPr>
          <w:bCs/>
          <w:sz w:val="24"/>
          <w:szCs w:val="24"/>
        </w:rPr>
        <w:t>.0</w:t>
      </w:r>
      <w:r w:rsidR="002A6DB9">
        <w:rPr>
          <w:bCs/>
          <w:sz w:val="24"/>
          <w:szCs w:val="24"/>
        </w:rPr>
        <w:t>9</w:t>
      </w:r>
      <w:r w:rsidR="00D828CD" w:rsidRPr="002428F1">
        <w:rPr>
          <w:bCs/>
          <w:sz w:val="24"/>
          <w:szCs w:val="24"/>
        </w:rPr>
        <w:t>.2023</w:t>
      </w:r>
      <w:r w:rsidRPr="002428F1">
        <w:rPr>
          <w:sz w:val="24"/>
          <w:szCs w:val="24"/>
        </w:rPr>
        <w:t>)</w:t>
      </w:r>
      <w:r w:rsidR="002A6DB9">
        <w:rPr>
          <w:color w:val="000000" w:themeColor="text1"/>
          <w:sz w:val="24"/>
          <w:szCs w:val="24"/>
        </w:rPr>
        <w:t>.</w:t>
      </w:r>
    </w:p>
    <w:sectPr w:rsidR="00CA172A" w:rsidRPr="0030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93354"/>
    <w:rsid w:val="000B5102"/>
    <w:rsid w:val="001E148B"/>
    <w:rsid w:val="002114DD"/>
    <w:rsid w:val="00241523"/>
    <w:rsid w:val="002417DD"/>
    <w:rsid w:val="002428F1"/>
    <w:rsid w:val="0026299D"/>
    <w:rsid w:val="002A6DB9"/>
    <w:rsid w:val="003002C8"/>
    <w:rsid w:val="003011DE"/>
    <w:rsid w:val="003D2FB9"/>
    <w:rsid w:val="003F4D88"/>
    <w:rsid w:val="00422181"/>
    <w:rsid w:val="00527175"/>
    <w:rsid w:val="00556F06"/>
    <w:rsid w:val="00582D9D"/>
    <w:rsid w:val="00600FF6"/>
    <w:rsid w:val="00624992"/>
    <w:rsid w:val="00675FAC"/>
    <w:rsid w:val="00684B7A"/>
    <w:rsid w:val="006976E2"/>
    <w:rsid w:val="006A4ED8"/>
    <w:rsid w:val="006C4380"/>
    <w:rsid w:val="006E28C6"/>
    <w:rsid w:val="006F1158"/>
    <w:rsid w:val="007C1324"/>
    <w:rsid w:val="007E6864"/>
    <w:rsid w:val="008E1C3A"/>
    <w:rsid w:val="009434E6"/>
    <w:rsid w:val="009777D0"/>
    <w:rsid w:val="00A74582"/>
    <w:rsid w:val="00B00C16"/>
    <w:rsid w:val="00B544BA"/>
    <w:rsid w:val="00C25FE0"/>
    <w:rsid w:val="00C51986"/>
    <w:rsid w:val="00C52DB0"/>
    <w:rsid w:val="00C620CD"/>
    <w:rsid w:val="00CA172A"/>
    <w:rsid w:val="00CF64BB"/>
    <w:rsid w:val="00D10A1F"/>
    <w:rsid w:val="00D828CD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  <w15:docId w15:val="{AF263147-6106-4410-B1CC-3E5A94F8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4B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character" w:styleId="a7">
    <w:name w:val="Hyperlink"/>
    <w:basedOn w:val="a0"/>
    <w:uiPriority w:val="99"/>
    <w:unhideWhenUsed/>
    <w:rsid w:val="002A6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2</cp:revision>
  <cp:lastPrinted>2016-10-26T09:11:00Z</cp:lastPrinted>
  <dcterms:created xsi:type="dcterms:W3CDTF">2023-09-14T12:16:00Z</dcterms:created>
  <dcterms:modified xsi:type="dcterms:W3CDTF">2023-09-14T12:16:00Z</dcterms:modified>
</cp:coreProperties>
</file>