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Сары Аксиния Ивановна (Узун Аксиния Ивановна) (30.11.1987г.р., место рожд: с. Бешалма Комратского р-на МССР, адрес рег: 117624, Москва г, Изюмская ул, дом № 22, квартира 302, СНИЛС18590886836, ИНН 694906051414, паспорт РФ серия 4514, номер 858477, выдан 30.09.2014, кем выдан Отделом УФМС России по гор. Москве по району Южное Бутово, код подразделения 770-124),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25.05.2023г. по делу №А40-9865/2023,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Сары Аксинии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«СК МЕГАПОЛИС», (ОГРН 1207700075263, ИНН 7727439971),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Сары Аксиния Ивановна (Узун Аксиния Ивановна) (30.11.1987г.р., место рожд: с. Бешалма Комратского р-на МССР, адрес рег: 117624, Москва г, Изюмская ул, дом № 22, квартира 302, СНИЛС18590886836, ИНН 694906051414, паспорт РФ серия 4514, номер 858477, выдан 30.09.2014, кем выдан Отделом УФМС России по гор. Москве по району Южное Бутово, код подразделения 770-124)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40802810038460001039</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Сары Аксинии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