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95F991B" w:rsidR="00777765" w:rsidRPr="00811556" w:rsidRDefault="005D72E1" w:rsidP="00607DC4">
      <w:pPr>
        <w:spacing w:after="0" w:line="240" w:lineRule="auto"/>
        <w:ind w:firstLine="567"/>
        <w:jc w:val="both"/>
      </w:pPr>
      <w:proofErr w:type="gramStart"/>
      <w:r w:rsidRPr="005D72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D72E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D72E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5D7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72E1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5D72E1">
        <w:rPr>
          <w:rFonts w:ascii="Times New Roman" w:hAnsi="Times New Roman" w:cs="Times New Roman"/>
          <w:color w:val="000000"/>
          <w:sz w:val="24"/>
          <w:szCs w:val="24"/>
        </w:rPr>
        <w:t xml:space="preserve"> 25 июня 2018 г. по делу №А53-9864/2018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3090A042" w:rsidR="00B368B1" w:rsidRPr="008F4A35" w:rsidRDefault="008F4A35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8F4A35">
        <w:t>Нежилое помещение - 399,5 кв. м, адрес: г. Москва, проезд Научный, д. 17, 13 этаж, комната 13-51, кадастровый номер 77:06:0004009:5491</w:t>
      </w:r>
      <w:r>
        <w:t xml:space="preserve"> – </w:t>
      </w:r>
      <w:r w:rsidRPr="008F4A35">
        <w:t>44</w:t>
      </w:r>
      <w:r>
        <w:t xml:space="preserve"> </w:t>
      </w:r>
      <w:r w:rsidRPr="008F4A35">
        <w:t>049</w:t>
      </w:r>
      <w:r>
        <w:t xml:space="preserve"> </w:t>
      </w:r>
      <w:r w:rsidRPr="008F4A35">
        <w:t>550</w:t>
      </w:r>
      <w:r>
        <w:t>,00 руб.</w:t>
      </w:r>
    </w:p>
    <w:p w14:paraId="08A89069" w14:textId="06C75D8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</w:t>
      </w:r>
      <w:r w:rsidR="008F4A35">
        <w:rPr>
          <w:rFonts w:ascii="Times New Roman CYR" w:hAnsi="Times New Roman CYR" w:cs="Times New Roman CYR"/>
          <w:color w:val="000000"/>
        </w:rPr>
        <w:t>обной информацией о составе лота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592BF52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9344D" w:rsidRPr="0009344D">
        <w:rPr>
          <w:rFonts w:ascii="Times New Roman CYR" w:hAnsi="Times New Roman CYR" w:cs="Times New Roman CYR"/>
          <w:b/>
          <w:color w:val="000000"/>
        </w:rPr>
        <w:t>12 сентября</w:t>
      </w:r>
      <w:r w:rsidR="0009344D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6BFFCF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09344D" w:rsidRPr="0009344D">
        <w:rPr>
          <w:b/>
          <w:color w:val="000000"/>
        </w:rPr>
        <w:t>12 сентября 2023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09344D" w:rsidRPr="0009344D">
        <w:rPr>
          <w:b/>
          <w:color w:val="000000"/>
        </w:rPr>
        <w:t>30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F66357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F66357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015BBE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66357" w:rsidRPr="00F66357">
        <w:rPr>
          <w:b/>
          <w:color w:val="000000"/>
        </w:rPr>
        <w:t>01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66357" w:rsidRPr="00F66357">
        <w:rPr>
          <w:b/>
          <w:color w:val="000000"/>
        </w:rPr>
        <w:t>18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</w:t>
      </w:r>
      <w:proofErr w:type="gramEnd"/>
      <w:r w:rsidRPr="0037642D">
        <w:rPr>
          <w:color w:val="000000"/>
        </w:rPr>
        <w:t xml:space="preserve"> - </w:t>
      </w:r>
      <w:proofErr w:type="gramStart"/>
      <w:r w:rsidRPr="0037642D">
        <w:rPr>
          <w:color w:val="000000"/>
        </w:rPr>
        <w:t>Торги ППП).</w:t>
      </w:r>
      <w:proofErr w:type="gramEnd"/>
    </w:p>
    <w:p w14:paraId="22AFE7CF" w14:textId="3D76CCBF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CE1636">
        <w:rPr>
          <w:b/>
          <w:bCs/>
          <w:color w:val="000000"/>
        </w:rPr>
        <w:t>01 ноября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CE1636">
        <w:rPr>
          <w:b/>
          <w:bCs/>
          <w:color w:val="000000"/>
        </w:rPr>
        <w:t>03 декабря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6233F8ED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A13D4" w:rsidRPr="005A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 ноября 2023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6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96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96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C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D95560" w:rsidRPr="00963C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Один</w:t>
      </w:r>
      <w:r w:rsidRPr="00963C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6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D95560" w:rsidRPr="00963CA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6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963CA1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96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597A7866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C128B">
        <w:rPr>
          <w:color w:val="000000"/>
        </w:rPr>
        <w:t>а</w:t>
      </w:r>
      <w:r w:rsidRPr="00811556">
        <w:rPr>
          <w:color w:val="000000"/>
        </w:rPr>
        <w:t xml:space="preserve">, и не позднее 18:00 </w:t>
      </w:r>
      <w:r w:rsidRPr="00811556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CC128B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64C2BE60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CC128B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CC128B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685B6495" w14:textId="352EB1C1" w:rsidR="00CC128B" w:rsidRPr="00CC128B" w:rsidRDefault="00CC128B" w:rsidP="00CC1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128B">
        <w:rPr>
          <w:color w:val="000000"/>
        </w:rPr>
        <w:t>с 01 ноября 2023 г. по 03 ноября 2023 г. - в размере начальной цены продажи лот</w:t>
      </w:r>
      <w:r>
        <w:rPr>
          <w:color w:val="000000"/>
        </w:rPr>
        <w:t>а</w:t>
      </w:r>
      <w:r w:rsidRPr="00CC128B">
        <w:rPr>
          <w:color w:val="000000"/>
        </w:rPr>
        <w:t>;</w:t>
      </w:r>
    </w:p>
    <w:p w14:paraId="152E9CF2" w14:textId="24A58C3E" w:rsidR="00CC128B" w:rsidRPr="00CC128B" w:rsidRDefault="00CC128B" w:rsidP="00CC1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128B">
        <w:rPr>
          <w:color w:val="000000"/>
        </w:rPr>
        <w:t xml:space="preserve">с 04 ноября 2023 г. по 06 ноября 2023 г. - в размере 90,60% от начальной цены продажи </w:t>
      </w:r>
      <w:r w:rsidRPr="00CC128B">
        <w:rPr>
          <w:color w:val="000000"/>
        </w:rPr>
        <w:t>лота</w:t>
      </w:r>
      <w:r w:rsidRPr="00CC128B">
        <w:rPr>
          <w:color w:val="000000"/>
        </w:rPr>
        <w:t>;</w:t>
      </w:r>
    </w:p>
    <w:p w14:paraId="3847AA36" w14:textId="6BDF973D" w:rsidR="00CC128B" w:rsidRPr="00CC128B" w:rsidRDefault="00CC128B" w:rsidP="00CC1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128B">
        <w:rPr>
          <w:color w:val="000000"/>
        </w:rPr>
        <w:t xml:space="preserve">с 07 ноября 2023 г. по 09 ноября 2023 г. - в размере 81,20% от начальной цены продажи </w:t>
      </w:r>
      <w:r w:rsidRPr="00CC128B">
        <w:rPr>
          <w:color w:val="000000"/>
        </w:rPr>
        <w:t>лота</w:t>
      </w:r>
      <w:r w:rsidRPr="00CC128B">
        <w:rPr>
          <w:color w:val="000000"/>
        </w:rPr>
        <w:t>;</w:t>
      </w:r>
    </w:p>
    <w:p w14:paraId="3059993C" w14:textId="0B0BB2BA" w:rsidR="00CC128B" w:rsidRPr="00CC128B" w:rsidRDefault="00CC128B" w:rsidP="00CC1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128B">
        <w:rPr>
          <w:color w:val="000000"/>
        </w:rPr>
        <w:t xml:space="preserve">с 10 ноября 2023 г. по 12 ноября 2023 г. - в размере 71,80% от начальной цены продажи </w:t>
      </w:r>
      <w:r w:rsidRPr="00CC128B">
        <w:rPr>
          <w:color w:val="000000"/>
        </w:rPr>
        <w:t>лота</w:t>
      </w:r>
      <w:r w:rsidRPr="00CC128B">
        <w:rPr>
          <w:color w:val="000000"/>
        </w:rPr>
        <w:t>;</w:t>
      </w:r>
    </w:p>
    <w:p w14:paraId="78584E70" w14:textId="27F2C43F" w:rsidR="00CC128B" w:rsidRPr="00CC128B" w:rsidRDefault="00CC128B" w:rsidP="00CC1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128B">
        <w:rPr>
          <w:color w:val="000000"/>
        </w:rPr>
        <w:t xml:space="preserve">с 13 ноября 2023 г. по 15 ноября 2023 г. - в размере 62,40% от начальной цены продажи </w:t>
      </w:r>
      <w:r w:rsidRPr="00CC128B">
        <w:rPr>
          <w:color w:val="000000"/>
        </w:rPr>
        <w:t>лота</w:t>
      </w:r>
      <w:r w:rsidRPr="00CC128B">
        <w:rPr>
          <w:color w:val="000000"/>
        </w:rPr>
        <w:t>;</w:t>
      </w:r>
    </w:p>
    <w:p w14:paraId="6EC60F01" w14:textId="17F3E05A" w:rsidR="00CC128B" w:rsidRPr="00CC128B" w:rsidRDefault="00CC128B" w:rsidP="00CC1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128B">
        <w:rPr>
          <w:color w:val="000000"/>
        </w:rPr>
        <w:t xml:space="preserve">с 16 ноября 2023 г. по 18 ноября 2023 г. - в размере 53,00% от начальной цены продажи </w:t>
      </w:r>
      <w:r w:rsidRPr="00CC128B">
        <w:rPr>
          <w:color w:val="000000"/>
        </w:rPr>
        <w:t>лота</w:t>
      </w:r>
      <w:r w:rsidRPr="00CC128B">
        <w:rPr>
          <w:color w:val="000000"/>
        </w:rPr>
        <w:t>;</w:t>
      </w:r>
    </w:p>
    <w:p w14:paraId="3F3A7DFE" w14:textId="0BEF3918" w:rsidR="00CC128B" w:rsidRPr="00CC128B" w:rsidRDefault="00CC128B" w:rsidP="00CC1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128B">
        <w:rPr>
          <w:color w:val="000000"/>
        </w:rPr>
        <w:t xml:space="preserve">с 19 ноября 2023 г. по 21 ноября 2023 г. - в размере 43,60% от начальной цены продажи </w:t>
      </w:r>
      <w:r w:rsidRPr="00CC128B">
        <w:rPr>
          <w:color w:val="000000"/>
        </w:rPr>
        <w:t>лота</w:t>
      </w:r>
      <w:r w:rsidRPr="00CC128B">
        <w:rPr>
          <w:color w:val="000000"/>
        </w:rPr>
        <w:t>;</w:t>
      </w:r>
    </w:p>
    <w:p w14:paraId="42005104" w14:textId="04A4F599" w:rsidR="00CC128B" w:rsidRPr="00CC128B" w:rsidRDefault="00CC128B" w:rsidP="00CC1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128B">
        <w:rPr>
          <w:color w:val="000000"/>
        </w:rPr>
        <w:t xml:space="preserve">с 22 ноября 2023 г. по 24 ноября 2023 г. - в размере 34,20% от начальной цены продажи </w:t>
      </w:r>
      <w:r w:rsidRPr="00CC128B">
        <w:rPr>
          <w:color w:val="000000"/>
        </w:rPr>
        <w:t>лота</w:t>
      </w:r>
      <w:r w:rsidRPr="00CC128B">
        <w:rPr>
          <w:color w:val="000000"/>
        </w:rPr>
        <w:t>;</w:t>
      </w:r>
    </w:p>
    <w:p w14:paraId="2130D4D5" w14:textId="5036796B" w:rsidR="00CC128B" w:rsidRPr="00CC128B" w:rsidRDefault="00CC128B" w:rsidP="00CC1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128B">
        <w:rPr>
          <w:color w:val="000000"/>
        </w:rPr>
        <w:t xml:space="preserve">с 25 ноября 2023 г. по 27 ноября 2023 г. - в размере 24,80% от начальной цены продажи </w:t>
      </w:r>
      <w:r w:rsidRPr="00CC128B">
        <w:rPr>
          <w:color w:val="000000"/>
        </w:rPr>
        <w:t>лота</w:t>
      </w:r>
      <w:r w:rsidRPr="00CC128B">
        <w:rPr>
          <w:color w:val="000000"/>
        </w:rPr>
        <w:t>;</w:t>
      </w:r>
    </w:p>
    <w:p w14:paraId="6961A2B4" w14:textId="6A95B4F9" w:rsidR="00CC128B" w:rsidRPr="00CC128B" w:rsidRDefault="00CC128B" w:rsidP="00CC1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128B">
        <w:rPr>
          <w:color w:val="000000"/>
        </w:rPr>
        <w:t xml:space="preserve">с 28 ноября 2023 г. по 30 ноября 2023 г. - в размере 15,40% от начальной цены продажи </w:t>
      </w:r>
      <w:r w:rsidRPr="00CC128B">
        <w:rPr>
          <w:color w:val="000000"/>
        </w:rPr>
        <w:t>лота</w:t>
      </w:r>
      <w:r w:rsidRPr="00CC128B">
        <w:rPr>
          <w:color w:val="000000"/>
        </w:rPr>
        <w:t>;</w:t>
      </w:r>
    </w:p>
    <w:p w14:paraId="45D02C04" w14:textId="0CCEBDEA" w:rsidR="00B368B1" w:rsidRDefault="00CC128B" w:rsidP="00CC12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128B">
        <w:rPr>
          <w:color w:val="000000"/>
        </w:rPr>
        <w:t xml:space="preserve">с 01 декабря 2023 г. по 03 декабря 2023 г. - в размере 6,00% от начальной цены продажи </w:t>
      </w:r>
      <w:r w:rsidRPr="00CC128B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CC128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28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3B718C6" w14:textId="77777777" w:rsidR="00B368B1" w:rsidRPr="00CC128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28B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CC128B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CC1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28B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CC128B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CC128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8B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CC128B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CC128B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28B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CC128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128B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CC128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</w:t>
      </w:r>
      <w:r w:rsidRPr="00CC128B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C128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C128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C128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C128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CC128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128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C128B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C128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C128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CC128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128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C128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C128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C128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E5F67F7" w14:textId="4A26E3BF" w:rsidR="00CC128B" w:rsidRPr="00CC128B" w:rsidRDefault="00B368B1" w:rsidP="00CC1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2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CC1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C128B">
        <w:rPr>
          <w:rFonts w:ascii="Times New Roman" w:hAnsi="Times New Roman" w:cs="Times New Roman"/>
          <w:sz w:val="24"/>
          <w:szCs w:val="24"/>
        </w:rPr>
        <w:t xml:space="preserve"> д</w:t>
      </w:r>
      <w:r w:rsidRPr="00CC1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CC128B">
        <w:rPr>
          <w:rFonts w:ascii="Times New Roman" w:hAnsi="Times New Roman" w:cs="Times New Roman"/>
          <w:sz w:val="24"/>
          <w:szCs w:val="24"/>
        </w:rPr>
        <w:t xml:space="preserve"> </w:t>
      </w:r>
      <w:r w:rsidRPr="00CC128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CC128B" w:rsidRPr="00CC128B">
        <w:rPr>
          <w:rFonts w:ascii="Times New Roman" w:hAnsi="Times New Roman" w:cs="Times New Roman"/>
          <w:color w:val="000000"/>
          <w:sz w:val="24"/>
          <w:szCs w:val="24"/>
        </w:rPr>
        <w:t>проезд Научный,</w:t>
      </w:r>
      <w:r w:rsidRPr="00CC128B">
        <w:rPr>
          <w:rFonts w:ascii="Times New Roman" w:hAnsi="Times New Roman" w:cs="Times New Roman"/>
          <w:color w:val="000000"/>
          <w:sz w:val="24"/>
          <w:szCs w:val="24"/>
        </w:rPr>
        <w:t xml:space="preserve"> д. </w:t>
      </w:r>
      <w:r w:rsidR="00CC128B" w:rsidRPr="00CC128B">
        <w:rPr>
          <w:rFonts w:ascii="Times New Roman" w:hAnsi="Times New Roman" w:cs="Times New Roman"/>
          <w:color w:val="000000"/>
          <w:sz w:val="24"/>
          <w:szCs w:val="24"/>
        </w:rPr>
        <w:t>17,</w:t>
      </w:r>
      <w:r w:rsidRPr="00CC128B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</w:t>
      </w:r>
      <w:proofErr w:type="gramStart"/>
      <w:r w:rsidRPr="00CC128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C128B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CC128B" w:rsidRPr="00CC128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CC128B" w:rsidRPr="00CC1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CC128B" w:rsidRPr="00CC128B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CC128B" w:rsidRPr="00CC12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894474" w14:textId="3D2440ED" w:rsidR="00B368B1" w:rsidRPr="004914BB" w:rsidRDefault="00B368B1" w:rsidP="00CC1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28B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  <w:bookmarkStart w:id="0" w:name="_GoBack"/>
      <w:bookmarkEnd w:id="0"/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9344D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A13D4"/>
    <w:rsid w:val="005D72E1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F4A35"/>
    <w:rsid w:val="00914D34"/>
    <w:rsid w:val="00952ED1"/>
    <w:rsid w:val="00963CA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C128B"/>
    <w:rsid w:val="00CE0CC1"/>
    <w:rsid w:val="00CE1636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66357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2141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12</cp:revision>
  <cp:lastPrinted>2023-07-06T09:26:00Z</cp:lastPrinted>
  <dcterms:created xsi:type="dcterms:W3CDTF">2023-07-06T09:54:00Z</dcterms:created>
  <dcterms:modified xsi:type="dcterms:W3CDTF">2023-07-25T09:34:00Z</dcterms:modified>
</cp:coreProperties>
</file>