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Ожерельев Михаил Александрович (07.03.1971г.р., место рожд: гор. Миасс Челябинская обл., адрес рег: 456318, Челябинская обл, Миасс г, Уральских Добровольцев ул, дом № 21, квартира 1, СНИЛС01193460926, ИНН 741500156965, паспорт РФ серия 7516, номер 817374, выдан 30.06.2016, кем выдан Отделом УФМС России по Челябинской области в городе Миассе, код подразделения 740-030),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27.09.2022г. по делу №А76-28198/2022,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Ожерельева Михаила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333м², адрес (местонахождение): Челябинская область, городской округ Миасский, город Миасс, территория Коллективный Сад Маяк, земельный участок 171, кадастровый номер: 74:34:0801001:23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Ожерельев Михаил Александрович (07.03.1971г.р., место рожд: гор. Миасс Челябинская обл., адрес рег: 456318, Челябинская обл, Миасс г, Уральских Добровольцев ул, дом № 21, квартира 1, СНИЛС01193460926, ИНН 741500156965, паспорт РФ серия 7516, номер 817374, выдан 30.06.2016, кем выдан Отделом УФМС России по Челябинской области в городе Миассе, код подразделения 740-030)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Ожерельева Михаила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