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B3C07AD" w:rsidR="006802F2" w:rsidRDefault="00801E6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1E6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1E6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01E63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№02030213740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17.06.2023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107(7552)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6C4380" w:rsidRPr="00FE56CA">
        <w:rPr>
          <w:rFonts w:ascii="Times New Roman" w:hAnsi="Times New Roman" w:cs="Times New Roman"/>
          <w:sz w:val="24"/>
          <w:szCs w:val="24"/>
        </w:rPr>
        <w:t>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4</w:t>
      </w:r>
      <w:r w:rsidR="005E5B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5BFF" w:rsidRPr="005E5BFF">
        <w:rPr>
          <w:rFonts w:ascii="Times New Roman" w:hAnsi="Times New Roman" w:cs="Times New Roman"/>
          <w:sz w:val="24"/>
          <w:szCs w:val="24"/>
        </w:rPr>
        <w:t>ООО «ЭЛТЕМ», ИНН 7707601249, КД Ю-1654/10 от 20.12.2010, определение АС г. Москвы от 12.02.2020 по делу А40-259827/2019-169-307 о включении в РТК третьей очереди, находится в стадии банкротства (4 979 713,01 руб.)</w:t>
      </w:r>
      <w:r w:rsidR="000D1F6F" w:rsidRPr="000D1F6F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D1F6F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E5BFF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01E63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2023-08-02T12:46:00Z</dcterms:created>
  <dcterms:modified xsi:type="dcterms:W3CDTF">2023-08-02T12:46:00Z</dcterms:modified>
</cp:coreProperties>
</file>