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6A129016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F1545">
        <w:rPr>
          <w:rFonts w:ascii="Times New Roman" w:hAnsi="Times New Roman" w:cs="Times New Roman"/>
          <w:sz w:val="24"/>
          <w:szCs w:val="24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02030215430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№112(7557) от 24.06.2023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4062B98" w14:textId="2E169C11" w:rsidR="00720545" w:rsidRPr="00720545" w:rsidRDefault="00720545" w:rsidP="00720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720545">
        <w:rPr>
          <w:rFonts w:ascii="Times New Roman" w:hAnsi="Times New Roman" w:cs="Times New Roman"/>
          <w:sz w:val="24"/>
          <w:szCs w:val="24"/>
          <w:lang w:eastAsia="ru-RU"/>
        </w:rPr>
        <w:t>Мурунов</w:t>
      </w:r>
      <w:proofErr w:type="spellEnd"/>
      <w:r w:rsidRPr="00720545">
        <w:rPr>
          <w:rFonts w:ascii="Times New Roman" w:hAnsi="Times New Roman" w:cs="Times New Roman"/>
          <w:sz w:val="24"/>
          <w:szCs w:val="24"/>
          <w:lang w:eastAsia="ru-RU"/>
        </w:rPr>
        <w:t xml:space="preserve"> Виталий Николаевич, ИНН 142501343530, решение АС Республики Саха (Якутия) от 29.09.2022 по делу А58-9467/2021 (34 710,19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BC321A3" w14:textId="417D4916" w:rsidR="00720545" w:rsidRPr="00720545" w:rsidRDefault="00720545" w:rsidP="00720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 xml:space="preserve">ООО «Ленский </w:t>
      </w:r>
      <w:proofErr w:type="spellStart"/>
      <w:r w:rsidRPr="00720545">
        <w:rPr>
          <w:rFonts w:ascii="Times New Roman" w:hAnsi="Times New Roman" w:cs="Times New Roman"/>
          <w:sz w:val="24"/>
          <w:szCs w:val="24"/>
          <w:lang w:eastAsia="ru-RU"/>
        </w:rPr>
        <w:t>автодиагностический</w:t>
      </w:r>
      <w:proofErr w:type="spellEnd"/>
      <w:r w:rsidRPr="00720545">
        <w:rPr>
          <w:rFonts w:ascii="Times New Roman" w:hAnsi="Times New Roman" w:cs="Times New Roman"/>
          <w:sz w:val="24"/>
          <w:szCs w:val="24"/>
          <w:lang w:eastAsia="ru-RU"/>
        </w:rPr>
        <w:t xml:space="preserve"> центр», ИНН 2537104689, решение АС Республики Саха (Якутия) от 13.12.2022 по делу А58-2840/2022 (12 873,99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C852B20" w14:textId="774BAD3D" w:rsidR="00846914" w:rsidRDefault="00720545" w:rsidP="00720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720545">
        <w:rPr>
          <w:rFonts w:ascii="Times New Roman" w:hAnsi="Times New Roman" w:cs="Times New Roman"/>
          <w:sz w:val="24"/>
          <w:szCs w:val="24"/>
          <w:lang w:eastAsia="ru-RU"/>
        </w:rPr>
        <w:t>САО «ВСК», ИНН 7710026574, решение АС г. Москвы от 25.08.2022 по делу А40-124844/2022 (81 578,46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72E539A" w14:textId="0823E8B2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4B332" w14:textId="2B6B6A42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4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4F1545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20545"/>
    <w:rsid w:val="007C1324"/>
    <w:rsid w:val="008428E6"/>
    <w:rsid w:val="0084691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2438F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2023-07-18T14:15:00Z</cp:lastPrinted>
  <dcterms:created xsi:type="dcterms:W3CDTF">2023-09-15T09:54:00Z</dcterms:created>
  <dcterms:modified xsi:type="dcterms:W3CDTF">2023-09-15T09:54:00Z</dcterms:modified>
</cp:coreProperties>
</file>