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D371" w14:textId="77777777" w:rsidR="00CF7A89" w:rsidRPr="006A0C46" w:rsidRDefault="00CF7A89" w:rsidP="00CF7A89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E4058">
        <w:rPr>
          <w:rFonts w:ascii="Times New Roman" w:hAnsi="Times New Roman" w:cs="Times New Roman"/>
          <w:sz w:val="22"/>
          <w:szCs w:val="22"/>
          <w:lang w:val="ru-RU"/>
        </w:rPr>
        <w:t>Проект</w:t>
      </w:r>
      <w:r w:rsidR="00E4065D" w:rsidRPr="007E4058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7E4058">
        <w:rPr>
          <w:rFonts w:ascii="Times New Roman" w:hAnsi="Times New Roman" w:cs="Times New Roman"/>
          <w:sz w:val="22"/>
          <w:szCs w:val="22"/>
          <w:lang w:val="ru-RU"/>
        </w:rPr>
        <w:t xml:space="preserve"> договор</w:t>
      </w:r>
      <w:r w:rsidR="00E4065D" w:rsidRPr="007E4058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7E4058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</w:t>
      </w:r>
      <w:r w:rsidR="00E4065D" w:rsidRPr="007E4058">
        <w:rPr>
          <w:rFonts w:ascii="Times New Roman" w:hAnsi="Times New Roman" w:cs="Times New Roman"/>
          <w:sz w:val="22"/>
          <w:szCs w:val="22"/>
          <w:lang w:val="ru-RU"/>
        </w:rPr>
        <w:t xml:space="preserve"> имущества</w:t>
      </w:r>
    </w:p>
    <w:p w14:paraId="15575717" w14:textId="77777777" w:rsidR="00E4065D" w:rsidRPr="006A0C46" w:rsidRDefault="00E4065D" w:rsidP="00CF7A89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2B4DA4E" w14:textId="77777777" w:rsidR="00E4065D" w:rsidRPr="006A0C46" w:rsidRDefault="00E4065D" w:rsidP="00E4065D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bidi="ru-RU"/>
        </w:rPr>
      </w:pPr>
    </w:p>
    <w:p w14:paraId="7F27D114" w14:textId="77777777" w:rsidR="00E4065D" w:rsidRPr="006A0C46" w:rsidRDefault="00873F3C" w:rsidP="00873F3C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ФОРМА </w:t>
      </w:r>
      <w:r w:rsidR="00E4065D" w:rsidRPr="006A0C46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А купли-продажи движимого имущества</w:t>
      </w:r>
    </w:p>
    <w:p w14:paraId="358CD7F0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0"/>
      </w:tblGrid>
      <w:tr w:rsidR="00E4065D" w:rsidRPr="006A0C46" w14:paraId="682C2C46" w14:textId="77777777" w:rsidTr="00E73A1E">
        <w:tc>
          <w:tcPr>
            <w:tcW w:w="5139" w:type="dxa"/>
            <w:shd w:val="clear" w:color="auto" w:fill="auto"/>
          </w:tcPr>
          <w:p w14:paraId="7744ECC6" w14:textId="77777777" w:rsidR="00E4065D" w:rsidRPr="006A0C46" w:rsidRDefault="00E4065D" w:rsidP="00E73A1E">
            <w:pPr>
              <w:ind w:right="-1"/>
              <w:rPr>
                <w:rFonts w:ascii="Times New Roman" w:hAnsi="Times New Roman" w:cs="Times New Roman"/>
              </w:rPr>
            </w:pPr>
            <w:r w:rsidRPr="006A0C46">
              <w:rPr>
                <w:rFonts w:ascii="Times New Roman" w:hAnsi="Times New Roman" w:cs="Times New Roman"/>
                <w:sz w:val="22"/>
                <w:szCs w:val="22"/>
              </w:rPr>
              <w:t xml:space="preserve">г.______________ </w:t>
            </w:r>
          </w:p>
        </w:tc>
        <w:tc>
          <w:tcPr>
            <w:tcW w:w="5140" w:type="dxa"/>
            <w:shd w:val="clear" w:color="auto" w:fill="auto"/>
          </w:tcPr>
          <w:p w14:paraId="2A3C58EC" w14:textId="77777777" w:rsidR="00E4065D" w:rsidRPr="006A0C46" w:rsidRDefault="00E4065D" w:rsidP="00E73A1E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6A0C46">
              <w:rPr>
                <w:rFonts w:ascii="Times New Roman" w:hAnsi="Times New Roman" w:cs="Times New Roman"/>
                <w:sz w:val="22"/>
                <w:szCs w:val="22"/>
              </w:rPr>
              <w:t>« ___» __________ 20</w:t>
            </w:r>
            <w:r w:rsidR="00873F3C" w:rsidRPr="006A0C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2___</w:t>
            </w:r>
            <w:r w:rsidRPr="006A0C4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01AB71C5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29383B1B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Акционерное общество «Промгражданстрой» (АО «ПГС») </w:t>
      </w:r>
      <w:r w:rsidRPr="006A0C4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(ОГРН 1020300901620, ИНН 0323044260, адрес регистрации: 670013, ул. Ключевская, д. 31, г. Улан-Удэ, Республика Бурятия)</w:t>
      </w:r>
      <w:r w:rsidRPr="006A0C4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лицеконкурсного управляющего </w:t>
      </w:r>
      <w:r w:rsidRPr="006A0C4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Лысенко Нины Дмитриевны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, член 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Ассоциации ведущих арбитражных управляющих «Достояние» 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ИНН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7811290230, 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ОГРН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A0C4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1117800013000)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>, адрес: 196191, г Санкт-Петербург, пл. Конституции, д. 7, офис 524), действующего на основании Решения Арбитражного суда республики Бурятия от 18.03.2020 года по делу №</w:t>
      </w:r>
      <w:r w:rsidRPr="006A0C4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А10-8040/2018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 (далее – Конкурсный управляющий), именуемое в дальнейшем </w:t>
      </w: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6D40388D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_______________ в лице ______________________, действующего на основании _____________, с одной стороны, и </w:t>
      </w:r>
    </w:p>
    <w:p w14:paraId="53C65D7A" w14:textId="3903FF7F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</w:t>
      </w:r>
      <w:r w:rsidR="00C7430D" w:rsidRPr="006A0C46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r w:rsidR="00C7430D" w:rsidRPr="006A0C46">
        <w:rPr>
          <w:rFonts w:ascii="Times New Roman" w:hAnsi="Times New Roman" w:cs="Times New Roman"/>
          <w:sz w:val="22"/>
          <w:szCs w:val="22"/>
          <w:lang w:val="ru-RU"/>
        </w:rPr>
        <w:t>, именуемое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_______________________, действующего на основании _________, с другой стороны, совместно именуемые </w:t>
      </w: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t>, заключили настоящий Договор о нижеследующем:</w:t>
      </w:r>
    </w:p>
    <w:p w14:paraId="7BFCECA8" w14:textId="77777777" w:rsidR="00E4065D" w:rsidRPr="006A0C46" w:rsidRDefault="00E4065D" w:rsidP="00E4065D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0FD2FB" w14:textId="77777777" w:rsidR="00E4065D" w:rsidRPr="006A0C46" w:rsidRDefault="00E4065D" w:rsidP="00E4065D">
      <w:pPr>
        <w:ind w:left="360"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471DBB07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Движимое имущество (далее по тексту – «Имущество»). Характеристики, индивидуально определяющие Имущество, определены в Спецификации (Приложение №1 к настоящему Договору).</w:t>
      </w:r>
    </w:p>
    <w:p w14:paraId="5A9CDF32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1.2. Имущество принадлежит Продавцу на праве собственности, что подтверждается ________</w:t>
      </w:r>
      <w:proofErr w:type="gramStart"/>
      <w:r w:rsidRPr="006A0C46">
        <w:rPr>
          <w:rFonts w:ascii="Times New Roman" w:hAnsi="Times New Roman" w:cs="Times New Roman"/>
          <w:sz w:val="22"/>
          <w:szCs w:val="22"/>
          <w:lang w:val="ru-RU"/>
        </w:rPr>
        <w:t>_ ,</w:t>
      </w:r>
      <w:proofErr w:type="gramEnd"/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 выданного ___________.</w:t>
      </w:r>
    </w:p>
    <w:p w14:paraId="4F2B7155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1.3. Покупатель 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50A7A07F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C50114" w14:textId="77777777" w:rsidR="00E4065D" w:rsidRPr="006A0C46" w:rsidRDefault="00E4065D" w:rsidP="00E4065D">
      <w:pPr>
        <w:ind w:left="360"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2. ОБЯЗАННОСТИ СТОРОН</w:t>
      </w:r>
    </w:p>
    <w:p w14:paraId="25C7270C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2.1. Продавец обязан:</w:t>
      </w:r>
    </w:p>
    <w:p w14:paraId="6431B579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2.1.1. Передать Имущество Покупателю в порядке и сроки, предусмотренные настоящим Договором.</w:t>
      </w:r>
    </w:p>
    <w:p w14:paraId="620BD30C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7AAC695E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 свободным от любых прав и притязаний третьих лиц.</w:t>
      </w:r>
    </w:p>
    <w:p w14:paraId="43533E93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Имущество, в отношении которого службой судебных приставов исполнителей наложено ограничение (запрет) на совершение регистрационных действий.</w:t>
      </w:r>
    </w:p>
    <w:p w14:paraId="6B9457F4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34FF2194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2.2.1. Принять Имущество от Продавца по Акту приема-передачи.</w:t>
      </w:r>
    </w:p>
    <w:p w14:paraId="3AB80102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2.2.2. Оплатить цену Имущества в размере и порядке, предусмотренном настоящим Договором.</w:t>
      </w:r>
    </w:p>
    <w:p w14:paraId="400B8630" w14:textId="77777777" w:rsidR="00E4065D" w:rsidRPr="006A0C46" w:rsidRDefault="00E4065D" w:rsidP="00E40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1527BED3" w14:textId="77777777" w:rsidR="00E4065D" w:rsidRPr="006A0C46" w:rsidRDefault="00E4065D" w:rsidP="00E4065D">
      <w:pPr>
        <w:ind w:right="-1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D060E5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3. ЦЕНА ИМУЩЕСТВА И ПОРЯДОК ОПЛАТЫ</w:t>
      </w:r>
    </w:p>
    <w:p w14:paraId="45220C87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3.1. Определенная по итогам аукциона цена Имущества, передаваемого по настоящему Договору, составляет _______ (_________) рубля (ей), НДС не начисляется.</w:t>
      </w:r>
    </w:p>
    <w:p w14:paraId="464780FE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3.2. Сумма задатка, внесенная Покупателем для участия в аукционе,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402C63F8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30 календарных дней с даты подписания Договора.</w:t>
      </w:r>
    </w:p>
    <w:p w14:paraId="0203F6D1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</w:t>
      </w:r>
      <w:r w:rsidRPr="006A0C46">
        <w:rPr>
          <w:rFonts w:ascii="Times New Roman" w:hAnsi="Times New Roman" w:cs="Times New Roman"/>
          <w:sz w:val="22"/>
          <w:szCs w:val="22"/>
          <w:lang w:val="ru-RU"/>
        </w:rPr>
        <w:lastRenderedPageBreak/>
        <w:t>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6D205B9B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3.4. Обязанность Покупателя по оплате считается исполненной с момента зачисления денежных средств на расчетный счет Продавца. В случае не поступления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0D67458C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4DE3B631" w14:textId="77777777" w:rsidR="00E4065D" w:rsidRPr="006A0C46" w:rsidRDefault="00E4065D" w:rsidP="00E4065D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3D167B1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4. ПЕРЕДАЧА И ПРИНЯТИЕ ИМУЩЕСТВА</w:t>
      </w:r>
    </w:p>
    <w:p w14:paraId="0383CEBE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Покупателю в течение 5-и банковских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729EEF8A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56587AE4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1B6F5D1D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1A53E4AC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</w:t>
      </w:r>
      <w:proofErr w:type="gramStart"/>
      <w:r w:rsidRPr="006A0C46">
        <w:rPr>
          <w:rFonts w:ascii="Times New Roman" w:hAnsi="Times New Roman" w:cs="Times New Roman"/>
          <w:sz w:val="22"/>
          <w:szCs w:val="22"/>
          <w:lang w:val="ru-RU"/>
        </w:rPr>
        <w:t>с даты</w:t>
      </w:r>
      <w:proofErr w:type="gramEnd"/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 указанной в уведомлении о приемке, Акт приема-передачи считается подписанным со всеми вытекающими последствиями. </w:t>
      </w:r>
    </w:p>
    <w:p w14:paraId="1F786ABC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69A37660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  <w:t>ЕСЛИ ЕСТЬ ОГРАНИЧЕНИЯ НА РЕГИСТРАЦИОННЫЕ ДЕЙСТВИЯ ЧИТАТЬ ПУНКТ 4.6:</w:t>
      </w:r>
    </w:p>
    <w:p w14:paraId="3F01370A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color w:val="385623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color w:val="385623"/>
          <w:sz w:val="22"/>
          <w:szCs w:val="22"/>
          <w:lang w:val="ru-RU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2CA93F45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color w:val="385623"/>
          <w:sz w:val="22"/>
          <w:szCs w:val="22"/>
          <w:lang w:val="ru-RU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снятия ограничений (п. 2.2.3. настоящего Договора).</w:t>
      </w:r>
    </w:p>
    <w:p w14:paraId="73ECFC3A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6A0C46">
        <w:rPr>
          <w:rFonts w:ascii="Times New Roman" w:hAnsi="Times New Roman" w:cs="Times New Roman"/>
          <w:sz w:val="22"/>
          <w:szCs w:val="22"/>
          <w:lang w:val="ru-RU"/>
        </w:rPr>
        <w:t>адресу:_</w:t>
      </w:r>
      <w:proofErr w:type="gramEnd"/>
      <w:r w:rsidRPr="006A0C46">
        <w:rPr>
          <w:rFonts w:ascii="Times New Roman" w:hAnsi="Times New Roman" w:cs="Times New Roman"/>
          <w:sz w:val="22"/>
          <w:szCs w:val="22"/>
          <w:lang w:val="ru-RU"/>
        </w:rPr>
        <w:t>__________. Вывоз имущества с места хранения Покупатель производит самостоятельно и за свой счет.</w:t>
      </w:r>
    </w:p>
    <w:p w14:paraId="659525D1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D8C0BB" w14:textId="77777777" w:rsidR="00E4065D" w:rsidRPr="006A0C46" w:rsidRDefault="00E4065D" w:rsidP="00E4065D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07669ECD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06E6E249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color w:val="385623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color w:val="385623"/>
          <w:sz w:val="22"/>
          <w:szCs w:val="22"/>
          <w:lang w:val="ru-RU"/>
        </w:rPr>
        <w:t>5.2.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6283CCC1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52F7D4" w14:textId="77777777" w:rsidR="00E4065D" w:rsidRPr="006A0C46" w:rsidRDefault="00E4065D" w:rsidP="00E4065D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6. ОБСТОЯТЕЛЬСТВА НЕПРЕОДОЛИМОЙ СИЛЫ</w:t>
      </w:r>
    </w:p>
    <w:p w14:paraId="0AFA798E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lastRenderedPageBreak/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615E1AD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507F8050" w14:textId="77777777" w:rsidR="00E4065D" w:rsidRPr="006A0C46" w:rsidRDefault="00E4065D" w:rsidP="00E4065D">
      <w:pPr>
        <w:ind w:right="-1"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466A6E6E" w14:textId="77777777" w:rsidR="00E4065D" w:rsidRPr="006A0C46" w:rsidRDefault="00E4065D" w:rsidP="00E4065D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7. РАЗРЕШЕНИЕ СПОРОВ</w:t>
      </w:r>
    </w:p>
    <w:p w14:paraId="7C1B44FA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D3234EA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1DE7">
        <w:rPr>
          <w:rFonts w:ascii="Times New Roman" w:hAnsi="Times New Roman" w:cs="Times New Roman"/>
          <w:sz w:val="22"/>
          <w:szCs w:val="22"/>
          <w:lang w:val="ru-RU"/>
        </w:rPr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4A24C5DB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FC73C05" w14:textId="77777777" w:rsidR="00E4065D" w:rsidRPr="006A0C46" w:rsidRDefault="00E4065D" w:rsidP="00E4065D">
      <w:pPr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b/>
          <w:sz w:val="22"/>
          <w:szCs w:val="22"/>
          <w:lang w:val="ru-RU"/>
        </w:rPr>
        <w:t>8. ПРОЧИЕ УСЛОВИЯ</w:t>
      </w:r>
    </w:p>
    <w:p w14:paraId="19568760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27943595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7BD86872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382BDD05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05CAC92F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F94C4AC" w14:textId="77777777" w:rsidR="00E4065D" w:rsidRPr="006A0C46" w:rsidRDefault="00E4065D" w:rsidP="00E4065D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0C46">
        <w:rPr>
          <w:rFonts w:ascii="Times New Roman" w:hAnsi="Times New Roman" w:cs="Times New Roman"/>
          <w:sz w:val="22"/>
          <w:szCs w:val="22"/>
          <w:lang w:val="ru-RU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1949E7F5" w14:textId="77777777" w:rsidR="00E4065D" w:rsidRPr="006A0C46" w:rsidRDefault="00E4065D" w:rsidP="00E4065D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5463F1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C46">
        <w:rPr>
          <w:rFonts w:ascii="Times New Roman" w:hAnsi="Times New Roman" w:cs="Times New Roman"/>
          <w:b/>
          <w:sz w:val="22"/>
          <w:szCs w:val="22"/>
        </w:rPr>
        <w:t>9. АДРЕСА И ПЛАТЕЖНЫЕ РЕКВИЗИТЫ СТОРОН</w:t>
      </w:r>
    </w:p>
    <w:p w14:paraId="178AE866" w14:textId="77777777" w:rsidR="00E4065D" w:rsidRPr="006A0C46" w:rsidRDefault="00E4065D" w:rsidP="00E4065D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4065D" w:rsidRPr="006A0C46" w14:paraId="0D2108AA" w14:textId="77777777" w:rsidTr="00421BD1">
        <w:trPr>
          <w:trHeight w:val="1691"/>
        </w:trPr>
        <w:tc>
          <w:tcPr>
            <w:tcW w:w="4928" w:type="dxa"/>
            <w:shd w:val="clear" w:color="auto" w:fill="auto"/>
          </w:tcPr>
          <w:p w14:paraId="47024E59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A0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Продавец:</w:t>
            </w:r>
          </w:p>
          <w:p w14:paraId="3E847623" w14:textId="21E2049B" w:rsidR="006A0C46" w:rsidRPr="006A0C46" w:rsidRDefault="006A0C46" w:rsidP="006A0C46">
            <w:pPr>
              <w:ind w:right="-57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A0C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Акционерное общество «</w:t>
            </w:r>
            <w:proofErr w:type="spellStart"/>
            <w:r w:rsidRPr="006A0C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Промгражданстрой</w:t>
            </w:r>
            <w:proofErr w:type="spellEnd"/>
            <w:r w:rsidRPr="006A0C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» (АО «ПГС</w:t>
            </w:r>
            <w:r w:rsidR="00C7430D" w:rsidRPr="006A0C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») </w:t>
            </w:r>
            <w:r w:rsidR="00C7430D" w:rsidRPr="006A0C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6A0C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ОГРН 1020300901620, ИНН 0323044260, адрес регистрации: 670013, ул. Ключевская, д. 31, г. Улан-Удэ, Республика Бурятия</w:t>
            </w:r>
            <w:r w:rsidR="00C7430D" w:rsidRPr="006A0C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  <w:r w:rsidR="00C7430D" w:rsidRPr="006A0C4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</w:t>
            </w:r>
            <w:r w:rsidR="00C7430D" w:rsidRPr="006A0C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в</w:t>
            </w:r>
            <w:r w:rsidRPr="006A0C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лице</w:t>
            </w:r>
            <w:r w:rsidR="00C7430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6A0C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конкурсного управляющего </w:t>
            </w:r>
            <w:r w:rsidRPr="006A0C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Лысенко Нины Дмитриевны</w:t>
            </w:r>
          </w:p>
          <w:p w14:paraId="7AB4F354" w14:textId="77777777" w:rsidR="006A0C46" w:rsidRPr="007E4058" w:rsidRDefault="006A0C46" w:rsidP="006A0C46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A0C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адрес для направления корреспонденции: 665719, </w:t>
            </w:r>
            <w:r w:rsidRPr="007E40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Иркутская обл., г. Братск, а/я 1020</w:t>
            </w:r>
            <w:r w:rsidRPr="007E40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0AE7DCD3" w14:textId="77777777" w:rsidR="006A0C46" w:rsidRPr="007E4058" w:rsidRDefault="006A0C46" w:rsidP="006A0C46">
            <w:pPr>
              <w:ind w:right="-57"/>
              <w:rPr>
                <w:rFonts w:ascii="Times New Roman" w:hAnsi="Times New Roman" w:cs="Times New Roman"/>
                <w:bCs/>
                <w:lang w:val="ru-RU"/>
              </w:rPr>
            </w:pPr>
            <w:r w:rsidRPr="007E40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Контактный телефон 8</w:t>
            </w:r>
            <w:r w:rsidRPr="007E405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E40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902</w:t>
            </w:r>
            <w:r w:rsidRPr="007E405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E40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569 33 21:</w:t>
            </w:r>
          </w:p>
          <w:p w14:paraId="7C0F2F24" w14:textId="76D78140" w:rsidR="006A0C46" w:rsidRPr="007E4058" w:rsidRDefault="006A0C46" w:rsidP="006A0C46">
            <w:pPr>
              <w:ind w:right="-57"/>
              <w:rPr>
                <w:rFonts w:ascii="Times New Roman" w:hAnsi="Times New Roman" w:cs="Times New Roman"/>
                <w:bCs/>
                <w:lang w:val="ru-RU"/>
              </w:rPr>
            </w:pPr>
            <w:r w:rsidRPr="007E40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Электронная почта:</w:t>
            </w:r>
            <w:r w:rsidR="00C7430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7E40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Alex.broker@mail.ru </w:t>
            </w:r>
          </w:p>
          <w:p w14:paraId="6D906386" w14:textId="77777777" w:rsidR="006A0C46" w:rsidRPr="007E4058" w:rsidRDefault="006A0C46" w:rsidP="006A0C46">
            <w:pPr>
              <w:ind w:right="-57"/>
              <w:rPr>
                <w:rFonts w:ascii="Times New Roman" w:eastAsia="Calibri" w:hAnsi="Times New Roman" w:cs="Times New Roman"/>
                <w:bCs/>
                <w:iCs/>
                <w:lang w:val="ru-RU" w:eastAsia="en-US"/>
              </w:rPr>
            </w:pPr>
            <w:r w:rsidRPr="007E40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7E40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665719, Иркутская обл., г. Братск, а/я 1020</w:t>
            </w:r>
          </w:p>
          <w:p w14:paraId="5746F7CD" w14:textId="202D31CF" w:rsidR="006A0C46" w:rsidRDefault="006A0C46" w:rsidP="006A0C46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E405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7E40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Акционерного общества «</w:t>
            </w:r>
            <w:proofErr w:type="spellStart"/>
            <w:r w:rsidRPr="007E40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Промгражданстрой</w:t>
            </w:r>
            <w:proofErr w:type="spellEnd"/>
            <w:r w:rsidRPr="007E40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Pr="007E405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:</w:t>
            </w:r>
          </w:p>
          <w:p w14:paraId="422D5962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Байкальский банк ПАО Сбербанк</w:t>
            </w:r>
          </w:p>
          <w:p w14:paraId="60CACDF4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Наименование операционного подразделения Дополнительный офис № 8586/0262</w:t>
            </w:r>
          </w:p>
          <w:p w14:paraId="5F4C032C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ИНН 7707083893</w:t>
            </w:r>
          </w:p>
          <w:p w14:paraId="0222A0A8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КПП 381143001</w:t>
            </w:r>
          </w:p>
          <w:p w14:paraId="0579EF34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E4826">
              <w:rPr>
                <w:rFonts w:ascii="Times New Roman" w:hAnsi="Times New Roman" w:cs="Times New Roman"/>
                <w:lang w:val="ru-RU"/>
              </w:rPr>
              <w:t>Кор/счет</w:t>
            </w:r>
            <w:proofErr w:type="gramEnd"/>
            <w:r w:rsidRPr="007E4826">
              <w:rPr>
                <w:rFonts w:ascii="Times New Roman" w:hAnsi="Times New Roman" w:cs="Times New Roman"/>
                <w:lang w:val="ru-RU"/>
              </w:rPr>
              <w:t xml:space="preserve"> банка: 30101810900000000607 в Отделение Иркутск Банка России</w:t>
            </w:r>
          </w:p>
          <w:p w14:paraId="31DA4AC7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БИК банка: 042520607</w:t>
            </w:r>
          </w:p>
          <w:p w14:paraId="1E737732" w14:textId="77777777" w:rsidR="007E4826" w:rsidRPr="007E4826" w:rsidRDefault="007E4826" w:rsidP="007E482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Расчётный счёт получателя: 407 028 106 183 500 39260</w:t>
            </w:r>
          </w:p>
          <w:p w14:paraId="00DC9903" w14:textId="4EB08B9F" w:rsidR="007E4058" w:rsidRPr="006A0C46" w:rsidRDefault="007E4826" w:rsidP="007E4826">
            <w:pPr>
              <w:contextualSpacing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E4826">
              <w:rPr>
                <w:rFonts w:ascii="Times New Roman" w:hAnsi="Times New Roman" w:cs="Times New Roman"/>
                <w:lang w:val="ru-RU"/>
              </w:rPr>
              <w:t>Получатель: АО «</w:t>
            </w:r>
            <w:proofErr w:type="spellStart"/>
            <w:r w:rsidRPr="007E4826">
              <w:rPr>
                <w:rFonts w:ascii="Times New Roman" w:hAnsi="Times New Roman" w:cs="Times New Roman"/>
                <w:lang w:val="ru-RU"/>
              </w:rPr>
              <w:t>Промгражданстрой</w:t>
            </w:r>
            <w:proofErr w:type="spellEnd"/>
            <w:r w:rsidRPr="007E4826">
              <w:rPr>
                <w:rFonts w:ascii="Times New Roman" w:hAnsi="Times New Roman" w:cs="Times New Roman"/>
                <w:lang w:val="ru-RU"/>
              </w:rPr>
              <w:t>».</w:t>
            </w:r>
          </w:p>
          <w:p w14:paraId="589D5182" w14:textId="77777777" w:rsidR="00E4065D" w:rsidRPr="006A0C46" w:rsidRDefault="00E4065D" w:rsidP="00E4065D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264CC07E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9817A90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2747C985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080AB9AE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1E81EAD5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  <w:proofErr w:type="spellEnd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791A9DB4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</w:tr>
      <w:tr w:rsidR="00E4065D" w:rsidRPr="006A0C46" w14:paraId="43B07CEC" w14:textId="77777777" w:rsidTr="00421BD1">
        <w:trPr>
          <w:trHeight w:val="978"/>
        </w:trPr>
        <w:tc>
          <w:tcPr>
            <w:tcW w:w="4928" w:type="dxa"/>
            <w:shd w:val="clear" w:color="auto" w:fill="auto"/>
          </w:tcPr>
          <w:p w14:paraId="4756286A" w14:textId="44BD4B9F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</w:t>
            </w:r>
            <w:proofErr w:type="spellEnd"/>
            <w:r w:rsidR="00F72F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Продавца</w:t>
            </w:r>
            <w:proofErr w:type="spellEnd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F594F5C" w14:textId="77777777" w:rsidR="00E4065D" w:rsidRPr="006A0C46" w:rsidRDefault="00E4065D" w:rsidP="00E73A1E">
            <w:pPr>
              <w:ind w:right="-1"/>
              <w:rPr>
                <w:rFonts w:ascii="Times New Roman" w:hAnsi="Times New Roman" w:cs="Times New Roman"/>
                <w:b/>
              </w:rPr>
            </w:pPr>
          </w:p>
          <w:p w14:paraId="304668FF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1836B9AF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067E2726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0C4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30B0959A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016802A6" w14:textId="2D0AFB23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spellEnd"/>
            <w:r w:rsidR="00F72F8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Покупателя</w:t>
            </w:r>
            <w:proofErr w:type="spellEnd"/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E3A5BA5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6FDA8B67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2E22D82E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09CC3235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  <w:p w14:paraId="79AED864" w14:textId="77777777" w:rsidR="00E4065D" w:rsidRPr="006A0C46" w:rsidRDefault="00E4065D" w:rsidP="00E73A1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6A0C46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14:paraId="64B548AB" w14:textId="77777777" w:rsidR="00E4065D" w:rsidRPr="006A0C46" w:rsidRDefault="00E4065D" w:rsidP="00CF7A89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9B1A748" w14:textId="20BCAC50" w:rsidR="00421BD1" w:rsidRPr="006A0C46" w:rsidRDefault="00421BD1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421BD1" w:rsidRPr="006A0C46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6712" w14:textId="77777777" w:rsidR="00805FFA" w:rsidRDefault="00805FFA" w:rsidP="007836CC">
      <w:r>
        <w:separator/>
      </w:r>
    </w:p>
  </w:endnote>
  <w:endnote w:type="continuationSeparator" w:id="0">
    <w:p w14:paraId="26A8A8FF" w14:textId="77777777" w:rsidR="00805FFA" w:rsidRDefault="00805FF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5CE2" w14:textId="77777777" w:rsidR="00805FFA" w:rsidRDefault="00805FFA" w:rsidP="007836CC">
      <w:r>
        <w:separator/>
      </w:r>
    </w:p>
  </w:footnote>
  <w:footnote w:type="continuationSeparator" w:id="0">
    <w:p w14:paraId="49629AC9" w14:textId="77777777" w:rsidR="00805FFA" w:rsidRDefault="00805FF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03758552">
    <w:abstractNumId w:val="6"/>
  </w:num>
  <w:num w:numId="2" w16cid:durableId="859927387">
    <w:abstractNumId w:val="8"/>
  </w:num>
  <w:num w:numId="3" w16cid:durableId="1718160339">
    <w:abstractNumId w:val="7"/>
  </w:num>
  <w:num w:numId="4" w16cid:durableId="1589580047">
    <w:abstractNumId w:val="9"/>
  </w:num>
  <w:num w:numId="5" w16cid:durableId="375739185">
    <w:abstractNumId w:val="5"/>
  </w:num>
  <w:num w:numId="6" w16cid:durableId="506866114">
    <w:abstractNumId w:val="1"/>
  </w:num>
  <w:num w:numId="7" w16cid:durableId="927928656">
    <w:abstractNumId w:val="2"/>
  </w:num>
  <w:num w:numId="8" w16cid:durableId="100003967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581F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FDC"/>
    <w:rsid w:val="00071D62"/>
    <w:rsid w:val="00072091"/>
    <w:rsid w:val="000755A0"/>
    <w:rsid w:val="00075A85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46B0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134A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1DE7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00A9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4F6E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1BD1"/>
    <w:rsid w:val="0042229C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DA7"/>
    <w:rsid w:val="00434B8B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58A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A47"/>
    <w:rsid w:val="004D3DC3"/>
    <w:rsid w:val="004D4696"/>
    <w:rsid w:val="004D4D25"/>
    <w:rsid w:val="004D5117"/>
    <w:rsid w:val="004D53C3"/>
    <w:rsid w:val="004D5D7C"/>
    <w:rsid w:val="004D66B2"/>
    <w:rsid w:val="004D679D"/>
    <w:rsid w:val="004D6919"/>
    <w:rsid w:val="004E09F4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41A6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1F9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18D0"/>
    <w:rsid w:val="005B2859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383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540A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B34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0C4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6FB9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AAC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0BA2"/>
    <w:rsid w:val="0077226A"/>
    <w:rsid w:val="00773887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0620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001"/>
    <w:rsid w:val="007E142F"/>
    <w:rsid w:val="007E4058"/>
    <w:rsid w:val="007E43FB"/>
    <w:rsid w:val="007E4826"/>
    <w:rsid w:val="007E4D11"/>
    <w:rsid w:val="007F04B5"/>
    <w:rsid w:val="007F18DF"/>
    <w:rsid w:val="007F3776"/>
    <w:rsid w:val="007F3CE1"/>
    <w:rsid w:val="007F6129"/>
    <w:rsid w:val="007F68D7"/>
    <w:rsid w:val="007F6AD2"/>
    <w:rsid w:val="007F6F89"/>
    <w:rsid w:val="007F7629"/>
    <w:rsid w:val="008006EF"/>
    <w:rsid w:val="00802AA5"/>
    <w:rsid w:val="008035A8"/>
    <w:rsid w:val="00805320"/>
    <w:rsid w:val="008054D4"/>
    <w:rsid w:val="00805FFA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3F3C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FA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D77D5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5B64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E33"/>
    <w:rsid w:val="00A31C3A"/>
    <w:rsid w:val="00A3645B"/>
    <w:rsid w:val="00A36807"/>
    <w:rsid w:val="00A37A54"/>
    <w:rsid w:val="00A41354"/>
    <w:rsid w:val="00A435B1"/>
    <w:rsid w:val="00A4365B"/>
    <w:rsid w:val="00A446CA"/>
    <w:rsid w:val="00A47FC6"/>
    <w:rsid w:val="00A52611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293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97E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0DEB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1910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AF8"/>
    <w:rsid w:val="00BC2B8D"/>
    <w:rsid w:val="00BC3017"/>
    <w:rsid w:val="00BC3057"/>
    <w:rsid w:val="00BC3DA5"/>
    <w:rsid w:val="00BC3F23"/>
    <w:rsid w:val="00BC4F9B"/>
    <w:rsid w:val="00BC5A9D"/>
    <w:rsid w:val="00BC68E3"/>
    <w:rsid w:val="00BD089E"/>
    <w:rsid w:val="00BD2229"/>
    <w:rsid w:val="00BD55C6"/>
    <w:rsid w:val="00BD5AC5"/>
    <w:rsid w:val="00BD68F3"/>
    <w:rsid w:val="00BD6EF2"/>
    <w:rsid w:val="00BE0457"/>
    <w:rsid w:val="00BE0BA2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12C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30D"/>
    <w:rsid w:val="00C74D53"/>
    <w:rsid w:val="00C757F9"/>
    <w:rsid w:val="00C75F90"/>
    <w:rsid w:val="00C766DB"/>
    <w:rsid w:val="00C7787F"/>
    <w:rsid w:val="00C80CFC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0F87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CF7A89"/>
    <w:rsid w:val="00D008A6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1AAA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4C9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0B4"/>
    <w:rsid w:val="00E349A2"/>
    <w:rsid w:val="00E4065D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3A1E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457"/>
    <w:rsid w:val="00EA4DC2"/>
    <w:rsid w:val="00EA4FE3"/>
    <w:rsid w:val="00EA57CD"/>
    <w:rsid w:val="00EA6927"/>
    <w:rsid w:val="00EA69EA"/>
    <w:rsid w:val="00EA7E8D"/>
    <w:rsid w:val="00EB059F"/>
    <w:rsid w:val="00EB3F1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6ED2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4952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2D6D"/>
    <w:rsid w:val="00F56CC8"/>
    <w:rsid w:val="00F613BF"/>
    <w:rsid w:val="00F62ADE"/>
    <w:rsid w:val="00F62F46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2F82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594C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4F5C"/>
    <w:rsid w:val="00FC5660"/>
    <w:rsid w:val="00FC568F"/>
    <w:rsid w:val="00FC6332"/>
    <w:rsid w:val="00FC7954"/>
    <w:rsid w:val="00FD092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0F6D"/>
  <w15:docId w15:val="{53F046C6-EC11-4607-815B-B4EB617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aliases w:val="Абзац списка ЦНЭС,Начало абзаца"/>
    <w:basedOn w:val="a0"/>
    <w:link w:val="af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D77D5"/>
    <w:rPr>
      <w:color w:val="605E5C"/>
      <w:shd w:val="clear" w:color="auto" w:fill="E1DFDD"/>
    </w:rPr>
  </w:style>
  <w:style w:type="paragraph" w:styleId="afff0">
    <w:name w:val="No Spacing"/>
    <w:qFormat/>
    <w:rsid w:val="00873F3C"/>
    <w:rPr>
      <w:lang w:eastAsia="en-US"/>
    </w:rPr>
  </w:style>
  <w:style w:type="character" w:customStyle="1" w:styleId="af4">
    <w:name w:val="Абзац списка Знак"/>
    <w:aliases w:val="Абзац списка ЦНЭС Знак,Начало абзаца Знак"/>
    <w:link w:val="af3"/>
    <w:rsid w:val="00873F3C"/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5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2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5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7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8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4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49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2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7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8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6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9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1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5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5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2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3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2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5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6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3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4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8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7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80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4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8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1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2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3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3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4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8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2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8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3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37B1-0B7B-4CFB-8E62-0B88AA1F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Генералова Елена Сергеевна</cp:lastModifiedBy>
  <cp:revision>7</cp:revision>
  <cp:lastPrinted>2017-04-13T12:54:00Z</cp:lastPrinted>
  <dcterms:created xsi:type="dcterms:W3CDTF">2022-03-17T00:09:00Z</dcterms:created>
  <dcterms:modified xsi:type="dcterms:W3CDTF">2023-03-16T07:52:00Z</dcterms:modified>
</cp:coreProperties>
</file>