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561747C4" w:rsidR="000C3BA7" w:rsidRPr="00EB3A19" w:rsidRDefault="00ED56DD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B3A19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B3A19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EB3A19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EB3A19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EB3A19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EB3A19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«Торговый Городской Банк» (АО БАНК «ТГБ»), ОГРН 1026900000050, ИНН 6901001949, зарегистрированным по адресу: 129090, г. Москва, Спасский тупик, д. 2, стр. 1) (далее – финансовая организация), </w:t>
      </w:r>
      <w:proofErr w:type="gramStart"/>
      <w:r w:rsidRPr="00EB3A19">
        <w:rPr>
          <w:rFonts w:ascii="Times New Roman" w:hAnsi="Times New Roman" w:cs="Times New Roman"/>
          <w:sz w:val="24"/>
          <w:szCs w:val="24"/>
        </w:rPr>
        <w:t>конкурсным управляющим (ликвидатором) которого на основании решения Арбитражного суда г. Москвы от 19 июня 2017 г. по делу №А40-53843/17-174-83</w:t>
      </w:r>
      <w:r w:rsidR="008F69EA" w:rsidRPr="00EB3A19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EB3A19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EB3A19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EB3A19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EB3A19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EB3A19" w:rsidRPr="00EB3A19">
        <w:rPr>
          <w:rFonts w:ascii="Times New Roman" w:hAnsi="Times New Roman" w:cs="Times New Roman"/>
          <w:sz w:val="24"/>
          <w:szCs w:val="24"/>
        </w:rPr>
        <w:t>сообщение 02030213665  в газете АО «Коммерсантъ» №107(7552) от 17.06.2023 г.</w:t>
      </w:r>
      <w:r w:rsidR="004D7DCD" w:rsidRPr="00EB3A19">
        <w:rPr>
          <w:rFonts w:ascii="Times New Roman" w:hAnsi="Times New Roman" w:cs="Times New Roman"/>
          <w:sz w:val="24"/>
          <w:szCs w:val="24"/>
        </w:rPr>
        <w:t>:</w:t>
      </w:r>
      <w:r w:rsidR="00F64DE5" w:rsidRPr="00EB3A19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EB3A19">
        <w:rPr>
          <w:rFonts w:ascii="Times New Roman" w:hAnsi="Times New Roman" w:cs="Times New Roman"/>
          <w:sz w:val="24"/>
          <w:szCs w:val="24"/>
        </w:rPr>
        <w:t>от</w:t>
      </w:r>
      <w:r w:rsidR="00EB3A19" w:rsidRPr="00EB3A19">
        <w:rPr>
          <w:rFonts w:ascii="Times New Roman" w:hAnsi="Times New Roman" w:cs="Times New Roman"/>
          <w:sz w:val="24"/>
          <w:szCs w:val="24"/>
        </w:rPr>
        <w:t>а 8</w:t>
      </w:r>
      <w:r w:rsidR="002D4ABD" w:rsidRPr="00EB3A19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EB3A19">
        <w:rPr>
          <w:rFonts w:ascii="Times New Roman" w:hAnsi="Times New Roman" w:cs="Times New Roman"/>
          <w:sz w:val="24"/>
          <w:szCs w:val="24"/>
        </w:rPr>
        <w:t>в сообщении следует читать в</w:t>
      </w:r>
      <w:proofErr w:type="gramEnd"/>
      <w:r w:rsidR="000C3BA7" w:rsidRPr="00EB3A19">
        <w:rPr>
          <w:rFonts w:ascii="Times New Roman" w:hAnsi="Times New Roman" w:cs="Times New Roman"/>
          <w:sz w:val="24"/>
          <w:szCs w:val="24"/>
        </w:rPr>
        <w:t xml:space="preserve"> следующей редакции:</w:t>
      </w:r>
    </w:p>
    <w:p w14:paraId="0034CBB1" w14:textId="75CCB19E" w:rsidR="002D4ABD" w:rsidRPr="002D4ABD" w:rsidRDefault="000C3BA7" w:rsidP="00EB3A1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B3A19">
        <w:rPr>
          <w:rFonts w:ascii="Times New Roman" w:hAnsi="Times New Roman" w:cs="Times New Roman"/>
          <w:sz w:val="24"/>
          <w:szCs w:val="24"/>
        </w:rPr>
        <w:t>Ло</w:t>
      </w:r>
      <w:r w:rsidR="007C0F49" w:rsidRPr="00EB3A19">
        <w:rPr>
          <w:rFonts w:ascii="Times New Roman" w:hAnsi="Times New Roman" w:cs="Times New Roman"/>
          <w:sz w:val="24"/>
          <w:szCs w:val="24"/>
        </w:rPr>
        <w:t xml:space="preserve">т </w:t>
      </w:r>
      <w:r w:rsidR="00EB3A19" w:rsidRPr="00EB3A19">
        <w:rPr>
          <w:rFonts w:ascii="Times New Roman" w:hAnsi="Times New Roman" w:cs="Times New Roman"/>
          <w:sz w:val="24"/>
          <w:szCs w:val="24"/>
        </w:rPr>
        <w:t>8</w:t>
      </w:r>
      <w:r w:rsidRPr="00EB3A19">
        <w:rPr>
          <w:rFonts w:ascii="Times New Roman" w:hAnsi="Times New Roman" w:cs="Times New Roman"/>
          <w:sz w:val="24"/>
          <w:szCs w:val="24"/>
        </w:rPr>
        <w:t xml:space="preserve"> - </w:t>
      </w:r>
      <w:r w:rsidR="00EB3A19" w:rsidRPr="00EB3A19">
        <w:rPr>
          <w:rFonts w:ascii="Times New Roman" w:hAnsi="Times New Roman" w:cs="Times New Roman"/>
          <w:sz w:val="24"/>
          <w:szCs w:val="24"/>
        </w:rPr>
        <w:t>Права требования к 16 физическим лицам, г. Москва (55 386 086,</w:t>
      </w:r>
      <w:bookmarkStart w:id="0" w:name="_GoBack"/>
      <w:bookmarkEnd w:id="0"/>
      <w:r w:rsidR="00EB3A19" w:rsidRPr="00EB3A19">
        <w:rPr>
          <w:rFonts w:ascii="Times New Roman" w:hAnsi="Times New Roman" w:cs="Times New Roman"/>
          <w:sz w:val="24"/>
          <w:szCs w:val="24"/>
        </w:rPr>
        <w:t>49 руб.)</w:t>
      </w:r>
      <w:r w:rsidR="00EB3A19">
        <w:rPr>
          <w:rFonts w:ascii="Times New Roman" w:hAnsi="Times New Roman" w:cs="Times New Roman"/>
          <w:sz w:val="24"/>
          <w:szCs w:val="24"/>
        </w:rPr>
        <w:t>.</w:t>
      </w:r>
    </w:p>
    <w:sectPr w:rsidR="002D4ABD" w:rsidRPr="002D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24D3A"/>
    <w:rsid w:val="00056CE1"/>
    <w:rsid w:val="00086E5A"/>
    <w:rsid w:val="000C3BA7"/>
    <w:rsid w:val="001747E2"/>
    <w:rsid w:val="00183683"/>
    <w:rsid w:val="00260228"/>
    <w:rsid w:val="002A2506"/>
    <w:rsid w:val="002D4ABD"/>
    <w:rsid w:val="002E4206"/>
    <w:rsid w:val="002F12BC"/>
    <w:rsid w:val="00307459"/>
    <w:rsid w:val="00321709"/>
    <w:rsid w:val="00347D6B"/>
    <w:rsid w:val="00352132"/>
    <w:rsid w:val="0035409B"/>
    <w:rsid w:val="003D44E3"/>
    <w:rsid w:val="003E697D"/>
    <w:rsid w:val="003F4D88"/>
    <w:rsid w:val="00411712"/>
    <w:rsid w:val="00436EBF"/>
    <w:rsid w:val="00442CB3"/>
    <w:rsid w:val="00450C4A"/>
    <w:rsid w:val="00451ACE"/>
    <w:rsid w:val="0047182E"/>
    <w:rsid w:val="004853BF"/>
    <w:rsid w:val="004D7DCD"/>
    <w:rsid w:val="00562F0D"/>
    <w:rsid w:val="005D72C1"/>
    <w:rsid w:val="00654A8B"/>
    <w:rsid w:val="0065783B"/>
    <w:rsid w:val="00667A9B"/>
    <w:rsid w:val="006D7FA4"/>
    <w:rsid w:val="00701EEF"/>
    <w:rsid w:val="007A3A1B"/>
    <w:rsid w:val="007C0F49"/>
    <w:rsid w:val="007C6357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3A50"/>
    <w:rsid w:val="009E6F70"/>
    <w:rsid w:val="00A0421E"/>
    <w:rsid w:val="00A4648B"/>
    <w:rsid w:val="00A9200B"/>
    <w:rsid w:val="00AA080E"/>
    <w:rsid w:val="00AD0413"/>
    <w:rsid w:val="00AE62B1"/>
    <w:rsid w:val="00B073F3"/>
    <w:rsid w:val="00B6798B"/>
    <w:rsid w:val="00B67BB9"/>
    <w:rsid w:val="00B67FCE"/>
    <w:rsid w:val="00BC6426"/>
    <w:rsid w:val="00BF54E8"/>
    <w:rsid w:val="00C05BE9"/>
    <w:rsid w:val="00C20254"/>
    <w:rsid w:val="00C7255D"/>
    <w:rsid w:val="00CA3C3B"/>
    <w:rsid w:val="00CA4568"/>
    <w:rsid w:val="00CD292B"/>
    <w:rsid w:val="00D06844"/>
    <w:rsid w:val="00D1341D"/>
    <w:rsid w:val="00D64303"/>
    <w:rsid w:val="00D6431A"/>
    <w:rsid w:val="00D81FC3"/>
    <w:rsid w:val="00E65AE5"/>
    <w:rsid w:val="00E929BB"/>
    <w:rsid w:val="00EB3A19"/>
    <w:rsid w:val="00EC12FD"/>
    <w:rsid w:val="00ED56DD"/>
    <w:rsid w:val="00EE475E"/>
    <w:rsid w:val="00EE7785"/>
    <w:rsid w:val="00F33B9D"/>
    <w:rsid w:val="00F41D96"/>
    <w:rsid w:val="00F64DE5"/>
    <w:rsid w:val="00FA3EE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87</cp:revision>
  <cp:lastPrinted>2016-10-26T09:10:00Z</cp:lastPrinted>
  <dcterms:created xsi:type="dcterms:W3CDTF">2016-07-28T13:17:00Z</dcterms:created>
  <dcterms:modified xsi:type="dcterms:W3CDTF">2023-09-25T11:26:00Z</dcterms:modified>
</cp:coreProperties>
</file>