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F632C" w14:textId="77777777" w:rsidR="0067730A" w:rsidRDefault="0067730A"/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1D74DC" w14:paraId="43B330E0" w14:textId="77777777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5AA5C" w14:textId="77777777" w:rsidR="00AA55E9" w:rsidRPr="001D74DC" w:rsidRDefault="00AA55E9" w:rsidP="00AA55E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4D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 2</w:t>
            </w:r>
          </w:p>
          <w:p w14:paraId="7F358819" w14:textId="77777777" w:rsidR="00AA55E9" w:rsidRPr="001D74DC" w:rsidRDefault="00AA55E9" w:rsidP="00AA55E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4DC">
              <w:rPr>
                <w:rFonts w:ascii="Times New Roman" w:eastAsia="Times New Roman" w:hAnsi="Times New Roman" w:cs="Times New Roman"/>
                <w:sz w:val="18"/>
                <w:szCs w:val="18"/>
              </w:rPr>
              <w:t>к Информационному сообщению</w:t>
            </w:r>
          </w:p>
        </w:tc>
      </w:tr>
    </w:tbl>
    <w:p w14:paraId="4C66DCB6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212E1C11" w14:textId="77777777" w:rsidR="000E210D" w:rsidRPr="0067730A" w:rsidRDefault="000E210D" w:rsidP="000E210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ФОРМА</w:t>
      </w:r>
    </w:p>
    <w:p w14:paraId="33BDBFBB" w14:textId="77777777" w:rsidR="00AA55E9" w:rsidRPr="006773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Договор о задатке № ______________________</w:t>
      </w:r>
    </w:p>
    <w:p w14:paraId="11713AFC" w14:textId="77777777" w:rsidR="00AA55E9" w:rsidRPr="006773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(договор присоединения)</w:t>
      </w:r>
    </w:p>
    <w:p w14:paraId="3FF0908E" w14:textId="77777777" w:rsidR="00AA55E9" w:rsidRPr="0067730A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AA55E9" w:rsidRPr="0067730A" w14:paraId="1FDD5821" w14:textId="77777777" w:rsidTr="00F33CE1">
        <w:trPr>
          <w:trHeight w:val="80"/>
        </w:trPr>
        <w:tc>
          <w:tcPr>
            <w:tcW w:w="4602" w:type="dxa"/>
          </w:tcPr>
          <w:p w14:paraId="0AE65FDC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г. Москва </w:t>
            </w:r>
          </w:p>
          <w:p w14:paraId="42F822A2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6" w:type="dxa"/>
          </w:tcPr>
          <w:p w14:paraId="44558508" w14:textId="14851ECA" w:rsidR="00AA55E9" w:rsidRPr="0067730A" w:rsidRDefault="00AA55E9" w:rsidP="00186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«______»</w:t>
            </w:r>
            <w:bookmarkStart w:id="0" w:name="ТекстовоеПоле2"/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bookmarkEnd w:id="0"/>
            <w:r w:rsidR="0049319D"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________202</w:t>
            </w:r>
            <w:r w:rsidR="00186943"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</w:tbl>
    <w:p w14:paraId="098AA3C3" w14:textId="77777777" w:rsidR="00AA55E9" w:rsidRPr="0067730A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Акционерное общество Инвестиционно-финансовая компания «Солид» (далее - АО ИФК «Солид»), в лице Генерального директора Гоцева П.А., действующей на основании Устава, именуемое в дальнейшем «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», с одной стороны, </w:t>
      </w:r>
    </w:p>
    <w:p w14:paraId="26B9250A" w14:textId="51FAFABB" w:rsidR="00AA55E9" w:rsidRPr="006773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14:paraId="27CEC920" w14:textId="77777777" w:rsidR="00AA55E9" w:rsidRPr="006773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i/>
          <w:sz w:val="21"/>
          <w:szCs w:val="21"/>
        </w:rPr>
        <w:t>(</w:t>
      </w:r>
      <w:proofErr w:type="gramStart"/>
      <w:r w:rsidRPr="0067730A">
        <w:rPr>
          <w:rFonts w:ascii="Times New Roman" w:eastAsia="Times New Roman" w:hAnsi="Times New Roman" w:cs="Times New Roman"/>
          <w:i/>
          <w:sz w:val="21"/>
          <w:szCs w:val="21"/>
        </w:rPr>
        <w:t>для</w:t>
      </w:r>
      <w:proofErr w:type="gramEnd"/>
      <w:r w:rsidRPr="0067730A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proofErr w:type="gramStart"/>
      <w:r w:rsidRPr="0067730A">
        <w:rPr>
          <w:rFonts w:ascii="Times New Roman" w:eastAsia="Times New Roman" w:hAnsi="Times New Roman" w:cs="Times New Roman"/>
          <w:i/>
          <w:sz w:val="21"/>
          <w:szCs w:val="21"/>
        </w:rPr>
        <w:t>ЮЛ</w:t>
      </w:r>
      <w:proofErr w:type="gramEnd"/>
      <w:r w:rsidRPr="0067730A">
        <w:rPr>
          <w:rFonts w:ascii="Times New Roman" w:eastAsia="Times New Roman" w:hAnsi="Times New Roman" w:cs="Times New Roman"/>
          <w:i/>
          <w:sz w:val="21"/>
          <w:szCs w:val="21"/>
        </w:rPr>
        <w:t xml:space="preserve">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14:paraId="430697F5" w14:textId="77777777" w:rsidR="00AA55E9" w:rsidRPr="006773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F0068D8" w14:textId="77777777" w:rsidR="00AA55E9" w:rsidRPr="0067730A" w:rsidRDefault="0049319D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присоединившийся к настоящему договору, </w:t>
      </w:r>
      <w:r w:rsidR="00AA55E9" w:rsidRPr="0067730A">
        <w:rPr>
          <w:rFonts w:ascii="Times New Roman" w:eastAsia="Times New Roman" w:hAnsi="Times New Roman" w:cs="Times New Roman"/>
          <w:sz w:val="21"/>
          <w:szCs w:val="21"/>
        </w:rPr>
        <w:t>именуем___ в дальнейшем «</w:t>
      </w:r>
      <w:proofErr w:type="spellStart"/>
      <w:r w:rsidR="00AA55E9"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="00AA55E9" w:rsidRPr="0067730A">
        <w:rPr>
          <w:rFonts w:ascii="Times New Roman" w:eastAsia="Times New Roman" w:hAnsi="Times New Roman" w:cs="Times New Roman"/>
          <w:sz w:val="21"/>
          <w:szCs w:val="21"/>
        </w:rPr>
        <w:t>», с другой стороны, а вместе именуемые «Стороны», руководствуясь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статьями 380, 381, 428 </w:t>
      </w:r>
      <w:r w:rsidR="00AA55E9" w:rsidRPr="0067730A">
        <w:rPr>
          <w:rFonts w:ascii="Times New Roman" w:eastAsia="Times New Roman" w:hAnsi="Times New Roman" w:cs="Times New Roman"/>
          <w:sz w:val="21"/>
          <w:szCs w:val="21"/>
        </w:rPr>
        <w:t>Гражданск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ого</w:t>
      </w:r>
      <w:r w:rsidR="00AA55E9" w:rsidRPr="0067730A">
        <w:rPr>
          <w:rFonts w:ascii="Times New Roman" w:eastAsia="Times New Roman" w:hAnsi="Times New Roman" w:cs="Times New Roman"/>
          <w:sz w:val="21"/>
          <w:szCs w:val="21"/>
        </w:rPr>
        <w:t xml:space="preserve"> кодекс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а</w:t>
      </w:r>
      <w:r w:rsidR="00AA55E9" w:rsidRPr="0067730A">
        <w:rPr>
          <w:rFonts w:ascii="Times New Roman" w:eastAsia="Times New Roman" w:hAnsi="Times New Roman" w:cs="Times New Roman"/>
          <w:sz w:val="21"/>
          <w:szCs w:val="21"/>
        </w:rPr>
        <w:t xml:space="preserve"> РФ, заключили настоящий договор (далее – 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Д</w:t>
      </w:r>
      <w:r w:rsidR="00AA55E9" w:rsidRPr="0067730A">
        <w:rPr>
          <w:rFonts w:ascii="Times New Roman" w:eastAsia="Times New Roman" w:hAnsi="Times New Roman" w:cs="Times New Roman"/>
          <w:sz w:val="21"/>
          <w:szCs w:val="21"/>
        </w:rPr>
        <w:t>оговор) о нижеследующем.</w:t>
      </w:r>
    </w:p>
    <w:p w14:paraId="7DC3144F" w14:textId="77777777" w:rsidR="00AA55E9" w:rsidRPr="006773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1. Предмет Договора</w:t>
      </w:r>
    </w:p>
    <w:p w14:paraId="3FEF25FE" w14:textId="3780C41B" w:rsidR="00AA55E9" w:rsidRPr="0067730A" w:rsidRDefault="00AA55E9" w:rsidP="00493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1.1. 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 условиями настоящего Договора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для участия в 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>торгах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в электронной форме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 xml:space="preserve"> (далее – торги) </w:t>
      </w:r>
      <w:r w:rsidR="000F52A5" w:rsidRPr="0067730A">
        <w:rPr>
          <w:rFonts w:ascii="Times New Roman" w:eastAsia="Times New Roman" w:hAnsi="Times New Roman" w:cs="Times New Roman"/>
          <w:sz w:val="21"/>
          <w:szCs w:val="21"/>
        </w:rPr>
        <w:t>имущественных прав в виде прав требований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принадлежащ</w:t>
      </w:r>
      <w:r w:rsidR="000F52A5" w:rsidRPr="0067730A">
        <w:rPr>
          <w:rFonts w:ascii="Times New Roman" w:eastAsia="Times New Roman" w:hAnsi="Times New Roman" w:cs="Times New Roman"/>
          <w:sz w:val="21"/>
          <w:szCs w:val="21"/>
        </w:rPr>
        <w:t>их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АО «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 xml:space="preserve">СОЛИД Менеджмент» Д.У. Закрытым паевым инвестиционным фондом </w:t>
      </w:r>
      <w:r w:rsidR="004B35CE" w:rsidRPr="0067730A">
        <w:rPr>
          <w:rFonts w:ascii="Times New Roman" w:eastAsia="Times New Roman" w:hAnsi="Times New Roman" w:cs="Times New Roman"/>
          <w:sz w:val="21"/>
          <w:szCs w:val="21"/>
        </w:rPr>
        <w:t>рентным «Солид Недвижимость - 2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,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номер электронных торгов ________, Лот № ____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(далее – Имущество) перечисляет 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 xml:space="preserve">денежные средства 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в размере</w:t>
      </w: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_________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(__________________) </w:t>
      </w:r>
      <w:proofErr w:type="gramEnd"/>
      <w:r w:rsidRPr="0067730A">
        <w:rPr>
          <w:rFonts w:ascii="Times New Roman" w:eastAsia="Times New Roman" w:hAnsi="Times New Roman" w:cs="Times New Roman"/>
          <w:sz w:val="21"/>
          <w:szCs w:val="21"/>
        </w:rPr>
        <w:t>руб. __ коп. НДС не облагается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 xml:space="preserve"> (далее – Задаток) на расчетный счет организатора торгов </w:t>
      </w:r>
      <w:proofErr w:type="spellStart"/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 xml:space="preserve"> (далее по тексту – счёт </w:t>
      </w:r>
      <w:proofErr w:type="spellStart"/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54914E86" w14:textId="77777777" w:rsidR="00AA55E9" w:rsidRPr="0067730A" w:rsidRDefault="00AA55E9" w:rsidP="00AA55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1.2.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вносит 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>З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адаток на расчётный счёт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по следующим реквизитам: </w:t>
      </w:r>
    </w:p>
    <w:p w14:paraId="657E4EEF" w14:textId="77777777" w:rsidR="00AA55E9" w:rsidRPr="0067730A" w:rsidRDefault="00AA55E9" w:rsidP="00AA55E9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Получатель – АО ИФК «Солид»</w:t>
      </w:r>
    </w:p>
    <w:p w14:paraId="39A70203" w14:textId="77777777" w:rsidR="00AA55E9" w:rsidRPr="0067730A" w:rsidRDefault="00AA55E9" w:rsidP="00AA55E9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ОГРН 1027739045839, ИНН 5008009854, КПП 771401001</w:t>
      </w:r>
    </w:p>
    <w:p w14:paraId="5705091A" w14:textId="77777777" w:rsidR="00AA55E9" w:rsidRPr="0067730A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67730A">
        <w:rPr>
          <w:rFonts w:ascii="Times New Roman" w:eastAsia="Times New Roman" w:hAnsi="Times New Roman" w:cs="Times New Roman"/>
          <w:sz w:val="21"/>
          <w:szCs w:val="21"/>
        </w:rPr>
        <w:t>/с 40701810000000012359 в ПАО РОСБАНК г. Москва,</w:t>
      </w:r>
    </w:p>
    <w:p w14:paraId="773B0661" w14:textId="77777777" w:rsidR="00AA55E9" w:rsidRPr="0067730A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к/с 30101810000000000256, </w:t>
      </w:r>
    </w:p>
    <w:p w14:paraId="2E70B292" w14:textId="77777777" w:rsidR="00AA55E9" w:rsidRPr="0067730A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БИК 044525256</w:t>
      </w:r>
    </w:p>
    <w:p w14:paraId="1B9726D8" w14:textId="77777777" w:rsidR="00186943" w:rsidRPr="0067730A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 xml:space="preserve">В платежном документе в графе «Получатель» необходимо указать: </w:t>
      </w:r>
      <w:r w:rsidR="0049319D" w:rsidRPr="0067730A">
        <w:rPr>
          <w:rFonts w:ascii="Times New Roman" w:eastAsia="Times New Roman" w:hAnsi="Times New Roman" w:cs="Times New Roman"/>
          <w:b/>
          <w:sz w:val="21"/>
          <w:szCs w:val="21"/>
        </w:rPr>
        <w:t xml:space="preserve">АО ИФК «Солид». 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графе «Назначение платежа» (основание платежа) указывается: 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 xml:space="preserve">Задаток, дата 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проведения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>торгов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 xml:space="preserve">, номер </w:t>
      </w:r>
      <w:r w:rsidR="00F33CE1" w:rsidRPr="0067730A">
        <w:rPr>
          <w:rFonts w:ascii="Times New Roman" w:eastAsia="Times New Roman" w:hAnsi="Times New Roman" w:cs="Times New Roman"/>
          <w:b/>
          <w:sz w:val="21"/>
          <w:szCs w:val="21"/>
        </w:rPr>
        <w:t xml:space="preserve">электронных 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торгов и номер Лота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347F6448" w14:textId="10B9FAFF" w:rsidR="00AA55E9" w:rsidRPr="0067730A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  <w:u w:val="single"/>
        </w:rPr>
        <w:t>Слово «Задаток» указывать обязательно.</w:t>
      </w:r>
    </w:p>
    <w:p w14:paraId="1636DE73" w14:textId="77777777" w:rsidR="00AA55E9" w:rsidRPr="0067730A" w:rsidRDefault="00AA55E9" w:rsidP="00186943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Перечисление задатка третьими лицами не допускается.</w:t>
      </w:r>
    </w:p>
    <w:p w14:paraId="52008F68" w14:textId="77777777" w:rsidR="00AA55E9" w:rsidRPr="006773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2. Внесение задатка</w:t>
      </w:r>
    </w:p>
    <w:p w14:paraId="7A8A7A5F" w14:textId="5FC47794" w:rsidR="00AA55E9" w:rsidRPr="0067730A" w:rsidRDefault="00AA55E9" w:rsidP="00AA55E9">
      <w:pPr>
        <w:tabs>
          <w:tab w:val="num" w:pos="-16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2.1. </w:t>
      </w: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Денежные средства, указанные в п. 1.1 договора, должны быть внесены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Задаткодателем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единым платежом в валюте Российской Федерации на счёт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не позднее срока, определенного в Информационном сообщении о провед</w:t>
      </w:r>
      <w:bookmarkStart w:id="1" w:name="ТекстовоеПоле41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ении </w:t>
      </w:r>
      <w:r w:rsidR="00186943" w:rsidRPr="0067730A">
        <w:rPr>
          <w:rFonts w:ascii="Times New Roman" w:eastAsia="Times New Roman" w:hAnsi="Times New Roman" w:cs="Times New Roman"/>
          <w:sz w:val="21"/>
          <w:szCs w:val="21"/>
        </w:rPr>
        <w:t>продажи посредством публичного предложения в электронной форме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, опубликованном </w:t>
      </w:r>
      <w:bookmarkEnd w:id="1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на сайте Оператора Электронной площадки </w:t>
      </w:r>
      <w:hyperlink r:id="rId10" w:history="1">
        <w:r w:rsidR="00186943" w:rsidRPr="0067730A">
          <w:rPr>
            <w:rStyle w:val="a6"/>
            <w:rFonts w:ascii="Times New Roman" w:hAnsi="Times New Roman" w:cs="Times New Roman"/>
            <w:color w:val="auto"/>
            <w:sz w:val="21"/>
            <w:szCs w:val="21"/>
          </w:rPr>
          <w:t>http</w:t>
        </w:r>
        <w:r w:rsidR="00186943" w:rsidRPr="0067730A">
          <w:rPr>
            <w:rStyle w:val="a6"/>
            <w:rFonts w:ascii="Times New Roman" w:hAnsi="Times New Roman" w:cs="Times New Roman"/>
            <w:color w:val="auto"/>
            <w:sz w:val="21"/>
            <w:szCs w:val="21"/>
            <w:lang w:val="en-US"/>
          </w:rPr>
          <w:t>s</w:t>
        </w:r>
        <w:r w:rsidR="00186943" w:rsidRPr="0067730A">
          <w:rPr>
            <w:rStyle w:val="a6"/>
            <w:rFonts w:ascii="Times New Roman" w:hAnsi="Times New Roman" w:cs="Times New Roman"/>
            <w:color w:val="auto"/>
            <w:sz w:val="21"/>
            <w:szCs w:val="21"/>
          </w:rPr>
          <w:t>://lot-online.ru/</w:t>
        </w:r>
      </w:hyperlink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(далее – Информационное сообщение о проведении торгов)</w:t>
      </w:r>
      <w:r w:rsidRPr="0067730A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и считаются внесёнными с момента их зачисления на корреспондентский</w:t>
      </w:r>
      <w:proofErr w:type="gram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счёт банка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2D857670" w14:textId="77777777" w:rsidR="00AA55E9" w:rsidRPr="006773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В случае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непоступления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в указанный срок суммы задатка или поступления неполной суммы задатка на корреспондентский счёт банка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, обязательства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по внесению задатка считаются неисполненными, и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к участию в торгах не допускается. Представление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Задаткодателем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платёжных документов с отметкой об исполнении в этом случае не принимается.</w:t>
      </w:r>
    </w:p>
    <w:p w14:paraId="741D7E20" w14:textId="77777777" w:rsidR="00AA55E9" w:rsidRPr="0067730A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2.2. На денежные средства, перечисленные в соответствии с договором, проценты не начисляются.</w:t>
      </w:r>
    </w:p>
    <w:p w14:paraId="2A7C90DB" w14:textId="33D27A24" w:rsidR="0049319D" w:rsidRPr="0067730A" w:rsidRDefault="0049319D" w:rsidP="0049319D">
      <w:pPr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2.3. </w:t>
      </w: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Задаток служит обеспечением исполнения обязательств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по заключению договора купли-продажи Имущества и оплате продаваемого на торгах Имущества в случае признания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победителем торгов, </w:t>
      </w:r>
      <w:r w:rsidRPr="0067730A">
        <w:rPr>
          <w:rFonts w:ascii="Times New Roman" w:eastAsia="Times New Roman" w:hAnsi="Times New Roman" w:cs="Times New Roman"/>
          <w:bCs/>
          <w:sz w:val="21"/>
          <w:szCs w:val="21"/>
        </w:rPr>
        <w:t xml:space="preserve">а также по заключению договора купли-продажи Имущества и оплате продаваемого Имущества в случае признания </w:t>
      </w:r>
      <w:proofErr w:type="spellStart"/>
      <w:r w:rsidRPr="0067730A">
        <w:rPr>
          <w:rFonts w:ascii="Times New Roman" w:eastAsia="Times New Roman" w:hAnsi="Times New Roman" w:cs="Times New Roman"/>
          <w:bCs/>
          <w:sz w:val="21"/>
          <w:szCs w:val="21"/>
        </w:rPr>
        <w:t>Задаткодателя</w:t>
      </w:r>
      <w:proofErr w:type="spellEnd"/>
      <w:r w:rsidRPr="0067730A">
        <w:rPr>
          <w:rFonts w:ascii="Times New Roman" w:eastAsia="Times New Roman" w:hAnsi="Times New Roman" w:cs="Times New Roman"/>
          <w:bCs/>
          <w:sz w:val="21"/>
          <w:szCs w:val="21"/>
        </w:rPr>
        <w:t xml:space="preserve"> единственным участником продажи и выражения им готовности к заключению договора купли-продажи в порядке, установленном </w:t>
      </w:r>
      <w:r w:rsidR="00186943" w:rsidRPr="0067730A">
        <w:rPr>
          <w:rFonts w:ascii="Times New Roman" w:eastAsia="Times New Roman" w:hAnsi="Times New Roman" w:cs="Times New Roman"/>
          <w:bCs/>
          <w:sz w:val="21"/>
          <w:szCs w:val="21"/>
        </w:rPr>
        <w:t>И</w:t>
      </w:r>
      <w:r w:rsidRPr="0067730A">
        <w:rPr>
          <w:rFonts w:ascii="Times New Roman" w:eastAsia="Times New Roman" w:hAnsi="Times New Roman" w:cs="Times New Roman"/>
          <w:bCs/>
          <w:sz w:val="21"/>
          <w:szCs w:val="21"/>
        </w:rPr>
        <w:t xml:space="preserve">нформационным сообщением о проведении </w:t>
      </w:r>
      <w:r w:rsidR="00B83DCD" w:rsidRPr="0067730A">
        <w:rPr>
          <w:rFonts w:ascii="Times New Roman" w:eastAsia="Times New Roman" w:hAnsi="Times New Roman" w:cs="Times New Roman"/>
          <w:bCs/>
          <w:sz w:val="21"/>
          <w:szCs w:val="21"/>
        </w:rPr>
        <w:t>торгов</w:t>
      </w:r>
      <w:r w:rsidRPr="0067730A"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proofErr w:type="gramEnd"/>
    </w:p>
    <w:p w14:paraId="07CDE586" w14:textId="77777777" w:rsidR="00AA55E9" w:rsidRPr="0067730A" w:rsidRDefault="00AA55E9" w:rsidP="00AA55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3. Возврат суммы задатка</w:t>
      </w:r>
    </w:p>
    <w:p w14:paraId="00EAEF7E" w14:textId="77777777" w:rsidR="00AA55E9" w:rsidRPr="0067730A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3.1.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обязуется возвратить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Задаткодателю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сумму задатка в случаях, установленных настоящим договором.</w:t>
      </w:r>
    </w:p>
    <w:p w14:paraId="4FF275E3" w14:textId="77777777" w:rsidR="00AA55E9" w:rsidRPr="0067730A" w:rsidRDefault="00AA55E9" w:rsidP="00AA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3.2. Возврат задатка осуществляется на счет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по следующим платёжным реквизитам: банк __________, </w:t>
      </w: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>к</w:t>
      </w:r>
      <w:proofErr w:type="gramEnd"/>
      <w:r w:rsidRPr="0067730A">
        <w:rPr>
          <w:rFonts w:ascii="Times New Roman" w:eastAsia="Times New Roman" w:hAnsi="Times New Roman" w:cs="Times New Roman"/>
          <w:sz w:val="21"/>
          <w:szCs w:val="21"/>
        </w:rPr>
        <w:t>/с ________________, БИК __________, ИНН банка __________, счет получателя _______________.</w:t>
      </w:r>
    </w:p>
    <w:p w14:paraId="23A15963" w14:textId="77777777" w:rsidR="00AA55E9" w:rsidRPr="006773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обязан незамедлительно информировать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об изменении своих банковских реквизитов путём направления письменного уведомления в адрес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, направленного на электронную почту Организатора торгов: </w:t>
      </w:r>
      <w:hyperlink r:id="rId11" w:history="1">
        <w:r w:rsidRPr="0067730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auction@solidbroker.ru</w:t>
        </w:r>
      </w:hyperlink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не отвечает за нарушение установленных договором сроков и порядка возврата задатка в случае, если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своевременно не информировал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об изменении своих банковских реквизитов либо указал их неверно.</w:t>
      </w:r>
      <w:proofErr w:type="gramEnd"/>
    </w:p>
    <w:p w14:paraId="7FEEFAAF" w14:textId="77777777" w:rsidR="00AA55E9" w:rsidRPr="006773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3.3.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обязуется возвратить внесённый задаток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Задаткодателю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на счёт, указанный в п.3.2 настоящего договора, в течение 5 (пяти) дней, со дня:</w:t>
      </w:r>
    </w:p>
    <w:p w14:paraId="0E1415F8" w14:textId="77777777" w:rsidR="00AA55E9" w:rsidRPr="006773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3.3.1. подведения итогов торгов,  в случае если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отозвал заявку в течение срока приема заявок, по письменному уведомлению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об отзыве заявки направленного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Задаткополучателю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на электронную почту: </w:t>
      </w:r>
      <w:hyperlink r:id="rId12" w:history="1">
        <w:r w:rsidRPr="0067730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auction@solidbroker.ru</w:t>
        </w:r>
      </w:hyperlink>
      <w:r w:rsidRPr="0067730A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339B9174" w14:textId="77777777" w:rsidR="00AA55E9" w:rsidRPr="006773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3.3.2. подведения итогов торгов, в случае если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не </w:t>
      </w: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>допущен</w:t>
      </w:r>
      <w:proofErr w:type="gram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к участию в торгах;</w:t>
      </w:r>
    </w:p>
    <w:p w14:paraId="7227D81E" w14:textId="77777777" w:rsidR="00AA55E9" w:rsidRPr="006773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3.3.3. подведения итогов торгов, в случае если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не будет признан победителем торгов;</w:t>
      </w:r>
    </w:p>
    <w:p w14:paraId="7D9AF3F3" w14:textId="77777777" w:rsidR="0049319D" w:rsidRPr="0067730A" w:rsidRDefault="00AA55E9" w:rsidP="004931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3.3.4. подписания соответствующего протокола, 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 xml:space="preserve">в случае признания аукциона несостоявшимся, за исключением случая, предусмотренного </w:t>
      </w:r>
      <w:r w:rsidR="00EB3B9E" w:rsidRPr="0067730A">
        <w:rPr>
          <w:rFonts w:ascii="Times New Roman" w:eastAsia="Times New Roman" w:hAnsi="Times New Roman" w:cs="Times New Roman"/>
          <w:sz w:val="21"/>
          <w:szCs w:val="21"/>
        </w:rPr>
        <w:t>п. 3.6</w:t>
      </w:r>
      <w:r w:rsidR="0049319D" w:rsidRPr="0067730A">
        <w:rPr>
          <w:rFonts w:ascii="Times New Roman" w:eastAsia="Times New Roman" w:hAnsi="Times New Roman" w:cs="Times New Roman"/>
          <w:sz w:val="21"/>
          <w:szCs w:val="21"/>
        </w:rPr>
        <w:t>. настоящего Договора;</w:t>
      </w:r>
      <w:proofErr w:type="gramEnd"/>
    </w:p>
    <w:p w14:paraId="3C8DB7A0" w14:textId="77777777" w:rsidR="00AA55E9" w:rsidRPr="006773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3.3.5. принятия соответствующего решения, в случае отмены торгов.</w:t>
      </w:r>
    </w:p>
    <w:p w14:paraId="23CA42D4" w14:textId="77777777" w:rsidR="00AA55E9" w:rsidRPr="006773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3.4. Внесённый задаток не возвращается, в случае если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, признанный победителем торгов, уклоняется или отказывается от заключения в установленный информационным сообщением о проведении торгов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14:paraId="2172805B" w14:textId="77777777" w:rsidR="00AA55E9" w:rsidRPr="006773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3.5. Задаток, внесённый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Задаткодателем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>, признанным победителем торгов, засчитывается в счёт платежей по договору купли-продажи имущества со дня его заключения.</w:t>
      </w:r>
    </w:p>
    <w:p w14:paraId="40B2E585" w14:textId="31165B5A" w:rsidR="00EB3B9E" w:rsidRPr="0067730A" w:rsidRDefault="00EB3B9E" w:rsidP="00EB3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3.6. </w:t>
      </w: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В случае признания торгов несостоявшимися по причине допуска к участию в торгах единственного участника и принятия решения собственником имущества (Продавцом) о заключении договора купли-продажи с таким участником,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обязуется возвратить сумму внесенного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Задаткодателем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>, признанным единственным участником торгов, Задатка в течение 5 (пяти) дней со дня подписания протокола о признании торгов несостоявшимися</w:t>
      </w:r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 xml:space="preserve"> при условии отказа </w:t>
      </w:r>
      <w:proofErr w:type="spellStart"/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Задаткодателя</w:t>
      </w:r>
      <w:proofErr w:type="spellEnd"/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 xml:space="preserve"> от заключения договора купли-продажи недвижимого</w:t>
      </w:r>
      <w:proofErr w:type="gramEnd"/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 xml:space="preserve"> имущества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A1BFD94" w14:textId="1FAE292D" w:rsidR="00EB3B9E" w:rsidRPr="0067730A" w:rsidRDefault="00EB3B9E" w:rsidP="00EB3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3.6.1. </w:t>
      </w:r>
      <w:proofErr w:type="gramStart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В случае признания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единственным участником 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 xml:space="preserve">торгов 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и выражения им готовности к заключению договора купли-продажи </w:t>
      </w:r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>и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мущества, на условиях установленных </w:t>
      </w:r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>И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нформационным сообщением</w:t>
      </w:r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 xml:space="preserve"> о проведении торгов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, сумма Задатка такому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Задаткодателю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может не возвращаться и засчитывается в счет исполнения обязательства по оплате цены имущества по договору купли-продажи имущества (при наличии 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 xml:space="preserve">письменного 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согласия единственного участника </w:t>
      </w:r>
      <w:r w:rsidR="00B83DCD" w:rsidRPr="0067730A">
        <w:rPr>
          <w:rFonts w:ascii="Times New Roman" w:eastAsia="Times New Roman" w:hAnsi="Times New Roman" w:cs="Times New Roman"/>
          <w:sz w:val="21"/>
          <w:szCs w:val="21"/>
        </w:rPr>
        <w:t>торгов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).</w:t>
      </w:r>
      <w:proofErr w:type="gramEnd"/>
    </w:p>
    <w:p w14:paraId="23D01CD5" w14:textId="77777777" w:rsidR="00AA55E9" w:rsidRPr="006773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4. Заключительные положения</w:t>
      </w:r>
    </w:p>
    <w:p w14:paraId="01EED559" w14:textId="77777777" w:rsidR="00AA55E9" w:rsidRPr="0067730A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4.1. Исчисление сроков, указанных в настоящем договоре, определяется периодом времени, указанным в днях. Исчисление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427B7320" w14:textId="77777777" w:rsidR="00AA55E9" w:rsidRPr="006773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>4.2. Настоящий договор вступает в силу с момента его подписания Сторонами.</w:t>
      </w:r>
    </w:p>
    <w:p w14:paraId="14FC6A85" w14:textId="5C9A24F3" w:rsidR="00AA55E9" w:rsidRPr="006773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4.3. Подписывая настоящий договор, Стороны исходят из того, что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Задаткодатель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ознакомлен с порядком проведения </w:t>
      </w:r>
      <w:r w:rsidR="00A776DA" w:rsidRPr="0067730A">
        <w:rPr>
          <w:rFonts w:ascii="Times New Roman" w:eastAsia="Times New Roman" w:hAnsi="Times New Roman" w:cs="Times New Roman"/>
          <w:sz w:val="21"/>
          <w:szCs w:val="21"/>
        </w:rPr>
        <w:t>продажи посредством публичного предложения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>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14:paraId="328F3D45" w14:textId="77777777" w:rsidR="00AA55E9" w:rsidRPr="006773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4.4.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</w:t>
      </w:r>
      <w:r w:rsidR="00EB3B9E" w:rsidRPr="0067730A">
        <w:rPr>
          <w:rFonts w:ascii="Times New Roman" w:eastAsia="Times New Roman" w:hAnsi="Times New Roman" w:cs="Times New Roman"/>
          <w:sz w:val="21"/>
          <w:szCs w:val="21"/>
        </w:rPr>
        <w:t>они подлежат рассмотрению в арбитражном суде или в суде общей юрисдикции в соответствии с их компетенцией</w:t>
      </w:r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по месту нахождения </w:t>
      </w:r>
      <w:proofErr w:type="spellStart"/>
      <w:r w:rsidRPr="0067730A">
        <w:rPr>
          <w:rFonts w:ascii="Times New Roman" w:eastAsia="Times New Roman" w:hAnsi="Times New Roman" w:cs="Times New Roman"/>
          <w:sz w:val="21"/>
          <w:szCs w:val="21"/>
        </w:rPr>
        <w:t>Задаткополучателя</w:t>
      </w:r>
      <w:proofErr w:type="spellEnd"/>
      <w:r w:rsidRPr="0067730A">
        <w:rPr>
          <w:rFonts w:ascii="Times New Roman" w:eastAsia="Times New Roman" w:hAnsi="Times New Roman" w:cs="Times New Roman"/>
          <w:sz w:val="21"/>
          <w:szCs w:val="21"/>
        </w:rPr>
        <w:t xml:space="preserve"> в соответствии с законодательством Российской Федерации.</w:t>
      </w:r>
    </w:p>
    <w:p w14:paraId="3C2E4873" w14:textId="77777777" w:rsidR="00AA55E9" w:rsidRPr="006773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sz w:val="21"/>
          <w:szCs w:val="21"/>
        </w:rPr>
        <w:tab/>
        <w:t xml:space="preserve">4.5. Настоящий договор составлен в двух экземплярах, обладающих одинаковой юридической силой, по одному экземпляру для каждой Стороны. </w:t>
      </w:r>
    </w:p>
    <w:p w14:paraId="569E2916" w14:textId="77777777" w:rsidR="00AA55E9" w:rsidRPr="006773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7730A">
        <w:rPr>
          <w:rFonts w:ascii="Times New Roman" w:eastAsia="Times New Roman" w:hAnsi="Times New Roman" w:cs="Times New Roman"/>
          <w:b/>
          <w:sz w:val="21"/>
          <w:szCs w:val="21"/>
        </w:rPr>
        <w:t>5.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D74DC" w:rsidRPr="0067730A" w14:paraId="48EF70C8" w14:textId="77777777" w:rsidTr="00F33CE1">
        <w:tc>
          <w:tcPr>
            <w:tcW w:w="4927" w:type="dxa"/>
            <w:shd w:val="clear" w:color="auto" w:fill="auto"/>
          </w:tcPr>
          <w:p w14:paraId="33153DE3" w14:textId="77777777" w:rsidR="00AA55E9" w:rsidRPr="0067730A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6773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Задаткополучатель</w:t>
            </w:r>
            <w:proofErr w:type="spellEnd"/>
            <w:r w:rsidRPr="006773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</w:p>
          <w:p w14:paraId="27226C30" w14:textId="77777777" w:rsidR="001D74DC" w:rsidRPr="0067730A" w:rsidRDefault="001D74DC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F40821" w14:textId="77777777" w:rsidR="00AA55E9" w:rsidRPr="0067730A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АО ИФК «Солид»</w:t>
            </w: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Место нахождения и почтовый адрес: 12</w:t>
            </w:r>
            <w:r w:rsidR="00EB3B9E"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5284</w:t>
            </w: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, г. Москва, шоссе Хорошевское, 32А, комната 14</w:t>
            </w:r>
          </w:p>
          <w:p w14:paraId="3CE8AB96" w14:textId="77777777" w:rsidR="00AA55E9" w:rsidRPr="0067730A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Телефон: +7 (495) 228-70-17</w:t>
            </w: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Электронная почта: </w:t>
            </w:r>
            <w:hyperlink r:id="rId13" w:history="1">
              <w:r w:rsidRPr="0067730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</w:rPr>
                <w:t>auction@solidbroker.ru</w:t>
              </w:r>
            </w:hyperlink>
          </w:p>
          <w:p w14:paraId="450B6BEA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ОГРН 1027739045839</w:t>
            </w: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ИНН 5008009854</w:t>
            </w: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КПП 771401001</w:t>
            </w: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67730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67730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/с 40701810000000012359 </w:t>
            </w:r>
          </w:p>
          <w:p w14:paraId="6237C25A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в ПАО РОСБАНК г. Москва </w:t>
            </w:r>
          </w:p>
          <w:p w14:paraId="1027E871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к/с 30101810000000000256 </w:t>
            </w:r>
          </w:p>
          <w:p w14:paraId="660CE02F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БИК 044525256</w:t>
            </w:r>
          </w:p>
          <w:p w14:paraId="2AE246F6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Генеральный директор</w:t>
            </w:r>
          </w:p>
          <w:p w14:paraId="33B81B16" w14:textId="77777777" w:rsidR="001D74DC" w:rsidRPr="0067730A" w:rsidRDefault="001D74DC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E7FEFE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____________________ /П.А. Гоцев/</w:t>
            </w:r>
          </w:p>
          <w:p w14:paraId="7B2E26E5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7" w:type="dxa"/>
            <w:shd w:val="clear" w:color="auto" w:fill="auto"/>
          </w:tcPr>
          <w:p w14:paraId="34970A1D" w14:textId="77777777" w:rsidR="00AA55E9" w:rsidRPr="0067730A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6773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Задаткодатель</w:t>
            </w:r>
            <w:proofErr w:type="spellEnd"/>
            <w:r w:rsidRPr="006773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</w:p>
          <w:p w14:paraId="216BDC2B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1EA2B19" w14:textId="77777777" w:rsidR="00DE003D" w:rsidRPr="0067730A" w:rsidRDefault="00DE003D" w:rsidP="00DE003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67730A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67730A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)</w:t>
            </w:r>
          </w:p>
          <w:p w14:paraId="4F8430E1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53F691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926CF73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F14027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236D5AF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CB07948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29AFC6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F491911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2" w:name="_GoBack"/>
            <w:bookmarkEnd w:id="2"/>
          </w:p>
          <w:p w14:paraId="12538EB9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97181D" w14:textId="77777777" w:rsidR="00B83DCD" w:rsidRPr="0067730A" w:rsidRDefault="00B83DCD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9C2801" w14:textId="77777777" w:rsidR="00B83DCD" w:rsidRPr="0067730A" w:rsidRDefault="00B83DCD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EB79B03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C28F91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30A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 / __________ /</w:t>
            </w:r>
          </w:p>
          <w:p w14:paraId="570A8078" w14:textId="77777777" w:rsidR="00AA55E9" w:rsidRPr="006773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6EBB0FF" w14:textId="3CB80B95" w:rsidR="00CF0CA5" w:rsidRPr="0067730A" w:rsidRDefault="00CF0CA5" w:rsidP="0067730A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CF0CA5" w:rsidRPr="0067730A" w:rsidSect="0067730A">
      <w:footerReference w:type="default" r:id="rId14"/>
      <w:footerReference w:type="first" r:id="rId15"/>
      <w:pgSz w:w="11906" w:h="16838"/>
      <w:pgMar w:top="284" w:right="851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46C7" w14:textId="77777777" w:rsidR="007F5DB3" w:rsidRDefault="007F5DB3">
      <w:pPr>
        <w:spacing w:after="0" w:line="240" w:lineRule="auto"/>
      </w:pPr>
      <w:r>
        <w:separator/>
      </w:r>
    </w:p>
  </w:endnote>
  <w:endnote w:type="continuationSeparator" w:id="0">
    <w:p w14:paraId="5BE631AE" w14:textId="77777777" w:rsidR="007F5DB3" w:rsidRDefault="007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9A75" w14:textId="77777777" w:rsidR="007F5DB3" w:rsidRDefault="007F5DB3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7E66" w14:textId="77777777" w:rsidR="007F5DB3" w:rsidRDefault="007F5DB3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7F5DB3" w:rsidRDefault="007F5DB3">
    <w:pPr>
      <w:pStyle w:val="a3"/>
      <w:jc w:val="both"/>
      <w:rPr>
        <w:sz w:val="18"/>
        <w:szCs w:val="18"/>
      </w:rPr>
    </w:pPr>
  </w:p>
  <w:p w14:paraId="32483824" w14:textId="77777777" w:rsidR="007F5DB3" w:rsidRDefault="007F5DB3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7F5DB3" w:rsidRDefault="007F5D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0A2AE" w14:textId="77777777" w:rsidR="007F5DB3" w:rsidRDefault="007F5DB3">
      <w:pPr>
        <w:spacing w:after="0" w:line="240" w:lineRule="auto"/>
      </w:pPr>
      <w:r>
        <w:separator/>
      </w:r>
    </w:p>
  </w:footnote>
  <w:footnote w:type="continuationSeparator" w:id="0">
    <w:p w14:paraId="220DB843" w14:textId="77777777" w:rsidR="007F5DB3" w:rsidRDefault="007F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0378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3E9D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B35CE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1DA5"/>
    <w:rsid w:val="00502FE9"/>
    <w:rsid w:val="00511765"/>
    <w:rsid w:val="00512865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5BD"/>
    <w:rsid w:val="005C390C"/>
    <w:rsid w:val="005D1583"/>
    <w:rsid w:val="005D3628"/>
    <w:rsid w:val="005D73E2"/>
    <w:rsid w:val="005E4934"/>
    <w:rsid w:val="005F1C8F"/>
    <w:rsid w:val="005F2FD0"/>
    <w:rsid w:val="005F4491"/>
    <w:rsid w:val="005F465D"/>
    <w:rsid w:val="00603CE1"/>
    <w:rsid w:val="00606A93"/>
    <w:rsid w:val="006200D4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30A"/>
    <w:rsid w:val="006777FF"/>
    <w:rsid w:val="006903EF"/>
    <w:rsid w:val="006913DA"/>
    <w:rsid w:val="006941E3"/>
    <w:rsid w:val="006A27B6"/>
    <w:rsid w:val="006A4FDA"/>
    <w:rsid w:val="006B128C"/>
    <w:rsid w:val="006B6C4B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7F5DB3"/>
    <w:rsid w:val="0080420D"/>
    <w:rsid w:val="008073F9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936E5"/>
    <w:rsid w:val="008949F5"/>
    <w:rsid w:val="008A395D"/>
    <w:rsid w:val="008A4331"/>
    <w:rsid w:val="008B0AD4"/>
    <w:rsid w:val="008C0179"/>
    <w:rsid w:val="008C280E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18E2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A2111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04AA"/>
    <w:rsid w:val="00A63F51"/>
    <w:rsid w:val="00A776DA"/>
    <w:rsid w:val="00A943C1"/>
    <w:rsid w:val="00A96B86"/>
    <w:rsid w:val="00A97350"/>
    <w:rsid w:val="00A97A59"/>
    <w:rsid w:val="00A97E8F"/>
    <w:rsid w:val="00AA1588"/>
    <w:rsid w:val="00AA2702"/>
    <w:rsid w:val="00AA3082"/>
    <w:rsid w:val="00AA31E9"/>
    <w:rsid w:val="00AA55E9"/>
    <w:rsid w:val="00AA730D"/>
    <w:rsid w:val="00AB2FD6"/>
    <w:rsid w:val="00AC6196"/>
    <w:rsid w:val="00AD03DD"/>
    <w:rsid w:val="00AD5086"/>
    <w:rsid w:val="00AE2149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930C4"/>
    <w:rsid w:val="00D93B34"/>
    <w:rsid w:val="00D95E65"/>
    <w:rsid w:val="00DA1518"/>
    <w:rsid w:val="00DA6930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179A1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95EA7"/>
    <w:rsid w:val="00E9637C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uction@solidbroker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uction@solidbroker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ction@solidbroker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lot-online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AC8646-0F3E-4E6F-B502-779A0DC2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4</cp:revision>
  <cp:lastPrinted>2021-12-21T09:56:00Z</cp:lastPrinted>
  <dcterms:created xsi:type="dcterms:W3CDTF">2023-09-19T14:09:00Z</dcterms:created>
  <dcterms:modified xsi:type="dcterms:W3CDTF">2023-09-21T10:18:00Z</dcterms:modified>
</cp:coreProperties>
</file>