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8B2A41" w14:textId="77777777" w:rsidR="006B19FE" w:rsidRDefault="006B19FE" w:rsidP="006B19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торгов, ОТ), действующее на основании договора с Акционерным обществом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СтарБанк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 (АО «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СтарБанк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127055, г. Москва, ул. Бутырский Вал, д. 68/70, стр. 1, ИНН 8905007462, ОГРН 1028900000051) (далее – финансовая организация), конкурсным управляющим (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ликвидатором) которого на основании решения Арбитражного суда г. Москвы от 10 августа 2016 г. по делу №А40-112269/16-124-171Б является государственная корпорация «Агентство по страхованию вкладов» (109240, г. Москва, ул. Высоцкого, д. 4) 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  <w:proofErr w:type="gramEnd"/>
    </w:p>
    <w:p w14:paraId="2FE09E43" w14:textId="77777777" w:rsidR="006B19FE" w:rsidRDefault="006B19FE" w:rsidP="002F7F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 xml:space="preserve">Предметом Торгов являются права требования к юридическим и физическим лицам ((в скобках указана в </w:t>
      </w:r>
      <w:proofErr w:type="spellStart"/>
      <w:r>
        <w:rPr>
          <w:color w:val="000000"/>
        </w:rPr>
        <w:t>т.ч</w:t>
      </w:r>
      <w:proofErr w:type="spellEnd"/>
      <w:r>
        <w:rPr>
          <w:color w:val="000000"/>
        </w:rPr>
        <w:t>. сумма долга) – начальная цена продажи лота):</w:t>
      </w:r>
    </w:p>
    <w:p w14:paraId="0F97655C" w14:textId="77777777" w:rsidR="002F7F81" w:rsidRPr="002F7F81" w:rsidRDefault="002F7F81" w:rsidP="002F7F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7F81">
        <w:rPr>
          <w:color w:val="000000"/>
        </w:rPr>
        <w:t>Лот 1 - ИП Озерный Анатолий Владимирович, ИНН 891100087790, поручитель Озерный Анатолий Владимирович, КД ВКЛ-2 от 22.07.2013, решение АС ЯНАО г. Салехарда от 17.10.2018 по делу А81-5071/2018, постановление 8ААС г. Омска от 22.01.2018 по делу А81-5071/2018 (9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216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688,63 руб.) - 9 216 688,63 руб.;</w:t>
      </w:r>
    </w:p>
    <w:p w14:paraId="3E183DDC" w14:textId="77777777" w:rsidR="002F7F81" w:rsidRPr="002F7F81" w:rsidRDefault="002F7F81" w:rsidP="002F7F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7F81">
        <w:rPr>
          <w:color w:val="000000"/>
        </w:rPr>
        <w:t>Лот 2 - ЗАО «Международный Промышленный Банк», ИНН 7710409880, уведомление от 31.01.2011 № 05к/3076</w:t>
      </w:r>
      <w:proofErr w:type="gramStart"/>
      <w:r w:rsidRPr="002F7F81">
        <w:rPr>
          <w:color w:val="000000"/>
        </w:rPr>
        <w:t>/А</w:t>
      </w:r>
      <w:proofErr w:type="gramEnd"/>
      <w:r w:rsidRPr="002F7F81">
        <w:rPr>
          <w:color w:val="000000"/>
        </w:rPr>
        <w:t xml:space="preserve"> о включении в РТК третьей очереди, процедура банкротства (4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496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294,31 руб.) - 4 496 294,31 руб.;</w:t>
      </w:r>
    </w:p>
    <w:p w14:paraId="4309E6AE" w14:textId="77777777" w:rsidR="002F7F81" w:rsidRPr="002F7F81" w:rsidRDefault="002F7F81" w:rsidP="002F7F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7F81">
        <w:rPr>
          <w:color w:val="000000"/>
        </w:rPr>
        <w:t>Лот 3 - Мальцев Сергей Петрович, КД 1 от 20.01.2005, г. Москва, истек срок исковой давности (1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278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168,72 руб.) - 1 278 168,72 руб.;</w:t>
      </w:r>
    </w:p>
    <w:p w14:paraId="6DE37F2B" w14:textId="77777777" w:rsidR="002F7F81" w:rsidRPr="002F7F81" w:rsidRDefault="002F7F81" w:rsidP="002F7F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7F81">
        <w:rPr>
          <w:color w:val="000000"/>
        </w:rPr>
        <w:t xml:space="preserve">Лот 4 - </w:t>
      </w:r>
      <w:proofErr w:type="spellStart"/>
      <w:r w:rsidRPr="002F7F81">
        <w:rPr>
          <w:color w:val="000000"/>
        </w:rPr>
        <w:t>Фатуллаев</w:t>
      </w:r>
      <w:proofErr w:type="spellEnd"/>
      <w:r w:rsidRPr="002F7F81">
        <w:rPr>
          <w:color w:val="000000"/>
        </w:rPr>
        <w:t xml:space="preserve"> Владимир </w:t>
      </w:r>
      <w:proofErr w:type="spellStart"/>
      <w:r w:rsidRPr="002F7F81">
        <w:rPr>
          <w:color w:val="000000"/>
        </w:rPr>
        <w:t>Чеславович</w:t>
      </w:r>
      <w:proofErr w:type="spellEnd"/>
      <w:r w:rsidRPr="002F7F81">
        <w:rPr>
          <w:color w:val="000000"/>
        </w:rPr>
        <w:t xml:space="preserve"> (поручитель ООО «</w:t>
      </w:r>
      <w:proofErr w:type="spellStart"/>
      <w:r w:rsidRPr="002F7F81">
        <w:rPr>
          <w:color w:val="000000"/>
        </w:rPr>
        <w:t>ЛатСиб</w:t>
      </w:r>
      <w:proofErr w:type="spellEnd"/>
      <w:r w:rsidRPr="002F7F81">
        <w:rPr>
          <w:color w:val="000000"/>
        </w:rPr>
        <w:t>», ИНН 8905041992, исключен из ЕГРЮЛ), КД 19 от 01.03.2012, решение Ноябрьского городского суда ЯНАО от 15.04.2013 по делу 2-978/2013, истек срок предъявления исполнительного документа (10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415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207,25 руб.) - 10 415 207,25 руб.;</w:t>
      </w:r>
    </w:p>
    <w:p w14:paraId="4B928C48" w14:textId="77777777" w:rsidR="002F7F81" w:rsidRPr="002F7F81" w:rsidRDefault="002F7F81" w:rsidP="002F7F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7F81">
        <w:rPr>
          <w:color w:val="000000"/>
        </w:rPr>
        <w:t xml:space="preserve">Лот 5 - Права требования к 6 физическим лицам, г. Москва, Новикова Екатерина Александровна, Романенко Надежда Юрьевна, Беляева </w:t>
      </w:r>
      <w:proofErr w:type="spellStart"/>
      <w:r w:rsidRPr="002F7F81">
        <w:rPr>
          <w:color w:val="000000"/>
        </w:rPr>
        <w:t>Рамиля</w:t>
      </w:r>
      <w:proofErr w:type="spellEnd"/>
      <w:r w:rsidRPr="002F7F81">
        <w:rPr>
          <w:color w:val="000000"/>
        </w:rPr>
        <w:t xml:space="preserve"> </w:t>
      </w:r>
      <w:proofErr w:type="spellStart"/>
      <w:r w:rsidRPr="002F7F81">
        <w:rPr>
          <w:color w:val="000000"/>
        </w:rPr>
        <w:t>Ильясовна</w:t>
      </w:r>
      <w:proofErr w:type="spellEnd"/>
      <w:r w:rsidRPr="002F7F81">
        <w:rPr>
          <w:color w:val="000000"/>
        </w:rPr>
        <w:t xml:space="preserve"> истек срок исковой давности (641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059,33 руб.) - 641 059,33 руб.;</w:t>
      </w:r>
    </w:p>
    <w:p w14:paraId="501C8324" w14:textId="77777777" w:rsidR="002F7F81" w:rsidRPr="002F7F81" w:rsidRDefault="002F7F81" w:rsidP="002F7F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7F81">
        <w:rPr>
          <w:color w:val="000000"/>
        </w:rPr>
        <w:t xml:space="preserve">Лот 6 - Амбарцумян Виктор </w:t>
      </w:r>
      <w:proofErr w:type="spellStart"/>
      <w:r w:rsidRPr="002F7F81">
        <w:rPr>
          <w:color w:val="000000"/>
        </w:rPr>
        <w:t>Налимович</w:t>
      </w:r>
      <w:proofErr w:type="spellEnd"/>
      <w:r w:rsidRPr="002F7F81">
        <w:rPr>
          <w:color w:val="000000"/>
        </w:rPr>
        <w:t>, определение АС г. Москвы от 27.11.2017 по делу А40-112269/16-124-171Б о признании сделки недействительной, определение АС г. Москвы от 27.03.2019 по делу А40-112269/16-124-171Б о взыскании задолженности, истек срок предъявления исполнительного документа (61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985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762,99 руб.) - 61 985 762,99 руб.;</w:t>
      </w:r>
    </w:p>
    <w:p w14:paraId="70DFE5E0" w14:textId="77777777" w:rsidR="002F7F81" w:rsidRPr="002F7F81" w:rsidRDefault="002F7F81" w:rsidP="002F7F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7F81">
        <w:rPr>
          <w:color w:val="000000"/>
        </w:rPr>
        <w:t>Лот 7 - Сербина Мария Даниловна, судебный приказ мирового судьи судебного участка № 80 САО г. Омска от 15.07.2011 по делу 2-7409-80/2011, истек срок предъявления исполнительного документа (10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645,90 руб.) - 10 645,90 руб.;</w:t>
      </w:r>
    </w:p>
    <w:p w14:paraId="57242EFB" w14:textId="7CDE9C3F" w:rsidR="006B19FE" w:rsidRPr="002F7F81" w:rsidRDefault="002F7F81" w:rsidP="002F7F8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F7F81">
        <w:rPr>
          <w:color w:val="000000"/>
        </w:rPr>
        <w:t xml:space="preserve">Лот 8 - </w:t>
      </w:r>
      <w:proofErr w:type="spellStart"/>
      <w:r w:rsidRPr="002F7F81">
        <w:rPr>
          <w:color w:val="000000"/>
        </w:rPr>
        <w:t>Рягин</w:t>
      </w:r>
      <w:proofErr w:type="spellEnd"/>
      <w:r w:rsidRPr="002F7F81">
        <w:rPr>
          <w:color w:val="000000"/>
        </w:rPr>
        <w:t xml:space="preserve"> Юрий Михайлович, КД 06/153-</w:t>
      </w:r>
      <w:r w:rsidRPr="002F7F81">
        <w:rPr>
          <w:color w:val="000000"/>
          <w:lang w:val="en-US"/>
        </w:rPr>
        <w:t>SM</w:t>
      </w:r>
      <w:r w:rsidRPr="002F7F81">
        <w:rPr>
          <w:color w:val="000000"/>
        </w:rPr>
        <w:t>/Омск от 09.10.2007, г. Москва (427</w:t>
      </w:r>
      <w:r w:rsidRPr="002F7F81">
        <w:rPr>
          <w:color w:val="000000"/>
          <w:lang w:val="en-US"/>
        </w:rPr>
        <w:t> </w:t>
      </w:r>
      <w:r w:rsidRPr="002F7F81">
        <w:rPr>
          <w:color w:val="000000"/>
        </w:rPr>
        <w:t>882,77 руб.) - 427 882,77 ру</w:t>
      </w:r>
      <w:r>
        <w:rPr>
          <w:color w:val="000000"/>
        </w:rPr>
        <w:t>б.</w:t>
      </w:r>
    </w:p>
    <w:p w14:paraId="72CEA841" w14:textId="48AAFA10" w:rsidR="009E6456" w:rsidRPr="0037642D" w:rsidRDefault="009E6456" w:rsidP="003B140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B1B4A">
        <w:rPr>
          <w:color w:val="000000"/>
        </w:rPr>
        <w:t>С подробной информацией о составе</w:t>
      </w:r>
      <w:r w:rsidRPr="0037642D">
        <w:rPr>
          <w:rFonts w:ascii="Times New Roman CYR" w:hAnsi="Times New Roman CYR" w:cs="Times New Roman CYR"/>
          <w:color w:val="000000"/>
        </w:rPr>
        <w:t xml:space="preserve"> лотов финансовой организации можно ознакомиться на сайте ОТ http://www.auction-house.ru/, также </w:t>
      </w:r>
      <w:hyperlink r:id="rId6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7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0172CCD0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Pr="009725E3">
        <w:rPr>
          <w:rFonts w:ascii="Times New Roman CYR" w:hAnsi="Times New Roman CYR" w:cs="Times New Roman CYR"/>
          <w:color w:val="000000"/>
        </w:rPr>
        <w:t xml:space="preserve">– </w:t>
      </w:r>
      <w:r w:rsidR="00E85BEE">
        <w:rPr>
          <w:rFonts w:ascii="Times New Roman CYR" w:hAnsi="Times New Roman CYR" w:cs="Times New Roman CYR"/>
          <w:color w:val="000000"/>
        </w:rPr>
        <w:t>5</w:t>
      </w:r>
      <w:r w:rsidR="009E7E5E" w:rsidRPr="009725E3">
        <w:rPr>
          <w:rFonts w:ascii="Times New Roman CYR" w:hAnsi="Times New Roman CYR" w:cs="Times New Roman CYR"/>
          <w:color w:val="000000"/>
        </w:rPr>
        <w:t xml:space="preserve"> </w:t>
      </w:r>
      <w:r w:rsidR="0037642D" w:rsidRPr="009725E3">
        <w:rPr>
          <w:rFonts w:ascii="Times New Roman CYR" w:hAnsi="Times New Roman CYR" w:cs="Times New Roman CYR"/>
          <w:color w:val="000000"/>
        </w:rPr>
        <w:t>(</w:t>
      </w:r>
      <w:r w:rsidR="00E85BEE">
        <w:rPr>
          <w:rFonts w:ascii="Times New Roman CYR" w:hAnsi="Times New Roman CYR" w:cs="Times New Roman CYR"/>
          <w:color w:val="000000"/>
        </w:rPr>
        <w:t>п</w:t>
      </w:r>
      <w:r w:rsidR="0037642D" w:rsidRPr="009725E3">
        <w:rPr>
          <w:rFonts w:ascii="Times New Roman CYR" w:hAnsi="Times New Roman CYR" w:cs="Times New Roman CYR"/>
          <w:color w:val="000000"/>
        </w:rPr>
        <w:t>ять)</w:t>
      </w:r>
      <w:r w:rsidRPr="009725E3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49D78BD7" w14:textId="40FBE154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B19FE" w:rsidRPr="006B19FE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="004F7CF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E83474">
        <w:rPr>
          <w:rFonts w:ascii="Times New Roman" w:hAnsi="Times New Roman" w:cs="Times New Roman"/>
          <w:b/>
          <w:color w:val="000000"/>
          <w:sz w:val="24"/>
          <w:szCs w:val="24"/>
        </w:rPr>
        <w:t>сентября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8" w:history="1">
        <w:r w:rsidRPr="009725E3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6D1C808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Время окончания Торгов:</w:t>
      </w:r>
    </w:p>
    <w:p w14:paraId="797BE1E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20966EE7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462963DE" w14:textId="58B056B3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</w:t>
      </w: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если по итогам Торгов, назначенных на </w:t>
      </w:r>
      <w:r w:rsidR="006B19FE" w:rsidRPr="006B19FE">
        <w:rPr>
          <w:rFonts w:ascii="Times New Roman" w:hAnsi="Times New Roman" w:cs="Times New Roman"/>
          <w:b/>
          <w:color w:val="000000"/>
          <w:sz w:val="24"/>
          <w:szCs w:val="24"/>
        </w:rPr>
        <w:t>25</w:t>
      </w:r>
      <w:r w:rsidR="00E83474" w:rsidRPr="00E834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сентября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г.,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лоты не реализованы, то в 14:00 часов по московскому времени </w:t>
      </w:r>
      <w:r w:rsidR="006B19FE" w:rsidRPr="006B19FE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7649B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b/>
          <w:color w:val="000000"/>
          <w:sz w:val="24"/>
          <w:szCs w:val="24"/>
        </w:rPr>
        <w:t>но</w:t>
      </w:r>
      <w:r w:rsidR="009E647D">
        <w:rPr>
          <w:rFonts w:ascii="Times New Roman" w:hAnsi="Times New Roman" w:cs="Times New Roman"/>
          <w:b/>
          <w:color w:val="000000"/>
          <w:sz w:val="24"/>
          <w:szCs w:val="24"/>
        </w:rPr>
        <w:t>ября</w:t>
      </w:r>
      <w:r w:rsidRPr="009725E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ЭТП</w:t>
      </w:r>
      <w:r w:rsidRPr="009725E3">
        <w:rPr>
          <w:rFonts w:ascii="Times New Roman" w:hAnsi="Times New Roman" w:cs="Times New Roman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будут проведены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повторные Торги 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нереализованными лотами со снижением начальной цены лотов на 10 (Десять) процентов.</w:t>
      </w:r>
    </w:p>
    <w:p w14:paraId="3CE90E38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53D35AA0" w14:textId="539F19A8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6B1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15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83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августа</w:t>
      </w:r>
      <w:r w:rsidRPr="009725E3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964EC1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, а на участие в повторных Торгах начинается в 00:00 часов по московскому времени </w:t>
      </w:r>
      <w:r w:rsidR="006B1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</w:t>
      </w:r>
      <w:r w:rsidR="00E83474" w:rsidRPr="00E83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ок</w:t>
      </w:r>
      <w:r w:rsidR="00E83474" w:rsidRPr="00E83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и задатков прекращается в 14:00 часов по</w:t>
      </w:r>
      <w:proofErr w:type="gramEnd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московскому времени за 5 (Пять) календарных дней до даты проведения соответствующих Торгов.</w:t>
      </w:r>
    </w:p>
    <w:p w14:paraId="6E48959F" w14:textId="77777777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725E3">
        <w:rPr>
          <w:rFonts w:ascii="Times New Roman" w:hAnsi="Times New Roman" w:cs="Times New Roman"/>
          <w:color w:val="000000"/>
          <w:sz w:val="24"/>
          <w:szCs w:val="24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0D410D9" w14:textId="77777777" w:rsidR="00E83A1A" w:rsidRDefault="00E83A1A" w:rsidP="00E83A1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hd w:val="clear" w:color="auto" w:fill="FFFFFF"/>
        </w:rPr>
      </w:pPr>
      <w:r>
        <w:rPr>
          <w:b/>
          <w:bCs/>
          <w:color w:val="000000"/>
        </w:rPr>
        <w:t>Торги ППП</w:t>
      </w:r>
      <w:r>
        <w:rPr>
          <w:color w:val="000000"/>
          <w:shd w:val="clear" w:color="auto" w:fill="FFFFFF"/>
        </w:rPr>
        <w:t xml:space="preserve"> будут проведены на ЭТП:</w:t>
      </w:r>
    </w:p>
    <w:p w14:paraId="37C46554" w14:textId="7F243FCA" w:rsidR="00E83474" w:rsidRPr="00E83A1A" w:rsidRDefault="00E83474" w:rsidP="00E8347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</w:t>
      </w:r>
      <w:r w:rsidR="006B19FE">
        <w:rPr>
          <w:b/>
          <w:bCs/>
          <w:color w:val="000000"/>
        </w:rPr>
        <w:t>ам</w:t>
      </w:r>
      <w:r>
        <w:rPr>
          <w:b/>
          <w:bCs/>
          <w:color w:val="000000"/>
        </w:rPr>
        <w:t xml:space="preserve"> 1</w:t>
      </w:r>
      <w:r w:rsidR="006B19FE">
        <w:rPr>
          <w:b/>
          <w:bCs/>
          <w:color w:val="000000"/>
        </w:rPr>
        <w:t>, 8</w:t>
      </w:r>
      <w:r>
        <w:rPr>
          <w:b/>
          <w:bCs/>
          <w:color w:val="000000"/>
        </w:rPr>
        <w:t xml:space="preserve"> - с </w:t>
      </w:r>
      <w:r w:rsidR="006B19FE">
        <w:rPr>
          <w:b/>
          <w:bCs/>
          <w:color w:val="000000"/>
        </w:rPr>
        <w:t>14</w:t>
      </w:r>
      <w:r>
        <w:rPr>
          <w:b/>
          <w:bCs/>
          <w:color w:val="000000"/>
        </w:rPr>
        <w:t xml:space="preserve"> ноября 2023 г. по </w:t>
      </w:r>
      <w:r w:rsidR="006B19FE">
        <w:rPr>
          <w:b/>
          <w:bCs/>
          <w:color w:val="000000"/>
        </w:rPr>
        <w:t>25</w:t>
      </w:r>
      <w:r w:rsidR="006B19FE" w:rsidRPr="006B19FE">
        <w:rPr>
          <w:b/>
          <w:bCs/>
          <w:color w:val="000000"/>
        </w:rPr>
        <w:t xml:space="preserve"> ноября </w:t>
      </w:r>
      <w:r>
        <w:rPr>
          <w:b/>
          <w:bCs/>
          <w:color w:val="000000"/>
        </w:rPr>
        <w:t>2023 г.;</w:t>
      </w:r>
    </w:p>
    <w:p w14:paraId="32970157" w14:textId="1BB2ED1A" w:rsidR="00E83A1A" w:rsidRDefault="00E83A1A" w:rsidP="00E83A1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лотам </w:t>
      </w:r>
      <w:r w:rsidR="00E83474">
        <w:rPr>
          <w:b/>
          <w:bCs/>
          <w:color w:val="000000"/>
        </w:rPr>
        <w:t>2-7</w:t>
      </w:r>
      <w:r>
        <w:rPr>
          <w:b/>
          <w:bCs/>
          <w:color w:val="000000"/>
        </w:rPr>
        <w:t xml:space="preserve"> - </w:t>
      </w:r>
      <w:r w:rsidR="00E83474" w:rsidRPr="00E83474">
        <w:rPr>
          <w:b/>
          <w:bCs/>
          <w:color w:val="000000"/>
        </w:rPr>
        <w:t xml:space="preserve">с </w:t>
      </w:r>
      <w:r w:rsidR="006B19FE">
        <w:rPr>
          <w:b/>
          <w:bCs/>
          <w:color w:val="000000"/>
        </w:rPr>
        <w:t>14</w:t>
      </w:r>
      <w:r w:rsidR="00E83474" w:rsidRPr="00E83474">
        <w:rPr>
          <w:b/>
          <w:bCs/>
          <w:color w:val="000000"/>
        </w:rPr>
        <w:t xml:space="preserve"> ноябр</w:t>
      </w:r>
      <w:r w:rsidR="00E83474">
        <w:rPr>
          <w:b/>
          <w:bCs/>
          <w:color w:val="000000"/>
        </w:rPr>
        <w:t xml:space="preserve">я 2023 г. по </w:t>
      </w:r>
      <w:r w:rsidR="006B19FE">
        <w:rPr>
          <w:b/>
          <w:bCs/>
          <w:color w:val="000000"/>
        </w:rPr>
        <w:t>16</w:t>
      </w:r>
      <w:r w:rsidR="00E83474">
        <w:rPr>
          <w:b/>
          <w:bCs/>
          <w:color w:val="000000"/>
        </w:rPr>
        <w:t xml:space="preserve"> декабря 2023 г.</w:t>
      </w:r>
    </w:p>
    <w:p w14:paraId="11692C3C" w14:textId="00D8596E" w:rsidR="009725E3" w:rsidRPr="009725E3" w:rsidRDefault="009725E3" w:rsidP="009725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6B19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</w:t>
      </w:r>
      <w:r w:rsidR="00E83474" w:rsidRPr="00E8347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ноября </w:t>
      </w:r>
      <w:r w:rsidRPr="009725E3">
        <w:rPr>
          <w:rFonts w:ascii="Times New Roman" w:hAnsi="Times New Roman" w:cs="Times New Roman"/>
          <w:b/>
          <w:sz w:val="24"/>
          <w:szCs w:val="24"/>
        </w:rPr>
        <w:t>202</w:t>
      </w:r>
      <w:r w:rsidR="00641FB6">
        <w:rPr>
          <w:rFonts w:ascii="Times New Roman" w:hAnsi="Times New Roman" w:cs="Times New Roman"/>
          <w:b/>
          <w:sz w:val="24"/>
          <w:szCs w:val="24"/>
        </w:rPr>
        <w:t>3</w:t>
      </w:r>
      <w:r w:rsidRPr="009725E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9725E3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>) календарны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</w:t>
      </w:r>
      <w:r w:rsidR="004F7CF8">
        <w:rPr>
          <w:rFonts w:ascii="Times New Roman" w:hAnsi="Times New Roman" w:cs="Times New Roman"/>
          <w:color w:val="000000"/>
          <w:sz w:val="24"/>
          <w:szCs w:val="24"/>
        </w:rPr>
        <w:t>ень</w:t>
      </w:r>
      <w:r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2B2BCA3" w14:textId="2B71BF35" w:rsidR="00E83474" w:rsidRDefault="00E83474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34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 w:rsidR="006B19FE">
        <w:rPr>
          <w:rFonts w:ascii="Times New Roman" w:hAnsi="Times New Roman" w:cs="Times New Roman"/>
          <w:b/>
          <w:color w:val="000000"/>
          <w:sz w:val="24"/>
          <w:szCs w:val="24"/>
        </w:rPr>
        <w:t>1, 8</w:t>
      </w:r>
      <w:r w:rsidRPr="00E8347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29A3A05B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14 ноября 2023 г. по 16 ноября 2023 г. - в размере начальной цены продажи лотов;</w:t>
      </w:r>
    </w:p>
    <w:p w14:paraId="054B9436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17 ноября 2023 г. по 19 ноября 2023 г. - в размере 96,30% от начальной цены продажи лотов;</w:t>
      </w:r>
    </w:p>
    <w:p w14:paraId="3F81843B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20 ноября 2023 г. по 22 ноября 2023 г. - в размере 92,60% от начальной цены продажи лотов;</w:t>
      </w:r>
    </w:p>
    <w:p w14:paraId="53A1F51D" w14:textId="0792CCCA" w:rsidR="00DE2F46" w:rsidRPr="00DE2F46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 xml:space="preserve">с 23 ноября 2023 г. по 25 ноября 2023 г. - в размере 88,90%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лотов.</w:t>
      </w:r>
    </w:p>
    <w:p w14:paraId="2DD8A0E0" w14:textId="6E6350DC" w:rsidR="006B19FE" w:rsidRDefault="006B19FE" w:rsidP="006B19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347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Для лотов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2-7</w:t>
      </w:r>
      <w:r w:rsidRPr="00E8347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13C24907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14 ноября 2023 г. по 16 ноября 2023 г. - в размере начальной цены продажи лотов;</w:t>
      </w:r>
    </w:p>
    <w:p w14:paraId="1F7848EB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17 ноября 2023 г. по 19 ноября 2023 г. - в размере 90,00% от начальной цены продажи лотов;</w:t>
      </w:r>
    </w:p>
    <w:p w14:paraId="64921BC3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20 ноября 2023 г. по 22 ноября 2023 г. - в размере 80,00% от начальной цены продажи лотов;</w:t>
      </w:r>
    </w:p>
    <w:p w14:paraId="543FF11D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23 ноября 2023 г. по 25 ноября 2023 г. - в размере 70,00% от начальной цены продажи лотов;</w:t>
      </w:r>
    </w:p>
    <w:p w14:paraId="3411C73E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26 ноября 2023 г. по 28 ноября 2023 г. - в размере 60,00% от начальной цены продажи лотов;</w:t>
      </w:r>
    </w:p>
    <w:p w14:paraId="291569F8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29 ноября 2023 г. по 01 декабря 2023 г. - в размере 50,00% от начальной цены продажи лотов;</w:t>
      </w:r>
    </w:p>
    <w:p w14:paraId="358F1DC5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02 декабря 2023 г. по 04 декабря 2023 г. - в размере 40,00% от начальной цены продажи лотов;</w:t>
      </w:r>
    </w:p>
    <w:p w14:paraId="4E75DDC4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05 декабря 2023 г. по 07 декабря 2023 г. - в размере 30,00% от начальной цены продажи лотов;</w:t>
      </w:r>
    </w:p>
    <w:p w14:paraId="1AC981D2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08 декабря 2023 г. по 10 декабря 2023 г. - в размере 20,00% от начальной цены продажи лотов;</w:t>
      </w:r>
    </w:p>
    <w:p w14:paraId="3F86120E" w14:textId="77777777" w:rsidR="002F7F81" w:rsidRPr="002F7F81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11 декабря 2023 г. по 13 декабря 2023 г. - в размере 10,00% от начальной цены продажи лотов;</w:t>
      </w:r>
    </w:p>
    <w:p w14:paraId="732208CC" w14:textId="7AB0A477" w:rsidR="006B19FE" w:rsidRDefault="002F7F81" w:rsidP="002F7F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F81">
        <w:rPr>
          <w:rFonts w:ascii="Times New Roman" w:hAnsi="Times New Roman" w:cs="Times New Roman"/>
          <w:color w:val="000000"/>
          <w:sz w:val="24"/>
          <w:szCs w:val="24"/>
        </w:rPr>
        <w:t>с 14 декабря 2023 г. по 16 декабря 2023 г. - в размере 0,60%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  <w:bookmarkStart w:id="0" w:name="_GoBack"/>
      <w:bookmarkEnd w:id="0"/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Pr="00BA096F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lastRenderedPageBreak/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7E936A83" w:rsidR="009E6456" w:rsidRPr="005246E8" w:rsidRDefault="009E6456" w:rsidP="00E8347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5246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5246E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37EE6E5" w14:textId="77777777" w:rsidR="005D634E" w:rsidRDefault="005D634E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D634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</w:t>
      </w:r>
      <w:proofErr w:type="gramEnd"/>
      <w:r w:rsidRPr="005D634E">
        <w:rPr>
          <w:rFonts w:ascii="Times New Roman" w:hAnsi="Times New Roman" w:cs="Times New Roman"/>
          <w:color w:val="000000"/>
          <w:sz w:val="24"/>
          <w:szCs w:val="24"/>
        </w:rPr>
        <w:t xml:space="preserve"> и могут быть актуализированы на дату перехода прав требования в соответствии с условиями заключенного договора. </w:t>
      </w:r>
    </w:p>
    <w:p w14:paraId="467ED9B3" w14:textId="766CCAC9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течение 5 (Пять) дней </w:t>
      </w:r>
      <w:proofErr w:type="gramStart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его </w:t>
      </w:r>
      <w:r w:rsidR="009725E3" w:rsidRPr="009725E3">
        <w:rPr>
          <w:rFonts w:ascii="Times New Roman" w:hAnsi="Times New Roman" w:cs="Times New Roman"/>
          <w:color w:val="000000"/>
          <w:sz w:val="24"/>
          <w:szCs w:val="24"/>
        </w:rPr>
        <w:t>получения Победителем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означает отказ (уклонение) Победителя от заключения Договора, и </w:t>
      </w:r>
      <w:r w:rsidR="00886E3A" w:rsidRPr="009725E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9725E3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приобретенного лота. </w:t>
      </w:r>
    </w:p>
    <w:p w14:paraId="2C9C0DCC" w14:textId="57B022DA" w:rsidR="009E6456" w:rsidRDefault="00D74052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D74052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74052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7F45ADBE" w14:textId="5677CC9F" w:rsidR="006B19FE" w:rsidRDefault="006B19FE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19FE">
        <w:rPr>
          <w:rFonts w:ascii="Times New Roman" w:hAnsi="Times New Roman" w:cs="Times New Roman"/>
          <w:color w:val="000000"/>
          <w:sz w:val="24"/>
          <w:szCs w:val="24"/>
        </w:rPr>
        <w:t>Информацию о реализуемом имуществе можно получить у КУ с 10:00 до 1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B19FE">
        <w:rPr>
          <w:rFonts w:ascii="Times New Roman" w:hAnsi="Times New Roman" w:cs="Times New Roman"/>
          <w:color w:val="000000"/>
          <w:sz w:val="24"/>
          <w:szCs w:val="24"/>
        </w:rPr>
        <w:t>:00 часов по адресу: г. Москва, Павелецкая наб., д. 8, тел. 8-800-505-80-32, а также у ОТ: тел. 8(499)395-00-20 (с 9.00 до 18.00 по Московскому времени в рабочие дни) informmsk@auction-house.ru. Покупатель несет все риски отказа от предоставленного ему права ознакомления с имуществом до принятия участия в торгах.</w:t>
      </w:r>
    </w:p>
    <w:p w14:paraId="0FF0C056" w14:textId="2F275FCA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41086C" w15:done="0"/>
  <w15:commentEx w15:paraId="2110973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41086C" w16cid:durableId="26B7774B"/>
  <w16cid:commentId w16cid:paraId="2110973A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020D3"/>
    <w:rsid w:val="000D17F6"/>
    <w:rsid w:val="000E7620"/>
    <w:rsid w:val="001231C7"/>
    <w:rsid w:val="0015099D"/>
    <w:rsid w:val="0015664A"/>
    <w:rsid w:val="00166810"/>
    <w:rsid w:val="001C5445"/>
    <w:rsid w:val="001D79B8"/>
    <w:rsid w:val="001E391B"/>
    <w:rsid w:val="001F039D"/>
    <w:rsid w:val="00227FA8"/>
    <w:rsid w:val="00257B84"/>
    <w:rsid w:val="00257C48"/>
    <w:rsid w:val="00271B4B"/>
    <w:rsid w:val="002A0EEF"/>
    <w:rsid w:val="002F7F81"/>
    <w:rsid w:val="0037642D"/>
    <w:rsid w:val="003B140A"/>
    <w:rsid w:val="003B1B4A"/>
    <w:rsid w:val="003F07A5"/>
    <w:rsid w:val="004022FF"/>
    <w:rsid w:val="00414C69"/>
    <w:rsid w:val="00437C57"/>
    <w:rsid w:val="00467D6B"/>
    <w:rsid w:val="004B3DEF"/>
    <w:rsid w:val="004D047C"/>
    <w:rsid w:val="004F4B2C"/>
    <w:rsid w:val="004F7CF8"/>
    <w:rsid w:val="00500FD3"/>
    <w:rsid w:val="00510C4E"/>
    <w:rsid w:val="005246E8"/>
    <w:rsid w:val="005C4186"/>
    <w:rsid w:val="005D634E"/>
    <w:rsid w:val="005F1F68"/>
    <w:rsid w:val="00641FB6"/>
    <w:rsid w:val="0066094B"/>
    <w:rsid w:val="00662676"/>
    <w:rsid w:val="0068442D"/>
    <w:rsid w:val="00687205"/>
    <w:rsid w:val="006B19FE"/>
    <w:rsid w:val="006E2E38"/>
    <w:rsid w:val="006E63AA"/>
    <w:rsid w:val="007229EA"/>
    <w:rsid w:val="007649B8"/>
    <w:rsid w:val="00786CA6"/>
    <w:rsid w:val="007A1F5D"/>
    <w:rsid w:val="007B55CF"/>
    <w:rsid w:val="00803558"/>
    <w:rsid w:val="008042A2"/>
    <w:rsid w:val="00821DB5"/>
    <w:rsid w:val="00822A0F"/>
    <w:rsid w:val="00830106"/>
    <w:rsid w:val="00863967"/>
    <w:rsid w:val="00865FD7"/>
    <w:rsid w:val="008738D2"/>
    <w:rsid w:val="00886E3A"/>
    <w:rsid w:val="008F5357"/>
    <w:rsid w:val="009230FB"/>
    <w:rsid w:val="00950CC9"/>
    <w:rsid w:val="00964EC1"/>
    <w:rsid w:val="009725E3"/>
    <w:rsid w:val="009C353B"/>
    <w:rsid w:val="009C4FD4"/>
    <w:rsid w:val="009E6456"/>
    <w:rsid w:val="009E647D"/>
    <w:rsid w:val="009E7E5E"/>
    <w:rsid w:val="00A46D67"/>
    <w:rsid w:val="00A52559"/>
    <w:rsid w:val="00A95FD6"/>
    <w:rsid w:val="00AB284E"/>
    <w:rsid w:val="00AF25EA"/>
    <w:rsid w:val="00B308A6"/>
    <w:rsid w:val="00B4083B"/>
    <w:rsid w:val="00B40D21"/>
    <w:rsid w:val="00BA096F"/>
    <w:rsid w:val="00BC165C"/>
    <w:rsid w:val="00BD0E8E"/>
    <w:rsid w:val="00BD567B"/>
    <w:rsid w:val="00C11EFF"/>
    <w:rsid w:val="00C61EC3"/>
    <w:rsid w:val="00CB3A06"/>
    <w:rsid w:val="00CC76B5"/>
    <w:rsid w:val="00CC7913"/>
    <w:rsid w:val="00D62667"/>
    <w:rsid w:val="00D65721"/>
    <w:rsid w:val="00D74052"/>
    <w:rsid w:val="00D969F5"/>
    <w:rsid w:val="00DE0234"/>
    <w:rsid w:val="00DE2F46"/>
    <w:rsid w:val="00E07CB9"/>
    <w:rsid w:val="00E614D3"/>
    <w:rsid w:val="00E6557C"/>
    <w:rsid w:val="00E72AD4"/>
    <w:rsid w:val="00E83474"/>
    <w:rsid w:val="00E83A1A"/>
    <w:rsid w:val="00E85BEE"/>
    <w:rsid w:val="00EC3310"/>
    <w:rsid w:val="00EC59C2"/>
    <w:rsid w:val="00F03080"/>
    <w:rsid w:val="00F048A5"/>
    <w:rsid w:val="00F16938"/>
    <w:rsid w:val="00F519EB"/>
    <w:rsid w:val="00FA27DE"/>
    <w:rsid w:val="00FA465D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://www.torgias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sv.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5084-A1E4-44ED-A2D3-6370B76C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2293</Words>
  <Characters>13834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Олейник Антон</cp:lastModifiedBy>
  <cp:revision>90</cp:revision>
  <dcterms:created xsi:type="dcterms:W3CDTF">2019-07-23T07:47:00Z</dcterms:created>
  <dcterms:modified xsi:type="dcterms:W3CDTF">2023-08-03T14:46:00Z</dcterms:modified>
</cp:coreProperties>
</file>