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59E90EC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E5C97" w:rsidRPr="00CE5C9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CE5C97" w:rsidRPr="00CE5C9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CE5C97" w:rsidRPr="00CE5C97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CE5C97" w:rsidRPr="00CE5C9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CE5C97" w:rsidRPr="00CE5C9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E5C9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CE5C97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54021A8" w14:textId="56488D53" w:rsid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>ООО ТК «Элиас» ИНН 7723494844, определение АС г. Москвы от 06.06.2022 по делу А40-268161/2021 о включении в РТК 3 очереди, в стадии банкротства (30 980 396,80 руб.)</w:t>
      </w:r>
      <w:r>
        <w:t xml:space="preserve"> - </w:t>
      </w:r>
      <w:r>
        <w:t>30 980 396,80</w:t>
      </w:r>
      <w:r>
        <w:t xml:space="preserve"> руб.;</w:t>
      </w:r>
    </w:p>
    <w:p w14:paraId="5857E479" w14:textId="54077E64" w:rsid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Права требования к 97 физическим лицам, г. </w:t>
      </w:r>
      <w:proofErr w:type="spellStart"/>
      <w:r>
        <w:t>Ростов</w:t>
      </w:r>
      <w:proofErr w:type="spellEnd"/>
      <w:r>
        <w:t xml:space="preserve">-на-Дону, имеются должники, по которым истек срок для предъявления исполнительных документов по судебным решениям, частичное отсутствие судебных актов, </w:t>
      </w:r>
      <w:proofErr w:type="spellStart"/>
      <w:r>
        <w:t>Пахайло</w:t>
      </w:r>
      <w:proofErr w:type="spellEnd"/>
      <w:r>
        <w:t xml:space="preserve"> А.И. находится в стадии банкротства (4 840 252,21 руб.)</w:t>
      </w:r>
      <w:r>
        <w:t xml:space="preserve"> - </w:t>
      </w:r>
      <w:r>
        <w:t>4 840 252,21</w:t>
      </w:r>
      <w:r>
        <w:t xml:space="preserve"> руб.;</w:t>
      </w:r>
    </w:p>
    <w:p w14:paraId="3EE4E9DF" w14:textId="409CF3A1" w:rsid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3</w:t>
      </w:r>
      <w:r>
        <w:t xml:space="preserve"> - </w:t>
      </w:r>
      <w:r>
        <w:t xml:space="preserve">Права требования к 10 физическим лицам, г. </w:t>
      </w:r>
      <w:proofErr w:type="spellStart"/>
      <w:r>
        <w:t>Ростов</w:t>
      </w:r>
      <w:proofErr w:type="spellEnd"/>
      <w:r>
        <w:t>-на-Дону, кредитные договоры отсутствуют (3 954 687,01 руб.)</w:t>
      </w:r>
      <w:r>
        <w:t xml:space="preserve"> - </w:t>
      </w:r>
      <w:r>
        <w:t>3 954 687,01</w:t>
      </w:r>
      <w:r>
        <w:t xml:space="preserve"> руб.;</w:t>
      </w:r>
    </w:p>
    <w:p w14:paraId="6EECE9C6" w14:textId="074BDAF6" w:rsid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4</w:t>
      </w:r>
      <w:r>
        <w:t xml:space="preserve"> - </w:t>
      </w:r>
      <w:r>
        <w:t xml:space="preserve">Права требования к 68 физическим лицам, г. </w:t>
      </w:r>
      <w:proofErr w:type="spellStart"/>
      <w:r>
        <w:t>Ростов</w:t>
      </w:r>
      <w:proofErr w:type="spellEnd"/>
      <w:r>
        <w:t xml:space="preserve">-на-Дону, отсутствуют кредитные договоры, 15 требований к банкротам: Плетнев О.П., Погорельцев С.С., Воронина Е.И., Куклина И.П., Пучковская Н.Т., </w:t>
      </w:r>
      <w:proofErr w:type="spellStart"/>
      <w:r>
        <w:t>Сарамуд</w:t>
      </w:r>
      <w:proofErr w:type="spellEnd"/>
      <w:r>
        <w:t xml:space="preserve"> В.М., Грушина Е.В., </w:t>
      </w:r>
      <w:proofErr w:type="spellStart"/>
      <w:r>
        <w:t>Иусова</w:t>
      </w:r>
      <w:proofErr w:type="spellEnd"/>
      <w:r>
        <w:t xml:space="preserve"> Т.В., Ефанова Л.Е., </w:t>
      </w:r>
      <w:proofErr w:type="spellStart"/>
      <w:r>
        <w:t>Пекач</w:t>
      </w:r>
      <w:proofErr w:type="spellEnd"/>
      <w:r>
        <w:t xml:space="preserve"> А.С., Климова Ю.Г., Петровская О. А., Николаев Г.Г., </w:t>
      </w:r>
      <w:proofErr w:type="spellStart"/>
      <w:r>
        <w:t>Манучарян</w:t>
      </w:r>
      <w:proofErr w:type="spellEnd"/>
      <w:r>
        <w:t xml:space="preserve"> С.Л., Сучкова Н.А. (13 871 074,17 руб.)</w:t>
      </w:r>
      <w:r>
        <w:t xml:space="preserve"> - </w:t>
      </w:r>
      <w:r>
        <w:t>13 871 074,17</w:t>
      </w:r>
      <w:r>
        <w:t xml:space="preserve"> руб.;</w:t>
      </w:r>
    </w:p>
    <w:p w14:paraId="45E88E2D" w14:textId="262AC3E8" w:rsidR="00CE5C97" w:rsidRDefault="00CE5C9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5</w:t>
      </w:r>
      <w:r>
        <w:t xml:space="preserve"> - </w:t>
      </w:r>
      <w:r>
        <w:t xml:space="preserve">Права требования к 2049 физическим лицам, г. </w:t>
      </w:r>
      <w:proofErr w:type="spellStart"/>
      <w:r>
        <w:t>Ростов</w:t>
      </w:r>
      <w:proofErr w:type="spellEnd"/>
      <w:r>
        <w:t xml:space="preserve">-на-Дону, кредитные договоры отсутствуют, истек срок исковой давности, должники Дьяконова Маргарита Сергеевна, Малыхин Сергей Анатольевич банкроты, должники Воробей Надежда Васильевна, </w:t>
      </w:r>
      <w:proofErr w:type="spellStart"/>
      <w:r>
        <w:t>Ганюта</w:t>
      </w:r>
      <w:proofErr w:type="spellEnd"/>
      <w:r>
        <w:t xml:space="preserve"> Елена Степановна, </w:t>
      </w:r>
      <w:proofErr w:type="spellStart"/>
      <w:r>
        <w:t>Зюзичева</w:t>
      </w:r>
      <w:proofErr w:type="spellEnd"/>
      <w:r>
        <w:t xml:space="preserve"> Татьяна Ивановна, Овчинников Юрий Васильевич, Писарев Александр Юрьевич, Прокопенко Галина Дмитриевна, Филь Елена Викторовна, Шевцова Татьяна Анатольевна, признаны банкротами, введена процедура реализации имущества граждан (34 996 476,68 руб.)</w:t>
      </w:r>
      <w:r>
        <w:t xml:space="preserve"> - </w:t>
      </w:r>
      <w:r>
        <w:t>34 996 476,68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E5C97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7777CA7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E5C97" w:rsidRPr="00CE5C97">
        <w:rPr>
          <w:rFonts w:ascii="Times New Roman CYR" w:hAnsi="Times New Roman CYR" w:cs="Times New Roman CYR"/>
          <w:b/>
          <w:bCs/>
          <w:color w:val="000000"/>
        </w:rPr>
        <w:t>15 августа 2</w:t>
      </w:r>
      <w:r w:rsidRPr="00CE5C97">
        <w:rPr>
          <w:b/>
          <w:bCs/>
        </w:rPr>
        <w:t>02</w:t>
      </w:r>
      <w:r w:rsidR="00EC6937" w:rsidRPr="00CE5C97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27BD9A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E5C97" w:rsidRPr="00CE5C97">
        <w:rPr>
          <w:b/>
          <w:bCs/>
          <w:color w:val="000000"/>
        </w:rPr>
        <w:t xml:space="preserve">15 августа </w:t>
      </w:r>
      <w:r w:rsidRPr="00CE5C97">
        <w:rPr>
          <w:b/>
          <w:bCs/>
          <w:color w:val="000000"/>
        </w:rPr>
        <w:t>202</w:t>
      </w:r>
      <w:r w:rsidR="00EC6937" w:rsidRPr="00CE5C97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E5C97" w:rsidRPr="00CE5C97">
        <w:rPr>
          <w:b/>
          <w:bCs/>
          <w:color w:val="000000"/>
        </w:rPr>
        <w:t>27 сентября</w:t>
      </w:r>
      <w:r w:rsidR="00CE5C9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</w:t>
      </w:r>
      <w:r w:rsidRPr="0037642D">
        <w:rPr>
          <w:b/>
          <w:bCs/>
          <w:color w:val="000000"/>
        </w:rPr>
        <w:lastRenderedPageBreak/>
        <w:t xml:space="preserve">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9252ED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E5C97" w:rsidRPr="00CE5C97">
        <w:rPr>
          <w:b/>
          <w:bCs/>
          <w:color w:val="000000"/>
        </w:rPr>
        <w:t xml:space="preserve">04 июля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E5C97" w:rsidRPr="00CE5C97">
        <w:rPr>
          <w:b/>
          <w:bCs/>
          <w:color w:val="000000"/>
        </w:rPr>
        <w:t>18 августа</w:t>
      </w:r>
      <w:r w:rsidR="00CE5C9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CE5C97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A837600" w14:textId="77777777" w:rsidR="00CE5C97" w:rsidRPr="00CE5C97" w:rsidRDefault="00CE5C97" w:rsidP="00CE5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ЭТП:</w:t>
      </w:r>
    </w:p>
    <w:p w14:paraId="10529AC5" w14:textId="165E4633" w:rsidR="00CE5C97" w:rsidRPr="00CE5C97" w:rsidRDefault="00CE5C97" w:rsidP="00CE5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38754156"/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октября 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bookmarkEnd w:id="0"/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декабря 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37035DF8" w14:textId="088CBA20" w:rsidR="00CE5C97" w:rsidRDefault="00CE5C97" w:rsidP="00CE5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2-5 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с 03 октября 2023 г.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 января 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9A6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E5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154FF146" w14:textId="5BB2DB98" w:rsidR="00777765" w:rsidRPr="00777765" w:rsidRDefault="00777765" w:rsidP="00CE5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E5C97" w:rsidRPr="00CE5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 октября</w:t>
      </w:r>
      <w:r w:rsidR="00CE5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E5C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за 5 (Пять) календарных дней до даты окончания соответствующего периода понижения цены продажи лотов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61DFBB73" w:rsidR="007765D6" w:rsidRPr="00CE5C97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5C97">
        <w:rPr>
          <w:b/>
          <w:bCs/>
          <w:color w:val="000000"/>
        </w:rPr>
        <w:t>Для лота</w:t>
      </w:r>
      <w:r w:rsidR="00CE5C97" w:rsidRPr="00CE5C97">
        <w:rPr>
          <w:b/>
          <w:bCs/>
          <w:color w:val="000000"/>
        </w:rPr>
        <w:t xml:space="preserve"> 1:</w:t>
      </w:r>
    </w:p>
    <w:p w14:paraId="7663F1DF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03 октября 2023 г. по 09 октября 2023 г. - в размере начальной цены продажи лота;</w:t>
      </w:r>
    </w:p>
    <w:p w14:paraId="7342EFBF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10 октября 2023 г. по 16 октября 2023 г. - в размере 93,00% от начальной цены продажи лота;</w:t>
      </w:r>
    </w:p>
    <w:p w14:paraId="69F4566A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17 октября 2023 г. по 23 октября 2023 г. - в размере 86,00% от начальной цены продажи лота;</w:t>
      </w:r>
    </w:p>
    <w:p w14:paraId="5DA40D3A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24 октября 2023 г. по 30 октября 2023 г. - в размере 79,00% от начальной цены продажи лота;</w:t>
      </w:r>
    </w:p>
    <w:p w14:paraId="799C5969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31 октября 2023 г. по 06 ноября 2023 г. - в размере 72,00% от начальной цены продажи лота;</w:t>
      </w:r>
    </w:p>
    <w:p w14:paraId="7E1F0E32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07 ноября 2023 г. по 13 ноября 2023 г. - в размере 65,00% от начальной цены продажи лота;</w:t>
      </w:r>
    </w:p>
    <w:p w14:paraId="08709A84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14 ноября 2023 г. по 20 ноября 2023 г. - в размере 58,00% от начальной цены продажи лота;</w:t>
      </w:r>
    </w:p>
    <w:p w14:paraId="62E4614A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21 ноября 2023 г. по 27 ноября 2023 г. - в размере 51,00% от начальной цены продажи лота;</w:t>
      </w:r>
    </w:p>
    <w:p w14:paraId="6E753B95" w14:textId="77777777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28 ноября 2023 г. по 04 декабря 2023 г. - в размере 44,00% от начальной цены продажи лота;</w:t>
      </w:r>
    </w:p>
    <w:p w14:paraId="79B1D2FF" w14:textId="47D37D99" w:rsid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C97">
        <w:rPr>
          <w:color w:val="000000"/>
        </w:rPr>
        <w:t>с 05 декабря 2023 г. по 11 декабря 2023 г. - в размере 37,00% от начальной цены продажи лота</w:t>
      </w:r>
      <w:r>
        <w:rPr>
          <w:color w:val="000000"/>
        </w:rPr>
        <w:t>.</w:t>
      </w:r>
    </w:p>
    <w:p w14:paraId="0F618EEA" w14:textId="0F2009C5" w:rsidR="00CE5C97" w:rsidRPr="00CE5C97" w:rsidRDefault="00CE5C97" w:rsidP="00CE5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5C97">
        <w:rPr>
          <w:b/>
          <w:bCs/>
          <w:color w:val="000000"/>
        </w:rPr>
        <w:t>Для лотов 2-5:</w:t>
      </w:r>
    </w:p>
    <w:p w14:paraId="10F3108A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lastRenderedPageBreak/>
        <w:t>с 03 октября 2023 г. по 09 октября 2023 г. - в размере начальной цены продажи лотов;</w:t>
      </w:r>
    </w:p>
    <w:p w14:paraId="57CE3C9F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10 октября 2023 г. по 16 октября 2023 г. - в размере 92,00% от начальной цены продажи лотов;</w:t>
      </w:r>
    </w:p>
    <w:p w14:paraId="1DF88C56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17 октября 2023 г. по 23 октября 2023 г. - в размере 84,00% от начальной цены продажи лотов;</w:t>
      </w:r>
    </w:p>
    <w:p w14:paraId="632C7A49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24 октября 2023 г. по 30 октября 2023 г. - в размере 76,00% от начальной цены продажи лотов;</w:t>
      </w:r>
    </w:p>
    <w:p w14:paraId="3C5C2174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31 октября 2023 г. по 06 ноября 2023 г. - в размере 68,00% от начальной цены продажи лотов;</w:t>
      </w:r>
    </w:p>
    <w:p w14:paraId="357C3E4D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07 ноября 2023 г. по 13 ноября 2023 г. - в размере 60,00% от начальной цены продажи лотов;</w:t>
      </w:r>
    </w:p>
    <w:p w14:paraId="7A6EDDAC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14 ноября 2023 г. по 20 ноября 2023 г. - в размере 52,00% от начальной цены продажи лотов;</w:t>
      </w:r>
    </w:p>
    <w:p w14:paraId="0A3AF730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21 ноября 2023 г. по 27 ноября 2023 г. - в размере 44,00% от начальной цены продажи лотов;</w:t>
      </w:r>
    </w:p>
    <w:p w14:paraId="1329AEE7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28 ноября 2023 г. по 04 декабря 2023 г. - в размере 36,00% от начальной цены продажи лотов;</w:t>
      </w:r>
    </w:p>
    <w:p w14:paraId="41278BD1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05 декабря 2023 г. по 11 декабря 2023 г. - в размере 28,00% от начальной цены продажи лотов;</w:t>
      </w:r>
    </w:p>
    <w:p w14:paraId="252B97BC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12 декабря 2023 г. по 18 декабря 2023 г. - в размере 20,00% от начальной цены продажи лотов;</w:t>
      </w:r>
    </w:p>
    <w:p w14:paraId="1468D3BA" w14:textId="77777777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>с 19 декабря 2023 г. по 25 декабря 2023 г. - в размере 12,00% от начальной цены продажи лотов;</w:t>
      </w:r>
    </w:p>
    <w:p w14:paraId="148F448A" w14:textId="2CAA1904" w:rsidR="007A3DEE" w:rsidRPr="007A3DEE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3DEE">
        <w:rPr>
          <w:color w:val="000000"/>
        </w:rPr>
        <w:t xml:space="preserve">с 26 декабря 2023 г. по 01 января 2024 г. - в размере </w:t>
      </w:r>
      <w:r>
        <w:rPr>
          <w:color w:val="000000"/>
        </w:rPr>
        <w:t>6</w:t>
      </w:r>
      <w:r w:rsidRPr="007A3DEE">
        <w:rPr>
          <w:color w:val="000000"/>
        </w:rPr>
        <w:t>,00% от начальной цены продажи лотов;</w:t>
      </w:r>
    </w:p>
    <w:p w14:paraId="7D258C77" w14:textId="0961BD93" w:rsidR="00CE5C97" w:rsidRDefault="007A3DEE" w:rsidP="007A3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3DEE">
        <w:rPr>
          <w:color w:val="000000"/>
        </w:rPr>
        <w:t xml:space="preserve">с 02 января 2024 г. по 08 января 2024 г. - в размере </w:t>
      </w:r>
      <w:r>
        <w:rPr>
          <w:color w:val="000000"/>
        </w:rPr>
        <w:t>0,60</w:t>
      </w:r>
      <w:r w:rsidRPr="007A3DEE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CE5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</w:t>
      </w:r>
      <w:r w:rsidRPr="00CE5C97">
        <w:rPr>
          <w:rFonts w:ascii="Times New Roman" w:hAnsi="Times New Roman" w:cs="Times New Roman"/>
          <w:color w:val="000000"/>
          <w:sz w:val="24"/>
          <w:szCs w:val="24"/>
        </w:rPr>
        <w:t>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CE5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CE5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CE5C9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CE5C97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</w:t>
      </w:r>
      <w:r w:rsidRPr="00CE5C97">
        <w:rPr>
          <w:rFonts w:ascii="Times New Roman" w:hAnsi="Times New Roman" w:cs="Times New Roman"/>
          <w:color w:val="000000"/>
          <w:sz w:val="24"/>
          <w:szCs w:val="24"/>
        </w:rPr>
        <w:t>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E5C9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4AFE4E" w14:textId="77777777" w:rsidR="007A3DE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</w:t>
      </w:r>
      <w:proofErr w:type="spellStart"/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-на-Дону, ул. Шаумяна, д. 3/31/18, тел. 8(800)505-80-32, а также у ОТ: krasnodar@auction-house.ru, </w:t>
      </w:r>
      <w:proofErr w:type="spellStart"/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(938)422-90-95.</w:t>
      </w:r>
      <w:r w:rsidR="007A3DEE" w:rsidRPr="007A3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6790130" w14:textId="34074767" w:rsidR="00A21CDC" w:rsidRPr="00CE5C97" w:rsidRDefault="008D70A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C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A3DEE"/>
    <w:rsid w:val="007C537C"/>
    <w:rsid w:val="0085335C"/>
    <w:rsid w:val="00854BEF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608E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E5C97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80B5F99-C8EE-418B-86E5-9878301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2418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2023-06-27T07:34:00Z</dcterms:created>
  <dcterms:modified xsi:type="dcterms:W3CDTF">2023-06-27T07:54:00Z</dcterms:modified>
</cp:coreProperties>
</file>