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Мухаметьяров Азат Маратович (06.08.1974г.р., место рожд: с. Муслюмово Кунашакский р-н Челябинская обл., адрес рег: 456513, Челябинская обл, Сосновский р-н, Рощино п, Ленина ул, дом № 10, квартира 82, СНИЛС02633492643, ИНН 743803738973, паспорт РФ серия 7519, номер 336267, выдан 06.09.2019, кем выдан ГУ МВД России по челябинской области, код подразделения 740-032),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17.05.2023г. по делу №А76-9636/2023,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Мухаметьярова Азата Маратовича,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160 000м², адрес (местонахождение): Челябинская обл, р-н Брединский, в 9,6 км на северо-восток от п. Чека, в 9,4 км на северо-запад от п. Калининский, кадастровый номер: 74:04:0200005:224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Мухаметьяров Азат Маратович (06.08.1974г.р., место рожд: с. Муслюмово Кунашакский р-н Челябинская обл., адрес рег: 456513, Челябинская обл, Сосновский р-н, Рощино п, Ленина ул, дом № 10, квартира 82, СНИЛС02633492643, ИНН 743803738973, паспорт РФ серия 7519, номер 336267, выдан 06.09.2019, кем выдан ГУ МВД России по челябинской области, код подразделения 740-032)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Мухаметьярова Азата Маратовича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