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DA4F6F2" w:rsidR="00950CC9" w:rsidRPr="0037642D" w:rsidRDefault="00343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3A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3A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43A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43A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43A9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343A9F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A57B6AA" w14:textId="00B831AD" w:rsidR="00AB7409" w:rsidRDefault="00343A9F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343A9F">
        <w:t xml:space="preserve">Нежилое здание (остатки кирпичной кладки и фундамента) - 314,7 кв. м, адрес: РСО-Алания, </w:t>
      </w:r>
      <w:proofErr w:type="spellStart"/>
      <w:r w:rsidRPr="00343A9F">
        <w:t>Ардонский</w:t>
      </w:r>
      <w:proofErr w:type="spellEnd"/>
      <w:r w:rsidRPr="00343A9F">
        <w:t xml:space="preserve"> район, г. Ардон, ул. </w:t>
      </w:r>
      <w:proofErr w:type="gramStart"/>
      <w:r w:rsidRPr="00343A9F">
        <w:t>Пролетарская</w:t>
      </w:r>
      <w:proofErr w:type="gramEnd"/>
      <w:r w:rsidRPr="00343A9F">
        <w:t>, 47, кадастровый номер 15:06:0030319:24, земельный участок находится в муниципальной собственности, договор аренды не заключен</w:t>
      </w:r>
      <w:r>
        <w:t xml:space="preserve"> – </w:t>
      </w:r>
      <w:r w:rsidRPr="00343A9F">
        <w:t>168 099,21</w:t>
      </w:r>
      <w:r>
        <w:t xml:space="preserve"> руб.</w:t>
      </w:r>
      <w:r w:rsidRPr="00343A9F">
        <w:t>;</w:t>
      </w:r>
    </w:p>
    <w:p w14:paraId="52076DC6" w14:textId="11F0F05A" w:rsidR="00AB7409" w:rsidRPr="00343A9F" w:rsidRDefault="00343A9F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proofErr w:type="gramStart"/>
      <w:r>
        <w:t>Лот</w:t>
      </w:r>
      <w:r w:rsidRPr="00343A9F">
        <w:rPr>
          <w:lang w:val="en-US"/>
        </w:rPr>
        <w:t xml:space="preserve"> 2 - LADA KALINA, </w:t>
      </w:r>
      <w:r w:rsidRPr="00343A9F">
        <w:t>черный</w:t>
      </w:r>
      <w:r w:rsidRPr="00343A9F">
        <w:rPr>
          <w:lang w:val="en-US"/>
        </w:rPr>
        <w:t xml:space="preserve">, 2012, 103 573 </w:t>
      </w:r>
      <w:r w:rsidRPr="00343A9F">
        <w:t>км</w:t>
      </w:r>
      <w:r w:rsidRPr="00343A9F">
        <w:rPr>
          <w:lang w:val="en-US"/>
        </w:rPr>
        <w:t>, 1,4</w:t>
      </w:r>
      <w:r w:rsidRPr="00343A9F">
        <w:t>МТ</w:t>
      </w:r>
      <w:r w:rsidRPr="00343A9F">
        <w:rPr>
          <w:lang w:val="en-US"/>
        </w:rPr>
        <w:t xml:space="preserve"> (81,6 </w:t>
      </w:r>
      <w:r w:rsidRPr="00343A9F">
        <w:t>л</w:t>
      </w:r>
      <w:r w:rsidRPr="00343A9F">
        <w:rPr>
          <w:lang w:val="en-US"/>
        </w:rPr>
        <w:t>.</w:t>
      </w:r>
      <w:r w:rsidRPr="00343A9F">
        <w:t>с</w:t>
      </w:r>
      <w:r w:rsidRPr="00343A9F">
        <w:rPr>
          <w:lang w:val="en-US"/>
        </w:rPr>
        <w:t xml:space="preserve">.) </w:t>
      </w:r>
      <w:r w:rsidRPr="00343A9F">
        <w:t>бензин</w:t>
      </w:r>
      <w:r w:rsidRPr="00343A9F">
        <w:rPr>
          <w:lang w:val="en-US"/>
        </w:rPr>
        <w:t xml:space="preserve">, </w:t>
      </w:r>
      <w:r w:rsidRPr="00343A9F">
        <w:t>передний</w:t>
      </w:r>
      <w:r w:rsidRPr="00343A9F">
        <w:rPr>
          <w:lang w:val="en-US"/>
        </w:rPr>
        <w:t xml:space="preserve">, VIN - XTA111930C0199417, </w:t>
      </w:r>
      <w:r w:rsidRPr="00343A9F">
        <w:t>г</w:t>
      </w:r>
      <w:r w:rsidRPr="00343A9F">
        <w:rPr>
          <w:lang w:val="en-US"/>
        </w:rPr>
        <w:t xml:space="preserve">. </w:t>
      </w:r>
      <w:r w:rsidRPr="00343A9F">
        <w:t>Владикавказ</w:t>
      </w:r>
      <w:r w:rsidRPr="00343A9F">
        <w:rPr>
          <w:lang w:val="en-US"/>
        </w:rPr>
        <w:t xml:space="preserve"> </w:t>
      </w:r>
      <w:r>
        <w:rPr>
          <w:lang w:val="en-US"/>
        </w:rPr>
        <w:t>–</w:t>
      </w:r>
      <w:r w:rsidRPr="00343A9F">
        <w:rPr>
          <w:lang w:val="en-US"/>
        </w:rPr>
        <w:t xml:space="preserve"> 244 715,00 </w:t>
      </w:r>
      <w:proofErr w:type="spellStart"/>
      <w:r>
        <w:t>руб</w:t>
      </w:r>
      <w:proofErr w:type="spellEnd"/>
      <w:r w:rsidRPr="00343A9F">
        <w:rPr>
          <w:lang w:val="en-US"/>
        </w:rPr>
        <w:t>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3417719" w14:textId="77777777" w:rsidR="00343A9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7D19C2F7" w14:textId="2B9ED88C" w:rsidR="009E6456" w:rsidRDefault="00343A9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лоту 1 ш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>
        <w:rPr>
          <w:rFonts w:ascii="Times New Roman CYR" w:hAnsi="Times New Roman CYR" w:cs="Times New Roman CYR"/>
          <w:color w:val="000000"/>
          <w:highlight w:val="lightGray"/>
        </w:rPr>
        <w:t>10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</w:t>
      </w:r>
      <w:r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C4FF7E5" w14:textId="728F5972" w:rsidR="00343A9F" w:rsidRPr="0037642D" w:rsidRDefault="00343A9F" w:rsidP="00343A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По лоту </w:t>
      </w:r>
      <w:r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EA5FCA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15473" w:rsidRPr="00115473">
        <w:rPr>
          <w:rFonts w:ascii="Times New Roman CYR" w:hAnsi="Times New Roman CYR" w:cs="Times New Roman CYR"/>
          <w:b/>
          <w:color w:val="000000"/>
        </w:rPr>
        <w:t>26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5476B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15473" w:rsidRPr="00115473">
        <w:rPr>
          <w:b/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15473" w:rsidRPr="00115473">
        <w:rPr>
          <w:b/>
          <w:color w:val="000000"/>
        </w:rPr>
        <w:t>13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766C6A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15473" w:rsidRPr="00115473">
        <w:rPr>
          <w:b/>
          <w:color w:val="000000"/>
        </w:rPr>
        <w:t>15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15473" w:rsidRPr="00115473">
        <w:rPr>
          <w:b/>
          <w:color w:val="000000"/>
        </w:rPr>
        <w:t>02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579153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1547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115473">
        <w:rPr>
          <w:b/>
          <w:bCs/>
          <w:color w:val="000000"/>
        </w:rPr>
        <w:t>16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15473">
        <w:rPr>
          <w:b/>
          <w:bCs/>
          <w:color w:val="000000"/>
        </w:rPr>
        <w:t>18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76DA039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77193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115473" w:rsidRPr="00115473">
        <w:rPr>
          <w:b/>
          <w:bCs/>
          <w:color w:val="000000"/>
        </w:rPr>
        <w:t xml:space="preserve">16 ноября 2023 г. по </w:t>
      </w:r>
      <w:r w:rsidR="00115473">
        <w:rPr>
          <w:b/>
          <w:bCs/>
          <w:color w:val="000000"/>
        </w:rPr>
        <w:t>21</w:t>
      </w:r>
      <w:r w:rsidR="00115473" w:rsidRPr="00115473">
        <w:rPr>
          <w:b/>
          <w:bCs/>
          <w:color w:val="000000"/>
        </w:rPr>
        <w:t xml:space="preserve"> декабря 2023 г.</w:t>
      </w:r>
    </w:p>
    <w:p w14:paraId="287E4339" w14:textId="716C0DF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15E9B" w:rsidRPr="0075595C">
        <w:rPr>
          <w:b/>
          <w:color w:val="000000"/>
        </w:rPr>
        <w:t>16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277193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277193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277193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277193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8BFC10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83A35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296E515" w14:textId="2D7E10AE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>с 16 ноября 2023 г. по 18 ноября 2023 г. - в размере начальной цены продажи лот</w:t>
      </w:r>
      <w:r>
        <w:rPr>
          <w:color w:val="000000"/>
        </w:rPr>
        <w:t>а</w:t>
      </w:r>
      <w:r w:rsidRPr="000C21EB">
        <w:rPr>
          <w:color w:val="000000"/>
        </w:rPr>
        <w:t>;</w:t>
      </w:r>
    </w:p>
    <w:p w14:paraId="21DF4899" w14:textId="52260A5E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19 ноября 2023 г. по 21 ноября 2023 г. - в размере 90,60%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0DF0D3B3" w14:textId="6AEB8814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22 ноября 2023 г. по 24 ноября 2023 г. - в размере 81,20%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6AF643C1" w14:textId="6B09B4AF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25 ноября 2023 г. по 27 ноября 2023 г. - в размере 71,80%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04923921" w14:textId="43F11862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28 ноября 2023 г. по 30 ноября 2023 г. - в размере 62,40%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78A65DC2" w14:textId="4B1C2D90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01 декабря 2023 г. по 03 декабря 2023 г. - в размере 53,00%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2167D337" w14:textId="3353C437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04 декабря 2023 г. по 06 декабря 2023 г. - в размере 43,60%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271EA2A6" w14:textId="005F6381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07 декабря 2023 г. по 09 декабря 2023 г. - в размере 34,20%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5D528096" w14:textId="6075D6B8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10 декабря 2023 г. по 12 декабря 2023 г. - в размере 24,80%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411BE2DE" w14:textId="67927EF4" w:rsidR="000C21EB" w:rsidRPr="000C21EB" w:rsidRDefault="000C21EB" w:rsidP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1EB">
        <w:rPr>
          <w:color w:val="000000"/>
        </w:rPr>
        <w:t xml:space="preserve">с 13 декабря 2023 г. по 15 декабря 2023 г. - в размере 15,40% от начальной цены продажи </w:t>
      </w:r>
      <w:r w:rsidRPr="000C21EB">
        <w:rPr>
          <w:color w:val="000000"/>
        </w:rPr>
        <w:t>лота</w:t>
      </w:r>
      <w:r w:rsidRPr="000C21EB">
        <w:rPr>
          <w:color w:val="000000"/>
        </w:rPr>
        <w:t>;</w:t>
      </w:r>
    </w:p>
    <w:p w14:paraId="001689B3" w14:textId="18B78A92" w:rsidR="00FF4CB0" w:rsidRDefault="000C2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21EB">
        <w:rPr>
          <w:color w:val="000000"/>
        </w:rPr>
        <w:t xml:space="preserve">с 16 декабря 2023 г. по 18 декабря 2023 г. - в размере 6,00% от начальной цены продажи </w:t>
      </w:r>
      <w:r w:rsidRPr="000C21EB">
        <w:rPr>
          <w:color w:val="000000"/>
        </w:rPr>
        <w:t>лота</w:t>
      </w:r>
      <w:r>
        <w:rPr>
          <w:color w:val="000000"/>
        </w:rPr>
        <w:t>.</w:t>
      </w:r>
    </w:p>
    <w:p w14:paraId="3B7B5112" w14:textId="5AFC1EF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83A35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64E9F7A" w14:textId="16E9DF3A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48F485" w14:textId="6264F030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2023 г. по 21 ноября 2023 г. - в размере 91,01%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D96D0D" w14:textId="7B638F7F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2023 г. по 24 ноября 2023 г. - в размере 82,02%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398AA8" w14:textId="7EA6480F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73,03%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88F71E" w14:textId="2EA23F20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30 ноября 2023 г. - в размере 64,04%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7D1A8F" w14:textId="52FB1DCF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2023 г. по 03 декабря 2023 г. - в размере 55,05%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09F91" w14:textId="7054BBA5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2023 г. по 06 декабря 2023 г. - в размере 46,06%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A63952" w14:textId="4AD9834D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2023 г. по 09 декабря 2023 г. - в размере 37,07%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F1C8BE" w14:textId="5625014A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2023 г. по 12 декабря 2023 г. - в размере 28,08%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F0594" w14:textId="7F749009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2023 г. по 15 декабря 2023 г. - в размере 19,09%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75CF77" w14:textId="0EE7CA25" w:rsidR="008758B8" w:rsidRPr="008758B8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2023 г. по 18 декабря 2023 г. - в размере 10,10%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38368009" w:rsidR="00FF4CB0" w:rsidRDefault="008758B8" w:rsidP="0087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B8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2023 г. по 21 декабря 2023 г. - в размере 1,11% от начальной цены продажи </w:t>
      </w:r>
      <w:r w:rsidRPr="008758B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406F1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F1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406F1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F1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06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F1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06F1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406F10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1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06F1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06F1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1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06F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6F1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3547A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</w:t>
      </w:r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3547A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3547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3547A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547A1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47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3547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547A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47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547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3D92280" w14:textId="77777777" w:rsidR="003547A1" w:rsidRPr="003547A1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54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47A1" w:rsidRPr="00354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54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547A1">
        <w:rPr>
          <w:rFonts w:ascii="Times New Roman" w:hAnsi="Times New Roman" w:cs="Times New Roman"/>
          <w:sz w:val="24"/>
          <w:szCs w:val="24"/>
        </w:rPr>
        <w:t xml:space="preserve"> д</w:t>
      </w:r>
      <w:r w:rsidRPr="00354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547A1">
        <w:rPr>
          <w:rFonts w:ascii="Times New Roman" w:hAnsi="Times New Roman" w:cs="Times New Roman"/>
          <w:sz w:val="24"/>
          <w:szCs w:val="24"/>
        </w:rPr>
        <w:t xml:space="preserve"> </w:t>
      </w:r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547A1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г. Владикавказ, ул. Гагарина, 30, тел. 8-800-505-80-32; </w:t>
      </w:r>
      <w:proofErr w:type="gramStart"/>
      <w:r w:rsidR="003547A1" w:rsidRPr="003547A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547A1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3547A1" w:rsidRPr="003547A1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3547A1"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3126BBCC" w14:textId="7C0D6EA0" w:rsidR="009E11A5" w:rsidRPr="003547A1" w:rsidRDefault="0069767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A1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7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C21EB"/>
    <w:rsid w:val="00115473"/>
    <w:rsid w:val="0015099D"/>
    <w:rsid w:val="001D79B8"/>
    <w:rsid w:val="001F039D"/>
    <w:rsid w:val="0024147A"/>
    <w:rsid w:val="00257B84"/>
    <w:rsid w:val="00266DD6"/>
    <w:rsid w:val="00277193"/>
    <w:rsid w:val="00277C2B"/>
    <w:rsid w:val="00343A9F"/>
    <w:rsid w:val="003547A1"/>
    <w:rsid w:val="0037642D"/>
    <w:rsid w:val="00406F10"/>
    <w:rsid w:val="00467D6B"/>
    <w:rsid w:val="0047453A"/>
    <w:rsid w:val="004A676B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5595C"/>
    <w:rsid w:val="007A1F5D"/>
    <w:rsid w:val="007B55CF"/>
    <w:rsid w:val="00803558"/>
    <w:rsid w:val="00865FD7"/>
    <w:rsid w:val="008758B8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15E9B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E83A35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2449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2019-07-23T07:47:00Z</dcterms:created>
  <dcterms:modified xsi:type="dcterms:W3CDTF">2023-08-08T12:05:00Z</dcterms:modified>
</cp:coreProperties>
</file>