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62D7942" w:rsidR="0004186C" w:rsidRPr="00B54859" w:rsidRDefault="00D011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B54859">
        <w:rPr>
          <w:rFonts w:ascii="Times New Roman" w:hAnsi="Times New Roman" w:cs="Times New Roman"/>
          <w:sz w:val="24"/>
          <w:szCs w:val="24"/>
        </w:rPr>
        <w:t xml:space="preserve">), 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B54859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B54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54859">
        <w:rPr>
          <w:rFonts w:ascii="Times New Roman" w:hAnsi="Times New Roman" w:cs="Times New Roman"/>
          <w:sz w:val="24"/>
          <w:szCs w:val="24"/>
        </w:rPr>
        <w:t xml:space="preserve"> 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B54859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B54859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F733B8"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5485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54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B54859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4991BE34" w:rsidR="002845C8" w:rsidRPr="00B54859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9B204E3" w14:textId="48057225" w:rsidR="00D01102" w:rsidRPr="00B54859" w:rsidRDefault="00D01102" w:rsidP="00D011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Лот 1 - Махова Ирина Михайловна, КД В-079ФЛК-16 от 14.04.2016, решение Вологодского городского суда от 27.09.2018 по делу 2-655/2018, решение Шекснинского районного суда Вологодской области от 14.11.2022 2-667/2022 (9 639 223,45 руб.) - 3 492 791,29 руб.;</w:t>
      </w:r>
    </w:p>
    <w:p w14:paraId="6D726B41" w14:textId="4A013CAA" w:rsidR="00D01102" w:rsidRPr="00B54859" w:rsidRDefault="00D01102" w:rsidP="00D011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B54859">
        <w:rPr>
          <w:rFonts w:ascii="Times New Roman" w:hAnsi="Times New Roman" w:cs="Times New Roman"/>
          <w:color w:val="000000"/>
          <w:sz w:val="24"/>
          <w:szCs w:val="24"/>
        </w:rPr>
        <w:t>Меликсетян</w:t>
      </w:r>
      <w:proofErr w:type="spellEnd"/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Даниел </w:t>
      </w:r>
      <w:proofErr w:type="spellStart"/>
      <w:r w:rsidRPr="00B54859">
        <w:rPr>
          <w:rFonts w:ascii="Times New Roman" w:hAnsi="Times New Roman" w:cs="Times New Roman"/>
          <w:color w:val="000000"/>
          <w:sz w:val="24"/>
          <w:szCs w:val="24"/>
        </w:rPr>
        <w:t>Карэнович</w:t>
      </w:r>
      <w:proofErr w:type="spellEnd"/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солидарно с </w:t>
      </w:r>
      <w:proofErr w:type="spellStart"/>
      <w:r w:rsidRPr="00B54859">
        <w:rPr>
          <w:rFonts w:ascii="Times New Roman" w:hAnsi="Times New Roman" w:cs="Times New Roman"/>
          <w:color w:val="000000"/>
          <w:sz w:val="24"/>
          <w:szCs w:val="24"/>
        </w:rPr>
        <w:t>Меликсетян</w:t>
      </w:r>
      <w:proofErr w:type="spellEnd"/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Татьяной Александровной, КД В-137ИП-14 от 29.04.2014, решение Вологодского городского суда от 11.09.2018 по делу 2-7189/2018, решение Вологодского городского суда от 15.04.2022 по делу 2-3054/2022 (1 113 176,73 руб.) - 175 168,48 руб.;</w:t>
      </w:r>
    </w:p>
    <w:p w14:paraId="22FEFF3A" w14:textId="13F8C744" w:rsidR="00D01102" w:rsidRPr="00B54859" w:rsidRDefault="00D01102" w:rsidP="00D011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Лот 3 - Кузьмин Алексей Леонидович, КД В-459ФЛК-14 от 10.12.2014, определение Вологодского городского суда Вологодской области от 07.11.2017 по делу 2-9283/2017 (5 642 613,60 руб.) - 2 548 137,46 руб.</w:t>
      </w:r>
    </w:p>
    <w:p w14:paraId="28E3E4A0" w14:textId="77777777" w:rsidR="00CF5F6F" w:rsidRPr="00B548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54859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5485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5485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5485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5485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54859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4859">
        <w:rPr>
          <w:b/>
          <w:bCs/>
          <w:color w:val="000000"/>
        </w:rPr>
        <w:t>Торги ППП</w:t>
      </w:r>
      <w:r w:rsidRPr="00B54859">
        <w:rPr>
          <w:color w:val="000000"/>
          <w:shd w:val="clear" w:color="auto" w:fill="FFFFFF"/>
        </w:rPr>
        <w:t xml:space="preserve"> будут проведены на </w:t>
      </w:r>
      <w:r w:rsidR="00651D54" w:rsidRPr="00B54859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54859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54859">
          <w:rPr>
            <w:color w:val="000000"/>
            <w:u w:val="single"/>
          </w:rPr>
          <w:t>http://lot-online.ru</w:t>
        </w:r>
      </w:hyperlink>
      <w:r w:rsidR="00651D54" w:rsidRPr="00B54859">
        <w:rPr>
          <w:color w:val="000000"/>
        </w:rPr>
        <w:t xml:space="preserve"> (далее – ЭТП)</w:t>
      </w:r>
      <w:r w:rsidR="0004186C" w:rsidRPr="00B54859">
        <w:rPr>
          <w:color w:val="000000"/>
          <w:shd w:val="clear" w:color="auto" w:fill="FFFFFF"/>
        </w:rPr>
        <w:t>:</w:t>
      </w:r>
    </w:p>
    <w:p w14:paraId="617A8AB1" w14:textId="6CEF490A" w:rsidR="0004186C" w:rsidRPr="00B5485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4859">
        <w:rPr>
          <w:b/>
          <w:bCs/>
          <w:color w:val="000000"/>
        </w:rPr>
        <w:t>по лот</w:t>
      </w:r>
      <w:r w:rsidR="00D01102" w:rsidRPr="00B54859">
        <w:rPr>
          <w:b/>
          <w:bCs/>
          <w:color w:val="000000"/>
        </w:rPr>
        <w:t>у 1:</w:t>
      </w:r>
      <w:r w:rsidRPr="00B54859">
        <w:rPr>
          <w:b/>
          <w:bCs/>
          <w:color w:val="000000"/>
        </w:rPr>
        <w:t xml:space="preserve"> с</w:t>
      </w:r>
      <w:r w:rsidR="00D01102" w:rsidRPr="00B54859">
        <w:rPr>
          <w:b/>
          <w:bCs/>
          <w:color w:val="000000"/>
        </w:rPr>
        <w:t xml:space="preserve"> 10 октября 2023 </w:t>
      </w:r>
      <w:r w:rsidRPr="00B54859">
        <w:rPr>
          <w:b/>
          <w:bCs/>
          <w:color w:val="000000"/>
        </w:rPr>
        <w:t>г. по</w:t>
      </w:r>
      <w:r w:rsidR="00D01102" w:rsidRPr="00B54859">
        <w:rPr>
          <w:b/>
          <w:bCs/>
          <w:color w:val="000000"/>
        </w:rPr>
        <w:t xml:space="preserve"> 14 декабря 2023 </w:t>
      </w:r>
      <w:r w:rsidRPr="00B54859">
        <w:rPr>
          <w:b/>
          <w:bCs/>
          <w:color w:val="000000"/>
        </w:rPr>
        <w:t>г.;</w:t>
      </w:r>
    </w:p>
    <w:p w14:paraId="7B9A8CCF" w14:textId="37EA6D72" w:rsidR="008B5083" w:rsidRPr="00B54859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4859">
        <w:rPr>
          <w:b/>
          <w:bCs/>
          <w:color w:val="000000"/>
        </w:rPr>
        <w:t>по лот</w:t>
      </w:r>
      <w:r w:rsidR="00D01102" w:rsidRPr="00B54859">
        <w:rPr>
          <w:b/>
          <w:bCs/>
          <w:color w:val="000000"/>
        </w:rPr>
        <w:t>у 2:</w:t>
      </w:r>
      <w:r w:rsidRPr="00B54859">
        <w:rPr>
          <w:b/>
          <w:bCs/>
          <w:color w:val="000000"/>
        </w:rPr>
        <w:t xml:space="preserve"> с </w:t>
      </w:r>
      <w:r w:rsidR="00D01102" w:rsidRPr="00B54859">
        <w:rPr>
          <w:b/>
          <w:bCs/>
          <w:color w:val="000000"/>
        </w:rPr>
        <w:t xml:space="preserve">10 октября 2023 </w:t>
      </w:r>
      <w:r w:rsidRPr="00B54859">
        <w:rPr>
          <w:b/>
          <w:bCs/>
          <w:color w:val="000000"/>
        </w:rPr>
        <w:t xml:space="preserve">г. по </w:t>
      </w:r>
      <w:r w:rsidR="00D01102" w:rsidRPr="00B54859">
        <w:rPr>
          <w:b/>
          <w:bCs/>
          <w:color w:val="000000"/>
        </w:rPr>
        <w:t xml:space="preserve">23 ноября 2023 </w:t>
      </w:r>
      <w:r w:rsidRPr="00B54859">
        <w:rPr>
          <w:b/>
          <w:bCs/>
          <w:color w:val="000000"/>
        </w:rPr>
        <w:t>г.;</w:t>
      </w:r>
    </w:p>
    <w:p w14:paraId="3E0EB00E" w14:textId="199DA895" w:rsidR="008B5083" w:rsidRPr="00B54859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4859">
        <w:rPr>
          <w:b/>
          <w:bCs/>
          <w:color w:val="000000"/>
        </w:rPr>
        <w:t>по лот</w:t>
      </w:r>
      <w:r w:rsidR="00D01102" w:rsidRPr="00B54859">
        <w:rPr>
          <w:b/>
          <w:bCs/>
          <w:color w:val="000000"/>
        </w:rPr>
        <w:t xml:space="preserve">у 3: </w:t>
      </w:r>
      <w:r w:rsidRPr="00B54859">
        <w:rPr>
          <w:b/>
          <w:bCs/>
          <w:color w:val="000000"/>
        </w:rPr>
        <w:t xml:space="preserve">с </w:t>
      </w:r>
      <w:r w:rsidR="00D01102" w:rsidRPr="00B54859">
        <w:rPr>
          <w:b/>
          <w:bCs/>
          <w:color w:val="000000"/>
        </w:rPr>
        <w:t xml:space="preserve">10 октября 2023 </w:t>
      </w:r>
      <w:r w:rsidRPr="00B54859">
        <w:rPr>
          <w:b/>
          <w:bCs/>
          <w:color w:val="000000"/>
        </w:rPr>
        <w:t xml:space="preserve">г. по </w:t>
      </w:r>
      <w:r w:rsidR="00D01102" w:rsidRPr="00B54859">
        <w:rPr>
          <w:b/>
          <w:bCs/>
          <w:color w:val="000000"/>
        </w:rPr>
        <w:t xml:space="preserve">17 декабря 2023 </w:t>
      </w:r>
      <w:r w:rsidRPr="00B54859">
        <w:rPr>
          <w:b/>
          <w:bCs/>
          <w:color w:val="000000"/>
        </w:rPr>
        <w:t>г.</w:t>
      </w:r>
    </w:p>
    <w:p w14:paraId="7404B6B0" w14:textId="5484F043" w:rsidR="00220317" w:rsidRPr="00B54859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4859">
        <w:rPr>
          <w:color w:val="000000"/>
        </w:rPr>
        <w:t>Оператор ЭТП (далее – Оператор) обеспечивает проведение Торгов.</w:t>
      </w:r>
    </w:p>
    <w:p w14:paraId="73E16243" w14:textId="4DB91031" w:rsidR="0004186C" w:rsidRPr="00B54859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4859">
        <w:rPr>
          <w:color w:val="000000"/>
        </w:rPr>
        <w:t>Заявки на участие в Торгах ППП приним</w:t>
      </w:r>
      <w:r w:rsidR="00107714" w:rsidRPr="00B54859">
        <w:rPr>
          <w:color w:val="000000"/>
        </w:rPr>
        <w:t>а</w:t>
      </w:r>
      <w:r w:rsidR="00B93A5E" w:rsidRPr="00B54859">
        <w:rPr>
          <w:color w:val="000000"/>
        </w:rPr>
        <w:t>ются Оператором, начиная с 00:00</w:t>
      </w:r>
      <w:r w:rsidRPr="00B54859">
        <w:rPr>
          <w:color w:val="000000"/>
        </w:rPr>
        <w:t xml:space="preserve"> часов по московскому времени </w:t>
      </w:r>
      <w:r w:rsidR="003C63D3" w:rsidRPr="00B54859">
        <w:rPr>
          <w:b/>
          <w:bCs/>
          <w:color w:val="000000"/>
        </w:rPr>
        <w:t>10 октября 2023</w:t>
      </w:r>
      <w:r w:rsidR="008B5083" w:rsidRPr="00B54859">
        <w:rPr>
          <w:b/>
          <w:bCs/>
          <w:color w:val="000000"/>
        </w:rPr>
        <w:t xml:space="preserve"> г.</w:t>
      </w:r>
      <w:r w:rsidRPr="00B54859">
        <w:rPr>
          <w:color w:val="000000"/>
        </w:rPr>
        <w:t xml:space="preserve"> Прием заявок на участие в Торгах ППП и задатков прекращается за </w:t>
      </w:r>
      <w:r w:rsidR="003C63D3" w:rsidRPr="00B54859">
        <w:rPr>
          <w:b/>
          <w:bCs/>
          <w:color w:val="000000"/>
        </w:rPr>
        <w:t>1</w:t>
      </w:r>
      <w:r w:rsidRPr="00B54859">
        <w:rPr>
          <w:color w:val="000000"/>
        </w:rPr>
        <w:t xml:space="preserve"> (</w:t>
      </w:r>
      <w:r w:rsidR="003C63D3" w:rsidRPr="00B54859">
        <w:rPr>
          <w:color w:val="000000"/>
        </w:rPr>
        <w:t>Один</w:t>
      </w:r>
      <w:r w:rsidRPr="00B54859">
        <w:rPr>
          <w:color w:val="000000"/>
        </w:rPr>
        <w:t>) календарны</w:t>
      </w:r>
      <w:r w:rsidR="003C63D3" w:rsidRPr="00B54859">
        <w:rPr>
          <w:color w:val="000000"/>
        </w:rPr>
        <w:t>й</w:t>
      </w:r>
      <w:r w:rsidRPr="00B54859">
        <w:rPr>
          <w:color w:val="000000"/>
        </w:rPr>
        <w:t xml:space="preserve"> д</w:t>
      </w:r>
      <w:r w:rsidR="003C63D3" w:rsidRPr="00B54859">
        <w:rPr>
          <w:color w:val="000000"/>
        </w:rPr>
        <w:t>ень</w:t>
      </w:r>
      <w:r w:rsidRPr="00B5485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548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54859" w:rsidRDefault="0004186C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54859">
        <w:rPr>
          <w:color w:val="000000"/>
        </w:rPr>
        <w:t>Начальные цены продажи лотов устанавливаются следующие:</w:t>
      </w:r>
    </w:p>
    <w:p w14:paraId="0F3190A4" w14:textId="0868F0EC" w:rsidR="0004186C" w:rsidRPr="00B54859" w:rsidRDefault="00707F6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54859">
        <w:rPr>
          <w:b/>
          <w:color w:val="000000"/>
        </w:rPr>
        <w:t>Для лот</w:t>
      </w:r>
      <w:r w:rsidR="003C63D3" w:rsidRPr="00B54859">
        <w:rPr>
          <w:b/>
          <w:color w:val="000000"/>
        </w:rPr>
        <w:t>а 1</w:t>
      </w:r>
      <w:r w:rsidRPr="00B54859">
        <w:rPr>
          <w:b/>
          <w:color w:val="000000"/>
        </w:rPr>
        <w:t>:</w:t>
      </w:r>
    </w:p>
    <w:p w14:paraId="75B30C38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10 октября 2023 г. по 17 ноября 2023 г. - в размере начальной цены продажи лота;</w:t>
      </w:r>
    </w:p>
    <w:p w14:paraId="70E8BDFF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18 ноября 2023 г. по 20 ноября 2023 г. - в размере 95,00% от начальной цены продажи лота;</w:t>
      </w:r>
    </w:p>
    <w:p w14:paraId="2BCDD101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21 ноября 2023 г. по 23 ноября 2023 г. - в размере 90,00% от начальной цены продажи лота;</w:t>
      </w:r>
    </w:p>
    <w:p w14:paraId="11D7E676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24 ноября 2023 г. по 26 ноября 2023 г. - в размере 85,00% от начальной цены продажи лота;</w:t>
      </w:r>
    </w:p>
    <w:p w14:paraId="22B10134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27 ноября 2023 г. по 29 ноября 2023 г. - в размере 80,00% от начальной цены продажи лота;</w:t>
      </w:r>
    </w:p>
    <w:p w14:paraId="7B87F48A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30 ноября 2023 г. по 02 декабря 2023 г. - в размере 75,00% от начальной цены продажи лота;</w:t>
      </w:r>
    </w:p>
    <w:p w14:paraId="29BD4B5E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03 декабря 2023 г. по 05 декабря 2023 г. - в размере 70,00% от начальной цены продажи лота;</w:t>
      </w:r>
    </w:p>
    <w:p w14:paraId="5E012B17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06 декабря 2023 г. по 08 декабря 2023 г. - в размере 65,00% от начальной цены продажи лота;</w:t>
      </w:r>
    </w:p>
    <w:p w14:paraId="6DDEF84E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lastRenderedPageBreak/>
        <w:t>с 09 декабря 2023 г. по 11 декабря 2023 г. - в размере 60,00% от начальной цены продажи лота;</w:t>
      </w:r>
    </w:p>
    <w:p w14:paraId="6B563BCD" w14:textId="1DE8B835" w:rsidR="003C63D3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12 декабря 2023 г. по 14 декабря 2023 г. - в размере 55,00% от начальной цены продажи лота;</w:t>
      </w:r>
    </w:p>
    <w:p w14:paraId="66F82829" w14:textId="1544364E" w:rsidR="0004186C" w:rsidRPr="00B54859" w:rsidRDefault="00707F6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54859">
        <w:rPr>
          <w:b/>
          <w:color w:val="000000"/>
        </w:rPr>
        <w:t>Для лот</w:t>
      </w:r>
      <w:r w:rsidR="003C63D3" w:rsidRPr="00B54859">
        <w:rPr>
          <w:b/>
          <w:color w:val="000000"/>
        </w:rPr>
        <w:t>а 2</w:t>
      </w:r>
      <w:r w:rsidRPr="00B54859">
        <w:rPr>
          <w:b/>
          <w:color w:val="000000"/>
        </w:rPr>
        <w:t>:</w:t>
      </w:r>
    </w:p>
    <w:p w14:paraId="5AEB5EF5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10 октября 2023 г. по 17 ноября 2023 г. - в размере начальной цены продажи лота;</w:t>
      </w:r>
    </w:p>
    <w:p w14:paraId="12A6B5A6" w14:textId="77777777" w:rsidR="00392015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18 ноября 2023 г. по 20 ноября 2023 г. - в размере 97,00% от начальной цены продажи лота;</w:t>
      </w:r>
    </w:p>
    <w:p w14:paraId="68631A38" w14:textId="20935036" w:rsidR="003C63D3" w:rsidRPr="00B54859" w:rsidRDefault="0039201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54859">
        <w:rPr>
          <w:bCs/>
          <w:color w:val="000000"/>
        </w:rPr>
        <w:t>с 21 ноября 2023 г. по 23 ноября 2023 г. - в размере 94,00% от начальной цены продажи лота;</w:t>
      </w:r>
    </w:p>
    <w:p w14:paraId="0230D461" w14:textId="3F02DC7F" w:rsidR="0004186C" w:rsidRPr="00B54859" w:rsidRDefault="00707F65" w:rsidP="00F93A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54859">
        <w:rPr>
          <w:b/>
          <w:color w:val="000000"/>
        </w:rPr>
        <w:t>Для лот</w:t>
      </w:r>
      <w:r w:rsidR="003C63D3" w:rsidRPr="00B54859">
        <w:rPr>
          <w:b/>
          <w:color w:val="000000"/>
        </w:rPr>
        <w:t>а 3</w:t>
      </w:r>
      <w:r w:rsidRPr="00B54859">
        <w:rPr>
          <w:b/>
          <w:color w:val="000000"/>
        </w:rPr>
        <w:t>:</w:t>
      </w:r>
    </w:p>
    <w:p w14:paraId="1FE5B350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10 октября 2023 г. по 17 ноября 2023 г. - в размере начальной цены продажи лота;</w:t>
      </w:r>
    </w:p>
    <w:p w14:paraId="4A1CB84A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18 ноября 2023 г. по 20 ноября 2023 г. - в размере 90,12% от начальной цены продажи лота;</w:t>
      </w:r>
    </w:p>
    <w:p w14:paraId="4AD6B983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21 ноября 2023 г. по 23 ноября 2023 г. - в размере 80,24% от начальной цены продажи лота;</w:t>
      </w:r>
    </w:p>
    <w:p w14:paraId="2A97AD22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24 ноября 2023 г. по 26 ноября 2023 г. - в размере 70,36% от начальной цены продажи лота;</w:t>
      </w:r>
    </w:p>
    <w:p w14:paraId="17D9C353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27 ноября 2023 г. по 29 ноября 2023 г. - в размере 60,48% от начальной цены продажи лота;</w:t>
      </w:r>
    </w:p>
    <w:p w14:paraId="1827160E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50,60% от начальной цены продажи лота;</w:t>
      </w:r>
    </w:p>
    <w:p w14:paraId="2E85D4D4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40,72% от начальной цены продажи лота;</w:t>
      </w:r>
    </w:p>
    <w:p w14:paraId="5F429644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30,84% от начальной цены продажи лота;</w:t>
      </w:r>
    </w:p>
    <w:p w14:paraId="188B92F6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20,96% от начальной цены продажи лота;</w:t>
      </w:r>
    </w:p>
    <w:p w14:paraId="3D919C31" w14:textId="77777777" w:rsidR="00F93A3B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11,08% от начальной цены продажи лота;</w:t>
      </w:r>
    </w:p>
    <w:p w14:paraId="1907A43B" w14:textId="1621DFD1" w:rsidR="008B5083" w:rsidRPr="00B54859" w:rsidRDefault="00F93A3B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1,20% от начальной цены продажи лота.</w:t>
      </w:r>
    </w:p>
    <w:p w14:paraId="0BB4DCEA" w14:textId="762232E6" w:rsidR="0004186C" w:rsidRPr="00B54859" w:rsidRDefault="0004186C" w:rsidP="00F93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5485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54859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85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5485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5485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5485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B5485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B548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B5485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5485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548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548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54859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54859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85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54859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548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548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548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548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5485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B54859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B54859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54859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5485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48805AB0" w:rsidR="00E67DEB" w:rsidRPr="00B54859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5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045DEF" w:rsidRPr="00B5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B5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54859">
        <w:rPr>
          <w:rFonts w:ascii="Times New Roman" w:hAnsi="Times New Roman" w:cs="Times New Roman"/>
          <w:sz w:val="24"/>
          <w:szCs w:val="24"/>
        </w:rPr>
        <w:t xml:space="preserve"> д</w:t>
      </w:r>
      <w:r w:rsidRPr="00B5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45DEF" w:rsidRPr="00B5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5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54859">
        <w:rPr>
          <w:rFonts w:ascii="Times New Roman" w:hAnsi="Times New Roman" w:cs="Times New Roman"/>
          <w:sz w:val="24"/>
          <w:szCs w:val="24"/>
        </w:rPr>
        <w:t xml:space="preserve"> 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045DEF" w:rsidRPr="00B54859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B54859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045DEF" w:rsidRPr="00B54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DEF" w:rsidRPr="00B54859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A810D4" w:rsidRPr="00B5485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B54859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85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45DEF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392015"/>
    <w:rsid w:val="003C63D3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54859"/>
    <w:rsid w:val="00B93A5E"/>
    <w:rsid w:val="00BA2A00"/>
    <w:rsid w:val="00CB09B7"/>
    <w:rsid w:val="00CF5F6F"/>
    <w:rsid w:val="00D01102"/>
    <w:rsid w:val="00D16130"/>
    <w:rsid w:val="00D242FD"/>
    <w:rsid w:val="00D7451B"/>
    <w:rsid w:val="00D834CB"/>
    <w:rsid w:val="00E60729"/>
    <w:rsid w:val="00E645EC"/>
    <w:rsid w:val="00E67DEB"/>
    <w:rsid w:val="00E82D65"/>
    <w:rsid w:val="00EE3F19"/>
    <w:rsid w:val="00F16092"/>
    <w:rsid w:val="00F733B8"/>
    <w:rsid w:val="00F93A3B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D15169CE-9C24-440C-98FC-AE8C000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cp:lastPrinted>2023-09-29T08:04:00Z</cp:lastPrinted>
  <dcterms:created xsi:type="dcterms:W3CDTF">2019-07-23T07:54:00Z</dcterms:created>
  <dcterms:modified xsi:type="dcterms:W3CDTF">2023-09-29T08:25:00Z</dcterms:modified>
</cp:coreProperties>
</file>