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02.08.2023г. по делу №А47-8192/2023,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Беляевой Лилии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WVWZZZ3BZ3P381413,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21РМ701613, Свидетельства о регистрации ТС 9927273381.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Беляевой Лилии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