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18.07.2023г. по делу №А13-5234/2023,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09.11.2023г. по продаже имущества Верёвкина Николая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1 591м², адрес (местонахождение): Вологодская обл., Великоустюгский р-н, п. Новатор, категория земель: Земли населенных пунктов, разрешенное использование: Отдельно стоящие жилые дома усадебного и коттеджного типа на одну семью 1-3 этажа, кадастровый номер: 35:10:0507012:155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09.11.2023г. на сайте https://lot-online.ru/, и указана в Протоколе  от 09.11.2023г.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Верёвкин Николай Викторович (12.04.1985г.р., место рожд: п Сухонский Великоустюгского района Вологодской обл., адрес рег: 162350, Вологодская обл, Великоустюгский р-н, Новатор п, Пески ул, дом № 1А, СНИЛС10134109884, ИНН 352605235308, паспорт РФ серия 1904, номер 305934, выдан 20.10.2005, кем выдан ОВД г Великий Устюг и Великоустюгского района Вологодской области, код подразделения 352-004)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Верёвкина Николая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