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081C9052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3F4F48">
        <w:t>Заместителя генерального директора</w:t>
      </w:r>
      <w:r>
        <w:t xml:space="preserve">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B37DA">
        <w:t>7</w:t>
      </w:r>
      <w:r w:rsidRPr="00DB3CB0">
        <w:t>.0</w:t>
      </w:r>
      <w:r w:rsidR="007B37DA">
        <w:t>4</w:t>
      </w:r>
      <w:r w:rsidRPr="00DB3CB0">
        <w:t>.202</w:t>
      </w:r>
      <w:r w:rsidR="008354C7">
        <w:t>3</w:t>
      </w:r>
      <w:r w:rsidRPr="00DB3CB0">
        <w:t xml:space="preserve"> № Д-0</w:t>
      </w:r>
      <w:r w:rsidR="007B37DA">
        <w:t>83</w:t>
      </w:r>
      <w:r w:rsidR="003F4F48">
        <w:t>/1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="003F4F48">
        <w:t>П</w:t>
      </w:r>
      <w:r w:rsidRPr="00754546">
        <w:t>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FA0E0A">
        <w:rPr>
          <w:b/>
          <w:bCs/>
        </w:rPr>
        <w:t>1</w:t>
      </w:r>
      <w:r w:rsidR="003F4F48">
        <w:rPr>
          <w:b/>
          <w:bCs/>
        </w:rPr>
        <w:t>5</w:t>
      </w:r>
      <w:r w:rsidRPr="00C44D0D">
        <w:rPr>
          <w:b/>
          <w:bCs/>
        </w:rPr>
        <w:t>.</w:t>
      </w:r>
      <w:r w:rsidR="003F4F48">
        <w:rPr>
          <w:b/>
          <w:bCs/>
        </w:rPr>
        <w:t>11</w:t>
      </w:r>
      <w:r w:rsidRPr="00C44D0D">
        <w:rPr>
          <w:b/>
          <w:bCs/>
        </w:rPr>
        <w:t>.202</w:t>
      </w:r>
      <w:r w:rsidR="009858E9">
        <w:rPr>
          <w:b/>
          <w:bCs/>
        </w:rPr>
        <w:t>3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 </w:t>
      </w:r>
      <w:r w:rsidR="003F4F48" w:rsidRPr="005B32EB">
        <w:rPr>
          <w:b/>
          <w:bCs/>
        </w:rPr>
        <w:t>умершего гражданина</w:t>
      </w:r>
      <w:r w:rsidR="003F4F48" w:rsidRPr="005B32EB">
        <w:t xml:space="preserve"> </w:t>
      </w:r>
      <w:r w:rsidR="003F4F48" w:rsidRPr="005B32EB">
        <w:rPr>
          <w:b/>
          <w:bCs/>
          <w:iCs/>
        </w:rPr>
        <w:t>Зуева Юрия Владиславовича</w:t>
      </w:r>
      <w:r w:rsidR="003F4F48" w:rsidRPr="005B32EB">
        <w:rPr>
          <w:bCs/>
          <w:iCs/>
        </w:rPr>
        <w:t xml:space="preserve"> (дата рождения: 19.07.1975г., место рождения: </w:t>
      </w:r>
      <w:r w:rsidR="003F4F48" w:rsidRPr="005B32EB">
        <w:rPr>
          <w:shd w:val="clear" w:color="auto" w:fill="FFFFFF"/>
        </w:rPr>
        <w:t xml:space="preserve">Оренбургская область, Домбаровский-3 район, </w:t>
      </w:r>
      <w:r w:rsidR="003F4F48" w:rsidRPr="005B32EB">
        <w:rPr>
          <w:bCs/>
          <w:iCs/>
        </w:rPr>
        <w:t>ИНН 330302850202, СНИЛС 071-971-231-68, дата смерти: 09.03.2018г., проживавшего на день смерти: Владимирская обл., г. Вязники, ул. Ленина, д.13, кв.60)</w:t>
      </w:r>
      <w:r w:rsidR="003F4F48">
        <w:rPr>
          <w:bCs/>
          <w:iCs/>
        </w:rPr>
        <w:t xml:space="preserve">, от имени которого </w:t>
      </w:r>
      <w:r w:rsidR="003F4F48" w:rsidRPr="005B32EB">
        <w:t xml:space="preserve">на основании Решения Арбитражного суда Владимирской области от 31.01.2023 года по делу №А11-14454/2022 </w:t>
      </w:r>
      <w:r w:rsidR="003F4F48">
        <w:rPr>
          <w:bCs/>
          <w:iCs/>
        </w:rPr>
        <w:t xml:space="preserve">действует </w:t>
      </w:r>
      <w:r w:rsidR="003F4F48" w:rsidRPr="005B32EB">
        <w:rPr>
          <w:b/>
          <w:bCs/>
          <w:iCs/>
        </w:rPr>
        <w:t>Финансовы</w:t>
      </w:r>
      <w:r w:rsidR="003F4F48">
        <w:rPr>
          <w:b/>
          <w:bCs/>
          <w:iCs/>
        </w:rPr>
        <w:t xml:space="preserve">й </w:t>
      </w:r>
      <w:r w:rsidR="003F4F48" w:rsidRPr="005B32EB">
        <w:rPr>
          <w:b/>
          <w:bCs/>
          <w:iCs/>
        </w:rPr>
        <w:t>управляющи</w:t>
      </w:r>
      <w:r w:rsidR="003F4F48">
        <w:rPr>
          <w:b/>
          <w:bCs/>
          <w:iCs/>
        </w:rPr>
        <w:t>й</w:t>
      </w:r>
      <w:r w:rsidR="003F4F48" w:rsidRPr="005B32EB">
        <w:rPr>
          <w:b/>
          <w:bCs/>
          <w:iCs/>
        </w:rPr>
        <w:t xml:space="preserve">  Рожков Юри</w:t>
      </w:r>
      <w:r w:rsidR="003F4F48">
        <w:rPr>
          <w:b/>
          <w:bCs/>
          <w:iCs/>
        </w:rPr>
        <w:t xml:space="preserve">й </w:t>
      </w:r>
      <w:r w:rsidR="003F4F48" w:rsidRPr="005B32EB">
        <w:rPr>
          <w:b/>
          <w:bCs/>
          <w:iCs/>
        </w:rPr>
        <w:t>Владимирович (</w:t>
      </w:r>
      <w:r w:rsidR="003F4F48" w:rsidRPr="005B32EB">
        <w:rPr>
          <w:bCs/>
          <w:iCs/>
        </w:rPr>
        <w:t xml:space="preserve">ИНН </w:t>
      </w:r>
      <w:r w:rsidR="003F4F48" w:rsidRPr="005B32EB">
        <w:rPr>
          <w:shd w:val="clear" w:color="auto" w:fill="FFFFFF"/>
        </w:rPr>
        <w:t>771812136226,</w:t>
      </w:r>
      <w:r w:rsidR="003F4F48" w:rsidRPr="005B32EB">
        <w:rPr>
          <w:bCs/>
          <w:iCs/>
        </w:rPr>
        <w:t xml:space="preserve"> СНИЛС </w:t>
      </w:r>
      <w:r w:rsidR="003F4F48" w:rsidRPr="005B32EB">
        <w:rPr>
          <w:shd w:val="clear" w:color="auto" w:fill="FFFFFF"/>
        </w:rPr>
        <w:t>003-731-011 85</w:t>
      </w:r>
      <w:r w:rsidR="003F4F48" w:rsidRPr="005B32EB">
        <w:rPr>
          <w:bCs/>
          <w:iCs/>
        </w:rPr>
        <w:t>, рег. номер: 347, адрес для корреспонденции:</w:t>
      </w:r>
      <w:r w:rsidR="003F4F48" w:rsidRPr="005B32EB">
        <w:rPr>
          <w:shd w:val="clear" w:color="auto" w:fill="FFFFFF"/>
        </w:rPr>
        <w:t xml:space="preserve"> 109147, Москва, а/я 194</w:t>
      </w:r>
      <w:r w:rsidR="003F4F48" w:rsidRPr="005B32EB">
        <w:rPr>
          <w:bCs/>
          <w:iCs/>
        </w:rPr>
        <w:t xml:space="preserve">) – член </w:t>
      </w:r>
      <w:r w:rsidR="003F4F48" w:rsidRPr="005B32EB">
        <w:rPr>
          <w:shd w:val="clear" w:color="auto" w:fill="FFFFFF"/>
        </w:rPr>
        <w:t xml:space="preserve">Ассоциации «Саморегулируемая организация арбитражных управляющих Центрального федерального округа» </w:t>
      </w:r>
      <w:r w:rsidR="003F4F48" w:rsidRPr="005B32EB">
        <w:t>(</w:t>
      </w:r>
      <w:r w:rsidR="003F4F48" w:rsidRPr="005B32EB">
        <w:rPr>
          <w:shd w:val="clear" w:color="auto" w:fill="FFFFFF"/>
        </w:rPr>
        <w:t xml:space="preserve">ОГРН 1027700542209, ИНН 7705431418, адрес: 115191, г Москва, МУНИЦИПАЛЬНЫЙ ОКРУГ ДАНИЛОВСКИЙ ВН.ТЕР.Г., г. Москва, </w:t>
      </w:r>
      <w:proofErr w:type="spellStart"/>
      <w:r w:rsidR="003F4F48" w:rsidRPr="005B32EB">
        <w:rPr>
          <w:shd w:val="clear" w:color="auto" w:fill="FFFFFF"/>
        </w:rPr>
        <w:t>Гамсоновский</w:t>
      </w:r>
      <w:proofErr w:type="spellEnd"/>
      <w:r w:rsidR="003F4F48" w:rsidRPr="005B32EB">
        <w:rPr>
          <w:shd w:val="clear" w:color="auto" w:fill="FFFFFF"/>
        </w:rPr>
        <w:t xml:space="preserve"> пер., д. 2, этаж 1, ком. 85)</w:t>
      </w:r>
      <w:r w:rsidR="003F4F48">
        <w:rPr>
          <w:shd w:val="clear" w:color="auto" w:fill="FFFFFF"/>
        </w:rPr>
        <w:t xml:space="preserve">,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632A1E61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3D1F4C"/>
    <w:rsid w:val="003F4F48"/>
    <w:rsid w:val="0052751F"/>
    <w:rsid w:val="007B37DA"/>
    <w:rsid w:val="008354C7"/>
    <w:rsid w:val="009858E9"/>
    <w:rsid w:val="00A40A21"/>
    <w:rsid w:val="00C44D0D"/>
    <w:rsid w:val="00D21536"/>
    <w:rsid w:val="00E809D5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2023-10-03T08:05:00Z</dcterms:created>
  <dcterms:modified xsi:type="dcterms:W3CDTF">2023-10-03T08:05:00Z</dcterms:modified>
</cp:coreProperties>
</file>