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A1DFFB6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67B3A" w:rsidRPr="00667B3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667B3A" w:rsidRPr="00667B3A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667B3A" w:rsidRPr="00667B3A">
        <w:rPr>
          <w:rFonts w:ascii="Times New Roman" w:hAnsi="Times New Roman" w:cs="Times New Roman"/>
          <w:color w:val="000000"/>
          <w:sz w:val="24"/>
          <w:szCs w:val="24"/>
        </w:rPr>
        <w:t>» (ООО СК «</w:t>
      </w:r>
      <w:proofErr w:type="spellStart"/>
      <w:r w:rsidR="00667B3A" w:rsidRPr="00667B3A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667B3A" w:rsidRPr="00667B3A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BE7F47B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667B3A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54AD8C83" w14:textId="27F4B86A" w:rsidR="00667B3A" w:rsidRDefault="00667B3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67B3A">
        <w:t>Права требования к 77 физическим лицам, г. Москва, по части прав требований отсутствуют оригиналы исполнительных листов, судебных актов (6 821 232,33 руб.)</w:t>
      </w:r>
      <w:r>
        <w:t xml:space="preserve"> - </w:t>
      </w:r>
      <w:r w:rsidRPr="00667B3A">
        <w:t>6 821 232,33</w:t>
      </w:r>
      <w:r>
        <w:t xml:space="preserve"> руб.</w:t>
      </w:r>
    </w:p>
    <w:p w14:paraId="416B66DC" w14:textId="3608458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67B3A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667B3A" w:rsidRPr="00667B3A">
        <w:rPr>
          <w:rFonts w:ascii="Times New Roman CYR" w:hAnsi="Times New Roman CYR" w:cs="Times New Roman CYR"/>
          <w:color w:val="000000"/>
        </w:rPr>
        <w:t>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055E6F4" w14:textId="56E1622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7B3A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2BF9CE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67B3A" w:rsidRPr="00667B3A">
        <w:rPr>
          <w:rFonts w:ascii="Times New Roman CYR" w:hAnsi="Times New Roman CYR" w:cs="Times New Roman CYR"/>
          <w:b/>
          <w:bCs/>
          <w:color w:val="000000"/>
        </w:rPr>
        <w:t>14 августа</w:t>
      </w:r>
      <w:r w:rsidR="00667B3A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549135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67B3A" w:rsidRPr="00667B3A">
        <w:rPr>
          <w:b/>
          <w:bCs/>
          <w:color w:val="000000"/>
        </w:rPr>
        <w:t>14 августа</w:t>
      </w:r>
      <w:r w:rsidR="00667B3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67B3A" w:rsidRPr="00667B3A">
        <w:rPr>
          <w:b/>
          <w:bCs/>
          <w:color w:val="000000"/>
        </w:rPr>
        <w:t>02 октября</w:t>
      </w:r>
      <w:r w:rsidR="00667B3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67B3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67B3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9F253D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67B3A" w:rsidRPr="00667B3A">
        <w:rPr>
          <w:b/>
          <w:bCs/>
          <w:color w:val="000000"/>
        </w:rPr>
        <w:t>04 июля</w:t>
      </w:r>
      <w:r w:rsidR="00667B3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67B3A" w:rsidRPr="00667B3A">
        <w:rPr>
          <w:b/>
          <w:bCs/>
          <w:color w:val="000000"/>
        </w:rPr>
        <w:t>21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67B3A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3F0FE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67B3A">
        <w:rPr>
          <w:b/>
          <w:bCs/>
          <w:color w:val="000000"/>
        </w:rPr>
        <w:t>05 октября 2</w:t>
      </w:r>
      <w:r w:rsidR="00777765" w:rsidRPr="00777765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</w:t>
      </w:r>
      <w:r w:rsidR="00667B3A">
        <w:rPr>
          <w:b/>
          <w:bCs/>
          <w:color w:val="000000"/>
        </w:rPr>
        <w:t xml:space="preserve"> 15 ноября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578140F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67B3A" w:rsidRPr="00667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67B3A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667B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667B3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67B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831E1F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67B3A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67B3A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4E8EC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667B3A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667B3A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523D48EC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05 октября 2023 г. по 07 октября 2023 г. - в размере начальной цены продажи лота;</w:t>
      </w:r>
    </w:p>
    <w:p w14:paraId="14237382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08 октября 2023 г. по 10 октября 2023 г. - в размере 92,36% от начальной цены продажи лота;</w:t>
      </w:r>
    </w:p>
    <w:p w14:paraId="2F12F9AD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11 октября 2023 г. по 13 октября 2023 г. - в размере 84,72% от начальной цены продажи лота;</w:t>
      </w:r>
    </w:p>
    <w:p w14:paraId="06012536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14 октября 2023 г. по 16 октября 2023 г. - в размере 77,08% от начальной цены продажи лота;</w:t>
      </w:r>
    </w:p>
    <w:p w14:paraId="74FD4767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17 октября 2023 г. по 19 октября 2023 г. - в размере 69,44% от начальной цены продажи лота;</w:t>
      </w:r>
    </w:p>
    <w:p w14:paraId="33A942DD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20 октября 2023 г. по 22 октября 2023 г. - в размере 61,80% от начальной цены продажи лота;</w:t>
      </w:r>
    </w:p>
    <w:p w14:paraId="7F76E947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23 октября 2023 г. по 25 октября 2023 г. - в размере 54,16% от начальной цены продажи лота;</w:t>
      </w:r>
    </w:p>
    <w:p w14:paraId="0FE05690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26 октября 2023 г. по 28 октября 2023 г. - в размере 46,52% от начальной цены продажи лота;</w:t>
      </w:r>
    </w:p>
    <w:p w14:paraId="2C6578E7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29 октября 2023 г. по 31 октября 2023 г. - в размере 38,88% от начальной цены продажи лота;</w:t>
      </w:r>
    </w:p>
    <w:p w14:paraId="4BDBFE4C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01 ноября 2023 г. по 03 ноября 2023 г. - в размере 31,24% от начальной цены продажи лота;</w:t>
      </w:r>
    </w:p>
    <w:p w14:paraId="51B79548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04 ноября 2023 г. по 06 ноября 2023 г. - в размере 23,60% от начальной цены продажи лота;</w:t>
      </w:r>
    </w:p>
    <w:p w14:paraId="0AE6C5AC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07 ноября 2023 г. по 09 ноября 2023 г. - в размере 15,96% от начальной цены продажи лота;</w:t>
      </w:r>
    </w:p>
    <w:p w14:paraId="523A1B25" w14:textId="77777777" w:rsidR="00667B3A" w:rsidRPr="00667B3A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10 ноября 2023 г. по 12 ноября 2023 г. - в размере 8,32% от начальной цены продажи лота;</w:t>
      </w:r>
    </w:p>
    <w:p w14:paraId="729D1444" w14:textId="23054E34" w:rsidR="007765D6" w:rsidRDefault="00667B3A" w:rsidP="00667B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B3A">
        <w:rPr>
          <w:color w:val="000000"/>
        </w:rPr>
        <w:t>с 13 ноября 2023 г. по 15 ноября 2023 г. - в размере 0,68%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67B3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</w:t>
      </w:r>
      <w:r w:rsidRPr="00667B3A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67B3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3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67B3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45408673" w:rsidR="00A21CDC" w:rsidRPr="00667B3A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3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</w:t>
      </w:r>
      <w:r w:rsidR="001A046C" w:rsidRPr="001A046C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</w:t>
      </w:r>
      <w:r w:rsidRPr="00667B3A">
        <w:rPr>
          <w:rFonts w:ascii="Times New Roman" w:hAnsi="Times New Roman" w:cs="Times New Roman"/>
          <w:color w:val="000000"/>
          <w:sz w:val="24"/>
          <w:szCs w:val="24"/>
        </w:rPr>
        <w:t>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67B3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3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92218F7" w:rsidR="00A21CDC" w:rsidRPr="00667B3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3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67B3A" w:rsidRP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</w:t>
      </w:r>
      <w:r w:rsid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67B3A" w:rsidRP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</w:t>
      </w:r>
      <w:r w:rsid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5-я улица Ямского поля, д. 5, стр. 1, </w:t>
      </w:r>
      <w:r w:rsidR="00667B3A" w:rsidRP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</w:t>
      </w:r>
      <w:r w:rsid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B3A" w:rsidRP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8(800)505-80-32; у ОТ: </w:t>
      </w:r>
      <w:r w:rsidR="00555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67B3A" w:rsidRPr="00667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(499) 395-00-20 (с 9.00 до 18.00 по Московскому времени в рабочие дни) informmsk@auction-house.ru</w:t>
      </w:r>
      <w:r w:rsidR="008D70AC" w:rsidRPr="00667B3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B3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046C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55ECA"/>
    <w:rsid w:val="00564010"/>
    <w:rsid w:val="00610CA0"/>
    <w:rsid w:val="0061204D"/>
    <w:rsid w:val="00634151"/>
    <w:rsid w:val="00637A0F"/>
    <w:rsid w:val="00644379"/>
    <w:rsid w:val="0065356D"/>
    <w:rsid w:val="00667B3A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02F8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16EF5A8-6F73-4159-B60B-EBBC3EC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2015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2023-06-27T09:50:00Z</dcterms:created>
  <dcterms:modified xsi:type="dcterms:W3CDTF">2023-06-27T09:57:00Z</dcterms:modified>
</cp:coreProperties>
</file>