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Воронежской области от 22.05.2023г. по делу №А14-11543/2022,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№4 — Земельный участок, площадь: 139 133м², адрес (местонахождение): 397558, РОССИЯ, Воронежская обл, Воробьевский р-н, , с Никольское 2-е, разрешенное использование: Земли сельскохозяйственного использования, кадастровый номер: 36:08:3200019:47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Смольяниновой Татьяны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