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№11 — Земельный участок, площадь: 329 897м²,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36:08:3200019:38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