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C2E5" w14:textId="77777777" w:rsidR="004E417F" w:rsidRDefault="004E417F">
      <w:pPr>
        <w:rPr>
          <w:rFonts w:ascii="Times New Roman" w:hAnsi="Times New Roman" w:cs="Times New Roman"/>
          <w:b/>
        </w:rPr>
      </w:pPr>
    </w:p>
    <w:p w14:paraId="0621AB41" w14:textId="77777777" w:rsidR="004E417F" w:rsidRDefault="00000000">
      <w:pPr>
        <w:ind w:left="426"/>
        <w:jc w:val="center"/>
      </w:pPr>
      <w:r>
        <w:rPr>
          <w:rFonts w:cs="Times New Roman"/>
          <w:b/>
        </w:rPr>
        <w:t xml:space="preserve">ДОГОВОР </w:t>
      </w:r>
    </w:p>
    <w:p w14:paraId="54B38AD8" w14:textId="77777777" w:rsidR="004E417F" w:rsidRDefault="00000000">
      <w:pPr>
        <w:ind w:left="426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/>
          <w:b/>
        </w:rPr>
        <w:t>КУПЛИ-ПРОДАЖИ НЕЖИЛОГО ПОМЕЩЕНИЯ № 25-Н</w:t>
      </w:r>
    </w:p>
    <w:p w14:paraId="06E25D15" w14:textId="77777777" w:rsidR="004E417F" w:rsidRDefault="004E417F">
      <w:pPr>
        <w:ind w:left="426"/>
        <w:jc w:val="center"/>
      </w:pPr>
    </w:p>
    <w:p w14:paraId="3519B596" w14:textId="77777777" w:rsidR="004E417F" w:rsidRDefault="00000000">
      <w:pPr>
        <w:tabs>
          <w:tab w:val="left" w:pos="8647"/>
        </w:tabs>
        <w:spacing w:before="95"/>
        <w:ind w:left="538"/>
        <w:rPr>
          <w:b/>
        </w:rPr>
      </w:pPr>
      <w:r>
        <w:rPr>
          <w:rFonts w:cs="Times New Roman"/>
          <w:b/>
        </w:rPr>
        <w:t xml:space="preserve">г. Санкт-Петербург.                                                                                    ______________2023        </w:t>
      </w:r>
      <w:sdt>
        <w:sdtPr>
          <w:id w:val="-1822110708"/>
          <w:placeholder>
            <w:docPart w:val="DefaultPlaceholder_DATE"/>
          </w:placeholder>
          <w:date w:fullDate="2023-09-19T00:00:00Z">
            <w:dateFormat w:val="d MMMM yyyy 'г.'"/>
            <w:lid w:val="ru-RU"/>
            <w:storeMappedDataAs w:val="dateTime"/>
            <w:calendar w:val="gregorian"/>
          </w:date>
        </w:sdtPr>
        <w:sdtContent/>
      </w:sdt>
    </w:p>
    <w:p w14:paraId="365815DB" w14:textId="77777777" w:rsidR="004E417F" w:rsidRDefault="004E417F">
      <w:pPr>
        <w:tabs>
          <w:tab w:val="left" w:pos="8647"/>
        </w:tabs>
        <w:spacing w:before="95"/>
        <w:ind w:left="538"/>
        <w:rPr>
          <w:b/>
        </w:rPr>
      </w:pPr>
    </w:p>
    <w:p w14:paraId="6C4B4EA5" w14:textId="6B27F565" w:rsidR="004E417F" w:rsidRDefault="003500B0">
      <w:pPr>
        <w:ind w:left="426" w:firstLine="567"/>
        <w:jc w:val="both"/>
        <w:rPr>
          <w:rFonts w:ascii="Times New Roman" w:hAnsi="Times New Roman" w:cs="Times New Roman"/>
        </w:rPr>
      </w:pPr>
      <w:r>
        <w:rPr>
          <w:rFonts w:cs="Times New Roman"/>
          <w:b/>
        </w:rPr>
        <w:t xml:space="preserve">      </w:t>
      </w:r>
      <w:r w:rsidRPr="003500B0">
        <w:rPr>
          <w:rFonts w:cs="Times New Roman"/>
          <w:b/>
        </w:rPr>
        <w:t>ФИО</w:t>
      </w:r>
      <w:r>
        <w:rPr>
          <w:rFonts w:cs="Times New Roman"/>
          <w:b/>
        </w:rPr>
        <w:t xml:space="preserve"> </w:t>
      </w:r>
      <w:r>
        <w:rPr>
          <w:rFonts w:cs="Times New Roman"/>
          <w:bCs/>
        </w:rPr>
        <w:t>__________________________</w:t>
      </w:r>
      <w:r w:rsidR="00000000">
        <w:rPr>
          <w:rFonts w:cs="Times New Roman"/>
        </w:rPr>
        <w:t xml:space="preserve">, </w:t>
      </w:r>
      <w:r>
        <w:rPr>
          <w:rFonts w:cs="Times New Roman"/>
        </w:rPr>
        <w:t xml:space="preserve">пол: __________, гражданство: Российская Федерация, __________ года рождения, место рождения: г. _________, паспорт _________, </w:t>
      </w:r>
      <w:r>
        <w:rPr>
          <w:rFonts w:cs="Times New Roman"/>
          <w:bCs/>
        </w:rPr>
        <w:t>выдан: ___________________ области ________</w:t>
      </w:r>
      <w:r>
        <w:rPr>
          <w:rFonts w:cs="Times New Roman"/>
        </w:rPr>
        <w:t xml:space="preserve"> года, код подразделения ___________, зарегистрирован по адресу: г. ________________,</w:t>
      </w:r>
      <w:r w:rsidR="00000000">
        <w:rPr>
          <w:rFonts w:cs="Times New Roman"/>
          <w:highlight w:val="white"/>
        </w:rPr>
        <w:t xml:space="preserve"> именуе</w:t>
      </w:r>
      <w:r w:rsidR="00000000">
        <w:rPr>
          <w:rFonts w:cs="Times New Roman"/>
        </w:rPr>
        <w:t xml:space="preserve">мый в дальнейшем </w:t>
      </w:r>
      <w:r w:rsidR="00000000">
        <w:rPr>
          <w:rFonts w:cs="Times New Roman"/>
          <w:b/>
        </w:rPr>
        <w:t>«Продавец»</w:t>
      </w:r>
      <w:r w:rsidR="00000000">
        <w:rPr>
          <w:rFonts w:cs="Times New Roman"/>
        </w:rPr>
        <w:t>, с одной стороны и</w:t>
      </w:r>
    </w:p>
    <w:p w14:paraId="2014F2D9" w14:textId="77777777" w:rsidR="004E417F" w:rsidRDefault="00000000">
      <w:pPr>
        <w:ind w:left="426" w:firstLine="567"/>
        <w:jc w:val="both"/>
        <w:rPr>
          <w:rFonts w:ascii="Times New Roman" w:hAnsi="Times New Roman" w:cs="Times New Roman"/>
          <w:b/>
        </w:rPr>
      </w:pPr>
      <w:r>
        <w:rPr>
          <w:rFonts w:cs="Times New Roman"/>
        </w:rPr>
        <w:t>Гр.</w:t>
      </w:r>
      <w:r>
        <w:rPr>
          <w:rFonts w:cs="Times New Roman"/>
          <w:b/>
        </w:rPr>
        <w:t xml:space="preserve"> ФИО</w:t>
      </w:r>
      <w:r>
        <w:rPr>
          <w:rFonts w:cs="Times New Roman"/>
        </w:rPr>
        <w:t xml:space="preserve">, пол: __________, гражданство: Российская Федерация, __________ года рождения, место рождения: г. _________, паспорт _________, </w:t>
      </w:r>
      <w:r>
        <w:rPr>
          <w:rFonts w:cs="Times New Roman"/>
          <w:bCs/>
        </w:rPr>
        <w:t>выдан: ___________________ области ________</w:t>
      </w:r>
      <w:r>
        <w:rPr>
          <w:rFonts w:cs="Times New Roman"/>
        </w:rPr>
        <w:t xml:space="preserve"> года, код подразделения ___________, зарегистрирован по адресу: г. ________________,</w:t>
      </w:r>
    </w:p>
    <w:p w14:paraId="5EB53FAE" w14:textId="4875315B" w:rsidR="004E417F" w:rsidRDefault="00000000">
      <w:pPr>
        <w:ind w:left="426" w:firstLine="567"/>
        <w:jc w:val="both"/>
        <w:rPr>
          <w:rFonts w:ascii="Times New Roman" w:hAnsi="Times New Roman" w:cs="Times New Roman"/>
          <w:b/>
        </w:rPr>
      </w:pPr>
      <w:r>
        <w:rPr>
          <w:rFonts w:cs="Times New Roman"/>
        </w:rPr>
        <w:t xml:space="preserve">либо Юр. Лицо, ИНН____, ОГРН ___________, зарегистрировано __________ ___ года, </w:t>
      </w:r>
      <w:r w:rsidR="003500B0">
        <w:rPr>
          <w:rFonts w:cs="Times New Roman"/>
        </w:rPr>
        <w:t>местонахождения: _</w:t>
      </w:r>
      <w:r>
        <w:rPr>
          <w:rFonts w:cs="Times New Roman"/>
        </w:rPr>
        <w:t>_________, в лице __________, действующего на основании ______,</w:t>
      </w:r>
    </w:p>
    <w:p w14:paraId="6A58CFAC" w14:textId="77777777" w:rsidR="004E417F" w:rsidRDefault="00000000">
      <w:pPr>
        <w:ind w:left="426" w:firstLine="567"/>
        <w:jc w:val="both"/>
        <w:rPr>
          <w:rFonts w:ascii="Times New Roman" w:hAnsi="Times New Roman" w:cs="Times New Roman"/>
          <w:b/>
        </w:rPr>
      </w:pPr>
      <w:r>
        <w:rPr>
          <w:rFonts w:cs="Times New Roman"/>
        </w:rPr>
        <w:t xml:space="preserve">  именуемый в дальнейшем </w:t>
      </w:r>
      <w:r>
        <w:rPr>
          <w:rFonts w:cs="Times New Roman"/>
          <w:b/>
        </w:rPr>
        <w:t>«Покупатель»</w:t>
      </w:r>
      <w:r>
        <w:rPr>
          <w:rFonts w:cs="Times New Roman"/>
        </w:rPr>
        <w:t xml:space="preserve">, с другой стороны, далее именуемые </w:t>
      </w:r>
      <w:r>
        <w:rPr>
          <w:rFonts w:cs="Times New Roman"/>
          <w:b/>
        </w:rPr>
        <w:t>«Стороны»</w:t>
      </w:r>
      <w:r>
        <w:rPr>
          <w:rFonts w:cs="Times New Roman"/>
        </w:rPr>
        <w:t>,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заключили настоящий договор (далее – Договор) о нижеследующем:</w:t>
      </w:r>
    </w:p>
    <w:p w14:paraId="6C23F50A" w14:textId="77777777" w:rsidR="004E417F" w:rsidRDefault="004E417F">
      <w:pPr>
        <w:ind w:left="426"/>
        <w:jc w:val="center"/>
      </w:pPr>
    </w:p>
    <w:p w14:paraId="3A7C6EA1" w14:textId="77777777" w:rsidR="004E417F" w:rsidRDefault="00000000">
      <w:pPr>
        <w:pStyle w:val="aff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cs="Times New Roman"/>
        </w:rPr>
        <w:t xml:space="preserve">Продавец обязуется передать в собственность Покупателя, а Покупатель обязуется оплатить и принять в соответствии с условиями настоящего Договора нежилое помещение с кадастровым номером </w:t>
      </w:r>
      <w:r>
        <w:rPr>
          <w:rFonts w:eastAsia="SimSun;宋体" w:cs="Tahoma"/>
          <w:b/>
          <w:bCs/>
          <w:lang w:eastAsia="hi-IN"/>
        </w:rPr>
        <w:t>78:32:0001620:1904</w:t>
      </w:r>
      <w:r>
        <w:rPr>
          <w:rFonts w:cs="Times New Roman"/>
        </w:rPr>
        <w:t xml:space="preserve"> общей площадью </w:t>
      </w:r>
      <w:r>
        <w:rPr>
          <w:rFonts w:cs="Times New Roman"/>
          <w:b/>
          <w:bCs/>
        </w:rPr>
        <w:t>19</w:t>
      </w:r>
      <w:r>
        <w:rPr>
          <w:rFonts w:cs="Times New Roman"/>
        </w:rPr>
        <w:t xml:space="preserve"> кв.м., расположенное на </w:t>
      </w:r>
      <w:r>
        <w:rPr>
          <w:rFonts w:cs="Times New Roman"/>
          <w:b/>
          <w:bCs/>
        </w:rPr>
        <w:t>1</w:t>
      </w:r>
      <w:r>
        <w:rPr>
          <w:rFonts w:cs="Times New Roman"/>
        </w:rPr>
        <w:t xml:space="preserve"> этаже здания по адресу: </w:t>
      </w:r>
      <w:r>
        <w:rPr>
          <w:rFonts w:cs="Times New Roman"/>
          <w:b/>
        </w:rPr>
        <w:t>г.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Санкт-Петербург, Большой Казачий переулок, д. 10, литера А, помещение 25-Н </w:t>
      </w:r>
      <w:r>
        <w:rPr>
          <w:rFonts w:cs="Times New Roman"/>
        </w:rPr>
        <w:t>(далее по тексту «Помещение»).</w:t>
      </w:r>
    </w:p>
    <w:p w14:paraId="52ACE2D7" w14:textId="77777777" w:rsidR="004E417F" w:rsidRDefault="00000000">
      <w:pPr>
        <w:pStyle w:val="aff3"/>
        <w:numPr>
          <w:ilvl w:val="0"/>
          <w:numId w:val="1"/>
        </w:numPr>
        <w:jc w:val="both"/>
      </w:pPr>
      <w:r>
        <w:rPr>
          <w:rFonts w:cs="Times New Roman"/>
        </w:rPr>
        <w:t xml:space="preserve">Помещение принадлежит Продавцу на праве собственности на основании: </w:t>
      </w:r>
    </w:p>
    <w:p w14:paraId="4D872F77" w14:textId="77777777" w:rsidR="004E417F" w:rsidRDefault="00000000">
      <w:pPr>
        <w:pStyle w:val="aff3"/>
        <w:ind w:left="786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>- Соглашения о разделе объекта недвижимого имущества, № б/н, выданного 10.05.2023;</w:t>
      </w:r>
    </w:p>
    <w:p w14:paraId="5634CE82" w14:textId="77777777" w:rsidR="004E417F" w:rsidRDefault="00000000">
      <w:pPr>
        <w:pStyle w:val="aff3"/>
        <w:ind w:left="786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>- Договора купли-продажи здания совместно с земельным участком, на котором оно расположено, от 07 марта 2023г.</w:t>
      </w:r>
    </w:p>
    <w:p w14:paraId="42E328BE" w14:textId="77777777" w:rsidR="004E417F" w:rsidRDefault="00000000">
      <w:pPr>
        <w:pStyle w:val="aff3"/>
        <w:ind w:left="786"/>
        <w:jc w:val="both"/>
        <w:rPr>
          <w:rFonts w:ascii="Times New Roman" w:hAnsi="Times New Roman" w:cs="Times New Roman"/>
        </w:rPr>
      </w:pPr>
      <w:r>
        <w:rPr>
          <w:rStyle w:val="FontStyle13"/>
          <w:color w:val="000000" w:themeColor="text1"/>
          <w:sz w:val="24"/>
          <w:szCs w:val="24"/>
        </w:rPr>
        <w:t xml:space="preserve">Право </w:t>
      </w:r>
      <w:proofErr w:type="gramStart"/>
      <w:r>
        <w:rPr>
          <w:rStyle w:val="FontStyle13"/>
          <w:color w:val="000000" w:themeColor="text1"/>
          <w:sz w:val="24"/>
          <w:szCs w:val="24"/>
        </w:rPr>
        <w:t>собственности  зарегистрировано</w:t>
      </w:r>
      <w:proofErr w:type="gramEnd"/>
      <w:r>
        <w:rPr>
          <w:rStyle w:val="FontStyle13"/>
          <w:color w:val="000000" w:themeColor="text1"/>
          <w:sz w:val="24"/>
          <w:szCs w:val="24"/>
        </w:rPr>
        <w:t xml:space="preserve"> </w:t>
      </w:r>
      <w:r>
        <w:rPr>
          <w:rStyle w:val="FontStyle13"/>
          <w:b/>
          <w:bCs/>
          <w:color w:val="000000" w:themeColor="text1"/>
          <w:sz w:val="24"/>
          <w:szCs w:val="24"/>
        </w:rPr>
        <w:t>22.05.2023</w:t>
      </w:r>
      <w:r>
        <w:rPr>
          <w:rStyle w:val="FontStyle13"/>
          <w:color w:val="000000" w:themeColor="text1"/>
          <w:sz w:val="24"/>
          <w:szCs w:val="24"/>
        </w:rPr>
        <w:t xml:space="preserve"> года за №  </w:t>
      </w:r>
      <w:r>
        <w:rPr>
          <w:rStyle w:val="FontStyle13"/>
          <w:rFonts w:eastAsia="SimSun;宋体" w:cs="Tahoma"/>
          <w:b/>
          <w:bCs/>
          <w:color w:val="000000" w:themeColor="text1"/>
          <w:sz w:val="24"/>
          <w:szCs w:val="24"/>
          <w:lang w:eastAsia="hi-IN"/>
        </w:rPr>
        <w:t>78:32:0001620:1904-78/011/2023-1</w:t>
      </w:r>
    </w:p>
    <w:p w14:paraId="1F9EE0DC" w14:textId="77777777" w:rsidR="004E417F" w:rsidRDefault="00000000">
      <w:pPr>
        <w:pStyle w:val="aff3"/>
        <w:numPr>
          <w:ilvl w:val="0"/>
          <w:numId w:val="1"/>
        </w:numPr>
        <w:ind w:right="425"/>
        <w:jc w:val="both"/>
      </w:pPr>
      <w:r>
        <w:t>Помещение</w:t>
      </w:r>
      <w:r>
        <w:rPr>
          <w:rFonts w:cs="Times New Roman"/>
        </w:rPr>
        <w:t xml:space="preserve"> передается Покупателю </w:t>
      </w:r>
      <w:r>
        <w:t>без отделки</w:t>
      </w:r>
      <w:r>
        <w:rPr>
          <w:rFonts w:cs="Times New Roman"/>
        </w:rPr>
        <w:t>.</w:t>
      </w:r>
    </w:p>
    <w:p w14:paraId="2D25179D" w14:textId="77777777" w:rsidR="004E417F" w:rsidRDefault="00000000">
      <w:pPr>
        <w:ind w:left="850"/>
        <w:jc w:val="both"/>
      </w:pPr>
      <w:r>
        <w:t xml:space="preserve">Покупатель ознакомился с техническим и санитарным состоянием Помещения, претензий к нему и к состоянию здания, в котором расположено Помещение, не имеет. Стороны подтверждают, что Помещение и здание, в котором они располагается, находятся в надлежащем состоянии и не </w:t>
      </w:r>
      <w:r>
        <w:rPr>
          <w:color w:val="000000" w:themeColor="text1"/>
        </w:rPr>
        <w:t>имеют недостатков.</w:t>
      </w:r>
    </w:p>
    <w:p w14:paraId="0307A4A7" w14:textId="77777777" w:rsidR="004E417F" w:rsidRDefault="00000000">
      <w:pPr>
        <w:pStyle w:val="aff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  <w:shd w:val="clear" w:color="auto" w:fill="FFFF00"/>
        </w:rPr>
        <w:t xml:space="preserve">Стоимость помещения определена </w:t>
      </w:r>
      <w:proofErr w:type="spellStart"/>
      <w:r>
        <w:rPr>
          <w:color w:val="000000" w:themeColor="text1"/>
          <w:shd w:val="clear" w:color="auto" w:fill="FFFF00"/>
        </w:rPr>
        <w:t>наосновании</w:t>
      </w:r>
      <w:proofErr w:type="spellEnd"/>
      <w:r>
        <w:rPr>
          <w:color w:val="000000" w:themeColor="text1"/>
          <w:shd w:val="clear" w:color="auto" w:fill="FFFF00"/>
        </w:rPr>
        <w:t xml:space="preserve"> протокола проведения Торгов от _______2023 года № РАД ___ и составляет __________</w:t>
      </w:r>
      <w:r>
        <w:rPr>
          <w:b/>
          <w:bCs/>
          <w:color w:val="000000" w:themeColor="text1"/>
        </w:rPr>
        <w:t xml:space="preserve"> (_______________) рублей 00 копеек.</w:t>
      </w:r>
    </w:p>
    <w:p w14:paraId="57443A23" w14:textId="77777777" w:rsidR="004E417F" w:rsidRDefault="00000000">
      <w:pPr>
        <w:ind w:left="79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Задаток, ранее внесенный Покупателем для участия в </w:t>
      </w:r>
      <w:proofErr w:type="gramStart"/>
      <w:r>
        <w:rPr>
          <w:rFonts w:ascii="Times New Roman" w:hAnsi="Times New Roman" w:cs="Times New Roman"/>
        </w:rPr>
        <w:t>Торгах  в</w:t>
      </w:r>
      <w:proofErr w:type="gramEnd"/>
      <w:r>
        <w:rPr>
          <w:rFonts w:ascii="Times New Roman" w:hAnsi="Times New Roman" w:cs="Times New Roman"/>
        </w:rPr>
        <w:t xml:space="preserve"> размере </w:t>
      </w:r>
      <w:r>
        <w:rPr>
          <w:rFonts w:ascii="Times New Roman" w:eastAsia="Times New Roman" w:hAnsi="Times New Roman" w:cs="Times New Roman"/>
          <w:b/>
          <w:lang w:eastAsia="ru-RU"/>
        </w:rPr>
        <w:t>300 000  (Триста тысяч)  рублей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00 копеек</w:t>
      </w:r>
      <w:r>
        <w:rPr>
          <w:rFonts w:ascii="Times New Roman" w:hAnsi="Times New Roman" w:cs="Times New Roman"/>
        </w:rPr>
        <w:t xml:space="preserve"> (далее – Задаток), засчитывается в счет цены, указанной в пункте 4 Договора.</w:t>
      </w:r>
    </w:p>
    <w:p w14:paraId="6F7735A5" w14:textId="77777777" w:rsidR="004E417F" w:rsidRDefault="00000000">
      <w:pPr>
        <w:pStyle w:val="aff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Денежные средства, за вычетом суммы Задатка, в размере ________ (______________) рублей 00 копеек, Покупатель перечисляет на счет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 xml:space="preserve">Продавца </w:t>
      </w:r>
      <w:r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hd w:val="clear" w:color="auto" w:fill="FFFF00"/>
        </w:rPr>
        <w:t>при</w:t>
      </w:r>
      <w:proofErr w:type="gramEnd"/>
      <w:r>
        <w:rPr>
          <w:rFonts w:ascii="Times New Roman" w:hAnsi="Times New Roman"/>
          <w:b/>
          <w:bCs/>
          <w:color w:val="000000" w:themeColor="text1"/>
          <w:shd w:val="clear" w:color="auto" w:fill="FFFF00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00"/>
        </w:rPr>
        <w:t>подписания настоящего Договора</w:t>
      </w:r>
      <w:r>
        <w:rPr>
          <w:rFonts w:ascii="Times New Roman" w:hAnsi="Times New Roman"/>
          <w:shd w:val="clear" w:color="auto" w:fill="FFFF00"/>
        </w:rPr>
        <w:t xml:space="preserve">. </w:t>
      </w:r>
    </w:p>
    <w:p w14:paraId="4B51DF1F" w14:textId="77777777" w:rsidR="004E417F" w:rsidRDefault="00000000">
      <w:pPr>
        <w:pStyle w:val="aff3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Продавец обязуется вместе с Помещением передать в собственность Покупателя, а Покупатель обязуется принять долю в праве собственности </w:t>
      </w:r>
      <w:r>
        <w:rPr>
          <w:rFonts w:cs="Times New Roman"/>
          <w:b/>
          <w:bCs/>
          <w:shd w:val="clear" w:color="auto" w:fill="FFFFFF"/>
        </w:rPr>
        <w:t xml:space="preserve">в размере 190/38669 </w:t>
      </w:r>
      <w:r>
        <w:rPr>
          <w:rFonts w:cs="Times New Roman"/>
          <w:shd w:val="clear" w:color="auto" w:fill="FFFFFF"/>
        </w:rPr>
        <w:t xml:space="preserve">на земельный участок с кадастровым номером </w:t>
      </w:r>
      <w:r>
        <w:rPr>
          <w:rFonts w:cs="Times New Roman"/>
          <w:b/>
          <w:bCs/>
          <w:color w:val="000000"/>
          <w:shd w:val="clear" w:color="auto" w:fill="FFFFFF"/>
        </w:rPr>
        <w:t>78:32:0001620:1584</w:t>
      </w:r>
      <w:r>
        <w:rPr>
          <w:rFonts w:cs="Times New Roman"/>
          <w:color w:val="000000"/>
          <w:shd w:val="clear" w:color="auto" w:fill="FFFFFF"/>
        </w:rPr>
        <w:t>,</w:t>
      </w:r>
      <w:r>
        <w:rPr>
          <w:rFonts w:cs="Times New Roman"/>
          <w:shd w:val="clear" w:color="auto" w:fill="FFFFFF"/>
        </w:rPr>
        <w:t xml:space="preserve"> общей площадью 1430+/-13 м², категория земель – земли населенных пунктов, вид разрешенного использования – для размещения гостиниц, на котором расположено здание по адресу: </w:t>
      </w:r>
      <w:r>
        <w:rPr>
          <w:rFonts w:cs="Times New Roman"/>
          <w:b/>
          <w:shd w:val="clear" w:color="auto" w:fill="FFFFFF"/>
        </w:rPr>
        <w:t xml:space="preserve">Российская Федерация, Санкт-Петербург, муниципальный округ Семеновский, Большой Казачий переулок, участок 11 </w:t>
      </w:r>
      <w:r>
        <w:rPr>
          <w:rFonts w:cs="Times New Roman"/>
          <w:shd w:val="clear" w:color="auto" w:fill="FFFFFF"/>
        </w:rPr>
        <w:t xml:space="preserve">(далее по тексту «Земельный участок»). </w:t>
      </w:r>
    </w:p>
    <w:p w14:paraId="1EE97C8F" w14:textId="77777777" w:rsidR="004E417F" w:rsidRDefault="00000000">
      <w:pPr>
        <w:pStyle w:val="aff3"/>
        <w:ind w:left="786"/>
        <w:jc w:val="both"/>
        <w:rPr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Доля Покупателя в праве собственности на Земельный участок определяется как отношение площади Помещения, передаваемого Покупателю, к площади всех помещений в Здании (не являющихся имуществом общего пользования и не используемых для обслуживания других помещений в Здании), выраженное в виде обыкновенной дроби, в которой числитель – </w:t>
      </w:r>
      <w:r>
        <w:rPr>
          <w:rFonts w:cs="Times New Roman"/>
          <w:shd w:val="clear" w:color="auto" w:fill="FFFFFF"/>
        </w:rPr>
        <w:lastRenderedPageBreak/>
        <w:t xml:space="preserve">площадь Помещения (приведенная к виду числителя дроби), а знаменатель равен 38669 (площадь всех помещений, приведенная к виду знаменателя дроби).  </w:t>
      </w:r>
    </w:p>
    <w:p w14:paraId="7E5C3AAF" w14:textId="77777777" w:rsidR="004E417F" w:rsidRDefault="00000000">
      <w:pPr>
        <w:pStyle w:val="aff3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Доля в праве собственности на Земельный участок принадлежит Продавцу на основании Договора купли-продажи здания совместно с земельным участком, на котором оно расположено от 07 марта 2023г и </w:t>
      </w:r>
      <w:r>
        <w:rPr>
          <w:rFonts w:eastAsia="SimSun;宋体" w:cs="Tahoma"/>
          <w:bCs/>
          <w:shd w:val="clear" w:color="auto" w:fill="FFFF00"/>
          <w:lang w:eastAsia="hi-IN"/>
        </w:rPr>
        <w:t>Соглашения о разделе объекта недвижимого имущества № б/н от 10.05.2023</w:t>
      </w:r>
      <w:r>
        <w:rPr>
          <w:rFonts w:cs="Times New Roman"/>
          <w:shd w:val="clear" w:color="auto" w:fill="FFFF00"/>
        </w:rPr>
        <w:t xml:space="preserve">. </w:t>
      </w:r>
    </w:p>
    <w:p w14:paraId="33444961" w14:textId="77777777" w:rsidR="004E417F" w:rsidRDefault="00000000">
      <w:pPr>
        <w:pStyle w:val="aff3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Цена доли в праве собственности на Земельный участок включена в стоимость Помещения, указанную в пункте 4 Договора. </w:t>
      </w:r>
    </w:p>
    <w:p w14:paraId="5DBFE72D" w14:textId="77777777" w:rsidR="004E417F" w:rsidRDefault="00000000">
      <w:pPr>
        <w:pStyle w:val="aff3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Доля в праве на Земельный участок передается Покупателю соразмерно площади Помещения в силу требований законодательства (ч.4 ст.35 Земельного кодекса РФ, ст.273, п.1 ст.552, ст.555 Гражданского кодекса РФ). Покупатель не вправе без одновременного распоряжения Помещением отчуждать, передавать в залог, иным образом распоряжаться долей в праве на Земельный участок или препятствовать использованию Земельного участка всеми собственниками помещений в здании, расположенном на Земельном участке. Покупатель в соответствии с п.1 ст.250 Гражданского кодекса РФ не имеет преимущественного права покупки долей в праве собственности на Земельный участок, принадлежащих другим собственникам помещений в Здании и обязуется не предъявлять к ним каких-либо притязаний, связанных с правами на Земельный участок. </w:t>
      </w:r>
    </w:p>
    <w:p w14:paraId="26149A7E" w14:textId="77777777" w:rsidR="004E417F" w:rsidRDefault="00000000">
      <w:pPr>
        <w:pStyle w:val="aff3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rFonts w:cs="Times New Roman"/>
          <w:shd w:val="clear" w:color="auto" w:fill="FFFFFF"/>
        </w:rPr>
        <w:t>Стороны подтверждают, что не заблуждаются в отношении оценки указанного Помещения.</w:t>
      </w:r>
    </w:p>
    <w:p w14:paraId="7F7791E3" w14:textId="77777777" w:rsidR="004E417F" w:rsidRDefault="00000000">
      <w:pPr>
        <w:pStyle w:val="af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/>
          <w:shd w:val="clear" w:color="auto" w:fill="FFFFFF"/>
        </w:rPr>
        <w:t xml:space="preserve">Продавец обязуется </w:t>
      </w:r>
      <w:r>
        <w:rPr>
          <w:rFonts w:cs="Times New Roman"/>
          <w:b/>
          <w:bCs/>
          <w:shd w:val="clear" w:color="auto" w:fill="FFFFFF"/>
        </w:rPr>
        <w:t>передать Помещение и долю в праве собственности на Земельный участок</w:t>
      </w:r>
      <w:r>
        <w:rPr>
          <w:rFonts w:cs="Times New Roman"/>
          <w:shd w:val="clear" w:color="auto" w:fill="FFFFFF"/>
        </w:rPr>
        <w:t xml:space="preserve"> Покупателю, а Покупатель обязуется принять Помещение и долю в праве собственности на Земельн</w:t>
      </w:r>
      <w:r>
        <w:rPr>
          <w:rFonts w:cs="Times New Roman"/>
        </w:rPr>
        <w:t xml:space="preserve">ый участок </w:t>
      </w:r>
      <w:r>
        <w:rPr>
          <w:rFonts w:cs="Times New Roman"/>
          <w:b/>
          <w:bCs/>
        </w:rPr>
        <w:t>в день подписания настоящего Договора</w:t>
      </w:r>
      <w:r>
        <w:rPr>
          <w:rFonts w:cs="Times New Roman"/>
        </w:rPr>
        <w:t xml:space="preserve">. Согласно ст. 556 Гражданского кодекса РФ настоящий Договор одновременно является </w:t>
      </w:r>
      <w:r>
        <w:rPr>
          <w:rFonts w:cs="Times New Roman"/>
          <w:b/>
          <w:bCs/>
        </w:rPr>
        <w:t>передаточным актом.</w:t>
      </w:r>
    </w:p>
    <w:p w14:paraId="2924A18F" w14:textId="77777777" w:rsidR="004E417F" w:rsidRDefault="00000000">
      <w:pPr>
        <w:pStyle w:val="aff3"/>
        <w:numPr>
          <w:ilvl w:val="0"/>
          <w:numId w:val="1"/>
        </w:numPr>
        <w:jc w:val="both"/>
      </w:pPr>
      <w:r>
        <w:rPr>
          <w:rFonts w:cs="Times New Roman"/>
        </w:rPr>
        <w:t>Продавец гарантирует Покупателю, что на дату подписания Договора Помещение никому не продано, не подарено и не обещано в дар, не отчуждено третьим лицам иным образом, рентой или какими-либо иными обязательствами не обременено, не заложено, не передано в аренду/найм (субаренду/</w:t>
      </w:r>
      <w:proofErr w:type="spellStart"/>
      <w:r>
        <w:rPr>
          <w:rFonts w:cs="Times New Roman"/>
        </w:rPr>
        <w:t>субнайм</w:t>
      </w:r>
      <w:proofErr w:type="spellEnd"/>
      <w:r>
        <w:rPr>
          <w:rFonts w:cs="Times New Roman"/>
        </w:rPr>
        <w:t>), в доверительное управление, в качестве вклада в уставный капитал юридических лиц, не является предметом оплаты по каким-либо обязательствам, в споре и под арестом (запрещением) не состоит, обременений (ограничений) нет, в отношении Помещения не существует прав и притязаний третьих лиц.</w:t>
      </w:r>
    </w:p>
    <w:p w14:paraId="7D56BA98" w14:textId="77777777" w:rsidR="004E417F" w:rsidRDefault="00000000">
      <w:pPr>
        <w:pStyle w:val="aff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/>
        </w:rPr>
        <w:t>Покупатель уведомлен о том, что с момента перехода права собственности к нему он самостоятельно будет осуществлять за свой счет ремонт и эксплуатацию Помещения, а также участвовать в расходах, связанных с техническим обслуживанием и ремонтом, в том числе капитальным, всего дома и земельного участка соразмерно с занимаемой площадью.</w:t>
      </w:r>
    </w:p>
    <w:p w14:paraId="03415CA6" w14:textId="77777777" w:rsidR="004E417F" w:rsidRDefault="00000000">
      <w:pPr>
        <w:pStyle w:val="aff3"/>
        <w:numPr>
          <w:ilvl w:val="0"/>
          <w:numId w:val="1"/>
        </w:numPr>
        <w:jc w:val="both"/>
      </w:pPr>
      <w:r>
        <w:rPr>
          <w:rFonts w:cs="Times New Roman"/>
        </w:rPr>
        <w:t>Стороны при заключении настоящего Договора подтверждают и гарантируют, что в отношении них не возбуждена процедура банкротства.</w:t>
      </w:r>
    </w:p>
    <w:p w14:paraId="7D8BF07E" w14:textId="77777777" w:rsidR="004E417F" w:rsidRDefault="00000000">
      <w:pPr>
        <w:pStyle w:val="aff3"/>
        <w:ind w:left="786"/>
        <w:jc w:val="both"/>
      </w:pPr>
      <w:r>
        <w:rPr>
          <w:rFonts w:cs="Times New Roman"/>
        </w:rPr>
        <w:t>Продавец также подтверждает и гарантирует, что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не имеет долгов и (или) любых иных неисполненных обязательств, которые могут повлечь его банкротство, как физического лица, что ему ничего не известно о кредиторах, которые могут обратиться в суд с иском о признании банкротом физического лица, и что он сам не планирует обращаться в суд с заявлением о признании себя банкротом.</w:t>
      </w:r>
    </w:p>
    <w:p w14:paraId="7C9607B6" w14:textId="77777777" w:rsidR="004E417F" w:rsidRDefault="00000000">
      <w:pPr>
        <w:pStyle w:val="aff3"/>
        <w:numPr>
          <w:ilvl w:val="0"/>
          <w:numId w:val="1"/>
        </w:numPr>
        <w:jc w:val="both"/>
      </w:pPr>
      <w:r>
        <w:rPr>
          <w:rFonts w:cs="Times New Roman"/>
        </w:rPr>
        <w:t>Право собственности на Помещение и</w:t>
      </w:r>
      <w:r>
        <w:rPr>
          <w:rFonts w:cs="Times New Roman"/>
          <w:shd w:val="clear" w:color="auto" w:fill="FFFF00"/>
        </w:rPr>
        <w:t xml:space="preserve"> долю в праве собственности на</w:t>
      </w:r>
      <w:r>
        <w:rPr>
          <w:rFonts w:cs="Times New Roman"/>
        </w:rPr>
        <w:t xml:space="preserve"> Земельный участок возникнет у Покупателя с момента государственной регистрации перехода права собственности на нежилое помещение в Управлении Федеральной службы государственной регистрации, кадастра и картографии по Санкт-Петербургу. Государственная регистрация перехода права собственности будет осуществляться территориальным управлением Федеральной службы государственной регистрации, кадастра и картографии. Расходы по оформлению </w:t>
      </w:r>
      <w:r>
        <w:rPr>
          <w:rFonts w:cs="Times New Roman"/>
          <w:shd w:val="clear" w:color="auto" w:fill="FFFF00"/>
        </w:rPr>
        <w:t xml:space="preserve">договора </w:t>
      </w:r>
      <w:r>
        <w:rPr>
          <w:rFonts w:cs="Times New Roman"/>
        </w:rPr>
        <w:t>и государственной регистрации несет Покупатель.</w:t>
      </w:r>
    </w:p>
    <w:p w14:paraId="22B2BE4A" w14:textId="77777777" w:rsidR="004E417F" w:rsidRDefault="00000000">
      <w:pPr>
        <w:pStyle w:val="aff3"/>
        <w:numPr>
          <w:ilvl w:val="0"/>
          <w:numId w:val="1"/>
        </w:numPr>
        <w:jc w:val="both"/>
      </w:pPr>
      <w:r>
        <w:rPr>
          <w:rFonts w:cs="Times New Roman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 При </w:t>
      </w:r>
      <w:proofErr w:type="gramStart"/>
      <w:r>
        <w:rPr>
          <w:rFonts w:cs="Times New Roman"/>
        </w:rPr>
        <w:t>не урегулировании</w:t>
      </w:r>
      <w:proofErr w:type="gramEnd"/>
      <w:r>
        <w:rPr>
          <w:rFonts w:cs="Times New Roman"/>
        </w:rPr>
        <w:t xml:space="preserve"> в процессе переговоров спорных вопросов споры разрешаются в суде по месту нахождения Помещения. Претензионный порядок обязателен.</w:t>
      </w:r>
    </w:p>
    <w:p w14:paraId="3E3AE963" w14:textId="77777777" w:rsidR="004E417F" w:rsidRDefault="00000000">
      <w:pPr>
        <w:pStyle w:val="aff3"/>
        <w:numPr>
          <w:ilvl w:val="0"/>
          <w:numId w:val="1"/>
        </w:numPr>
        <w:jc w:val="both"/>
      </w:pPr>
      <w:r>
        <w:rPr>
          <w:rFonts w:cs="Times New Roman"/>
        </w:rPr>
        <w:lastRenderedPageBreak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(форс-мажор). </w:t>
      </w:r>
    </w:p>
    <w:p w14:paraId="75183FE5" w14:textId="77777777" w:rsidR="004E417F" w:rsidRDefault="00000000">
      <w:pPr>
        <w:pStyle w:val="aff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/>
        </w:rPr>
        <w:t>При наступлении форс-мажора Сторона, попавшая под действие обстоятельств непреодолимой силы, должна в течение 7 (семи) рабочих дней известить о данных обстоятельствах вторую Сторону. Извещение должно содержать данные о характере обстоятельств, а также оценку их влияния на возможность исполнения Стороной обязательств по Договору и срок их исполнения. Несвоевременное уведомление о наступлении обстоятельств непреодолимой силы лишает Стороны права ссылаться на таковые обстоятельства. Наступление обстоятельств непреодолимой силы должно быть подтверждено справками соответствующих государственных органов.</w:t>
      </w:r>
    </w:p>
    <w:p w14:paraId="3E583897" w14:textId="77777777" w:rsidR="004E417F" w:rsidRDefault="00000000">
      <w:pPr>
        <w:pStyle w:val="aff3"/>
        <w:numPr>
          <w:ilvl w:val="0"/>
          <w:numId w:val="1"/>
        </w:numPr>
        <w:jc w:val="both"/>
      </w:pPr>
      <w:r>
        <w:rPr>
          <w:rFonts w:cs="Times New Roman"/>
        </w:rPr>
        <w:t xml:space="preserve">Стороны договорились, что все условия Договора, а также информация по Договору (письменная и/или устная), получаемая Сторонами в связи с исполнением настоящего Договора, является информацией, составляющей коммерческую тайну. Любая передача указанной информации третьим лицам возможна только с предварительного письменного согласия Стороны – обладателя такой информации, за исключением случаев, необходимых для выполнения обязательств по настоящему Договору и (или) предусмотренных действующим законодательством РФ. </w:t>
      </w:r>
    </w:p>
    <w:p w14:paraId="597FD132" w14:textId="77777777" w:rsidR="004E417F" w:rsidRDefault="00000000">
      <w:pPr>
        <w:pStyle w:val="aff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Договор составлен в </w:t>
      </w:r>
      <w:r>
        <w:rPr>
          <w:rFonts w:cs="Times New Roman"/>
          <w:shd w:val="clear" w:color="auto" w:fill="FFFF00"/>
        </w:rPr>
        <w:t>3-х (Трех)</w:t>
      </w:r>
      <w:r>
        <w:rPr>
          <w:rFonts w:cs="Times New Roman"/>
        </w:rPr>
        <w:t xml:space="preserve"> экземплярах, имеющих одинаковую юридическую силу, один экземпляр – Продавцу, один экземпляр –Покупателю, </w:t>
      </w:r>
      <w:r>
        <w:rPr>
          <w:rFonts w:cs="Times New Roman"/>
          <w:shd w:val="clear" w:color="auto" w:fill="FFFF00"/>
        </w:rPr>
        <w:t>один- для регистрирующего органа.</w:t>
      </w:r>
    </w:p>
    <w:p w14:paraId="17894AED" w14:textId="77777777" w:rsidR="004E417F" w:rsidRDefault="004E417F">
      <w:pPr>
        <w:ind w:left="786"/>
        <w:jc w:val="both"/>
        <w:rPr>
          <w:rFonts w:ascii="Times New Roman" w:hAnsi="Times New Roman" w:cs="Times New Roman"/>
        </w:rPr>
      </w:pPr>
    </w:p>
    <w:p w14:paraId="090C1ED2" w14:textId="77777777" w:rsidR="004E417F" w:rsidRDefault="00000000">
      <w:pPr>
        <w:spacing w:before="261"/>
        <w:ind w:left="426"/>
        <w:jc w:val="center"/>
        <w:rPr>
          <w:rFonts w:ascii="Times New Roman" w:hAnsi="Times New Roman" w:cs="Times New Roman"/>
          <w:b/>
        </w:rPr>
      </w:pPr>
      <w:r>
        <w:rPr>
          <w:rFonts w:cs="Times New Roman"/>
          <w:b/>
        </w:rPr>
        <w:t>ПОДПИСИ СТОРОН</w:t>
      </w:r>
    </w:p>
    <w:p w14:paraId="31072506" w14:textId="77777777" w:rsidR="004E417F" w:rsidRDefault="00000000">
      <w:pPr>
        <w:ind w:left="426"/>
        <w:rPr>
          <w:rFonts w:ascii="Times New Roman" w:hAnsi="Times New Roman" w:cs="Times New Roman"/>
          <w:b/>
        </w:rPr>
      </w:pPr>
      <w:r>
        <w:rPr>
          <w:rFonts w:cs="Times New Roman"/>
          <w:b/>
        </w:rPr>
        <w:t>Продавец:</w:t>
      </w:r>
    </w:p>
    <w:p w14:paraId="7A241CA3" w14:textId="77777777" w:rsidR="004E417F" w:rsidRDefault="004E417F">
      <w:pPr>
        <w:rPr>
          <w:rFonts w:ascii="Times New Roman" w:hAnsi="Times New Roman" w:cs="Times New Roman"/>
        </w:rPr>
      </w:pPr>
    </w:p>
    <w:p w14:paraId="566B81AA" w14:textId="77777777" w:rsidR="004E417F" w:rsidRDefault="00000000">
      <w:pPr>
        <w:ind w:firstLine="426"/>
        <w:rPr>
          <w:rFonts w:ascii="Times New Roman" w:hAnsi="Times New Roman" w:cs="Times New Roman"/>
          <w:b/>
        </w:rPr>
      </w:pPr>
      <w:r>
        <w:rPr>
          <w:rFonts w:cs="Times New Roman"/>
          <w:b/>
        </w:rPr>
        <w:t>___________________________________________________________________________________</w:t>
      </w:r>
    </w:p>
    <w:p w14:paraId="755A38B0" w14:textId="77777777" w:rsidR="004E417F" w:rsidRDefault="004E417F">
      <w:pPr>
        <w:rPr>
          <w:rFonts w:ascii="Times New Roman" w:hAnsi="Times New Roman" w:cs="Times New Roman"/>
          <w:b/>
        </w:rPr>
      </w:pPr>
    </w:p>
    <w:p w14:paraId="213DA14A" w14:textId="77777777" w:rsidR="004E417F" w:rsidRDefault="004E417F">
      <w:pPr>
        <w:rPr>
          <w:rFonts w:ascii="Times New Roman" w:hAnsi="Times New Roman" w:cs="Times New Roman"/>
          <w:b/>
        </w:rPr>
      </w:pPr>
    </w:p>
    <w:p w14:paraId="54615658" w14:textId="77777777" w:rsidR="004E417F" w:rsidRDefault="00000000">
      <w:pPr>
        <w:ind w:left="426"/>
        <w:rPr>
          <w:rFonts w:ascii="Times New Roman" w:hAnsi="Times New Roman" w:cs="Times New Roman"/>
        </w:rPr>
      </w:pPr>
      <w:r>
        <w:rPr>
          <w:rFonts w:cs="Times New Roman"/>
          <w:b/>
        </w:rPr>
        <w:t>Покупатель:</w:t>
      </w:r>
      <w:r>
        <w:rPr>
          <w:rFonts w:cs="Times New Roman"/>
        </w:rPr>
        <w:t xml:space="preserve"> </w:t>
      </w:r>
    </w:p>
    <w:p w14:paraId="353A4C3B" w14:textId="77777777" w:rsidR="004E417F" w:rsidRDefault="00000000">
      <w:pPr>
        <w:ind w:left="426"/>
        <w:rPr>
          <w:rFonts w:ascii="Times New Roman" w:hAnsi="Times New Roman" w:cs="Times New Roman"/>
        </w:rPr>
      </w:pPr>
      <w:r>
        <w:rPr>
          <w:rFonts w:cs="Times New Roman"/>
        </w:rPr>
        <w:t xml:space="preserve"> </w:t>
      </w:r>
    </w:p>
    <w:p w14:paraId="188B3A3E" w14:textId="77777777" w:rsidR="004E417F" w:rsidRDefault="00000000">
      <w:pPr>
        <w:ind w:firstLine="426"/>
        <w:rPr>
          <w:rFonts w:ascii="Times New Roman" w:hAnsi="Times New Roman" w:cs="Times New Roman"/>
          <w:b/>
        </w:rPr>
      </w:pPr>
      <w:r>
        <w:rPr>
          <w:rFonts w:cs="Times New Roman"/>
          <w:b/>
        </w:rPr>
        <w:t>___________________________________________________________________________________</w:t>
      </w:r>
    </w:p>
    <w:p w14:paraId="304628F4" w14:textId="77777777" w:rsidR="004E417F" w:rsidRDefault="00000000">
      <w:pPr>
        <w:ind w:left="851"/>
        <w:rPr>
          <w:rFonts w:ascii="Times New Roman" w:hAnsi="Times New Roman"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sectPr w:rsidR="004E417F">
      <w:footerReference w:type="default" r:id="rId9"/>
      <w:pgSz w:w="11906" w:h="16838"/>
      <w:pgMar w:top="720" w:right="720" w:bottom="720" w:left="720" w:header="0" w:footer="13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E3D8" w14:textId="77777777" w:rsidR="00F90BF8" w:rsidRDefault="00F90BF8">
      <w:r>
        <w:separator/>
      </w:r>
    </w:p>
  </w:endnote>
  <w:endnote w:type="continuationSeparator" w:id="0">
    <w:p w14:paraId="42B45887" w14:textId="77777777" w:rsidR="00F90BF8" w:rsidRDefault="00F9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612094"/>
      <w:docPartObj>
        <w:docPartGallery w:val="Page Numbers (Bottom of Page)"/>
        <w:docPartUnique/>
      </w:docPartObj>
    </w:sdtPr>
    <w:sdtContent>
      <w:p w14:paraId="2EBD1EFD" w14:textId="77777777" w:rsidR="004E417F" w:rsidRDefault="00000000">
        <w:pPr>
          <w:pStyle w:val="af7"/>
          <w:jc w:val="right"/>
          <w:rPr>
            <w:rFonts w:ascii="Times New Roman" w:hAnsi="Times New Roman" w:cs="Times New Roman"/>
            <w:sz w:val="20"/>
          </w:rPr>
        </w:pPr>
        <w:r>
          <w:rPr>
            <w:rFonts w:cs="Times New Roman"/>
            <w:sz w:val="20"/>
          </w:rPr>
          <w:fldChar w:fldCharType="begin"/>
        </w:r>
        <w:r>
          <w:rPr>
            <w:rFonts w:cs="Times New Roman"/>
            <w:sz w:val="20"/>
          </w:rPr>
          <w:instrText xml:space="preserve"> PAGE </w:instrText>
        </w:r>
        <w:r>
          <w:rPr>
            <w:rFonts w:cs="Times New Roman"/>
            <w:sz w:val="20"/>
          </w:rPr>
          <w:fldChar w:fldCharType="separate"/>
        </w:r>
        <w:r>
          <w:rPr>
            <w:rFonts w:cs="Times New Roman"/>
            <w:sz w:val="20"/>
          </w:rPr>
          <w:t>3</w:t>
        </w:r>
        <w:r>
          <w:rPr>
            <w:rFonts w:cs="Times New Roman"/>
            <w:sz w:val="20"/>
          </w:rPr>
          <w:fldChar w:fldCharType="end"/>
        </w:r>
      </w:p>
    </w:sdtContent>
  </w:sdt>
  <w:p w14:paraId="285AA1E2" w14:textId="77777777" w:rsidR="004E417F" w:rsidRDefault="004E417F">
    <w:pPr>
      <w:pStyle w:val="af7"/>
    </w:pPr>
  </w:p>
  <w:p w14:paraId="38012A00" w14:textId="77777777" w:rsidR="004E417F" w:rsidRDefault="004E417F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3213" w14:textId="77777777" w:rsidR="00F90BF8" w:rsidRDefault="00F90BF8">
      <w:r>
        <w:separator/>
      </w:r>
    </w:p>
  </w:footnote>
  <w:footnote w:type="continuationSeparator" w:id="0">
    <w:p w14:paraId="4231070C" w14:textId="77777777" w:rsidR="00F90BF8" w:rsidRDefault="00F9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550"/>
    <w:multiLevelType w:val="multilevel"/>
    <w:tmpl w:val="7BA4DB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8C2FCF"/>
    <w:multiLevelType w:val="multilevel"/>
    <w:tmpl w:val="9010430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  <w:lvl w:ilvl="1">
      <w:start w:val="6"/>
      <w:numFmt w:val="bullet"/>
      <w:lvlText w:val="•"/>
      <w:lvlJc w:val="left"/>
      <w:pPr>
        <w:tabs>
          <w:tab w:val="num" w:pos="0"/>
        </w:tabs>
        <w:ind w:left="1506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994646530">
    <w:abstractNumId w:val="1"/>
  </w:num>
  <w:num w:numId="2" w16cid:durableId="213925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7F"/>
    <w:rsid w:val="003500B0"/>
    <w:rsid w:val="004E417F"/>
    <w:rsid w:val="00F9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AA94"/>
  <w15:docId w15:val="{FBF0FDF9-B89F-4EDB-831B-A7A39BFF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Текст концевой сноски Знак"/>
    <w:link w:val="aa"/>
    <w:uiPriority w:val="99"/>
    <w:qFormat/>
    <w:rPr>
      <w:sz w:val="20"/>
    </w:rPr>
  </w:style>
  <w:style w:type="character" w:styleId="ab">
    <w:name w:val="endnote referenc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Hyperlink1">
    <w:name w:val="Hyperlink.1"/>
    <w:basedOn w:val="a0"/>
    <w:qFormat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Pr>
      <w:b/>
      <w:bCs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4">
    <w:name w:val="Верхний колонтитул Знак"/>
    <w:basedOn w:val="a0"/>
    <w:link w:val="af5"/>
    <w:uiPriority w:val="99"/>
    <w:qFormat/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Текст сноски Знак"/>
    <w:basedOn w:val="a0"/>
    <w:link w:val="af9"/>
    <w:uiPriority w:val="99"/>
    <w:semiHidden/>
    <w:qFormat/>
    <w:rPr>
      <w:sz w:val="20"/>
      <w:szCs w:val="20"/>
    </w:rPr>
  </w:style>
  <w:style w:type="character" w:styleId="afa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b">
    <w:name w:val="Placeholder Text"/>
    <w:basedOn w:val="a0"/>
    <w:uiPriority w:val="99"/>
    <w:semiHidden/>
    <w:qFormat/>
    <w:rPr>
      <w:color w:val="808080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0"/>
      <w:szCs w:val="20"/>
    </w:rPr>
  </w:style>
  <w:style w:type="paragraph" w:styleId="a4">
    <w:name w:val="Title"/>
    <w:basedOn w:val="a"/>
    <w:next w:val="afc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Lucida Sans"/>
    </w:rPr>
  </w:style>
  <w:style w:type="paragraph" w:styleId="af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">
    <w:name w:val="index heading"/>
    <w:basedOn w:val="a4"/>
  </w:style>
  <w:style w:type="paragraph" w:styleId="aff0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endnote text"/>
    <w:basedOn w:val="a"/>
    <w:link w:val="a9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  <w:qFormat/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af">
    <w:name w:val="annotation text"/>
    <w:basedOn w:val="a"/>
    <w:link w:val="ae"/>
    <w:uiPriority w:val="99"/>
    <w:semiHidden/>
    <w:unhideWhenUsed/>
    <w:qFormat/>
    <w:rPr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Pr>
      <w:b/>
      <w:bCs/>
    </w:rPr>
  </w:style>
  <w:style w:type="paragraph" w:styleId="aff4">
    <w:name w:val="Revision"/>
    <w:uiPriority w:val="99"/>
    <w:semiHidden/>
    <w:qFormat/>
  </w:style>
  <w:style w:type="paragraph" w:styleId="af3">
    <w:name w:val="Balloon Text"/>
    <w:basedOn w:val="a"/>
    <w:link w:val="af2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aff5">
    <w:name w:val="Колонтитул"/>
    <w:basedOn w:val="a"/>
    <w:qFormat/>
  </w:style>
  <w:style w:type="paragraph" w:styleId="af5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paragraph" w:styleId="af9">
    <w:name w:val="footnote text"/>
    <w:basedOn w:val="a"/>
    <w:link w:val="af8"/>
    <w:uiPriority w:val="99"/>
    <w:semiHidden/>
    <w:unhideWhenUsed/>
    <w:rPr>
      <w:sz w:val="20"/>
      <w:szCs w:val="20"/>
    </w:rPr>
  </w:style>
  <w:style w:type="paragraph" w:styleId="aff6">
    <w:name w:val="Normal (Web)"/>
    <w:basedOn w:val="a"/>
    <w:uiPriority w:val="99"/>
    <w:unhideWhenUsed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aliases w:val="Заголовок 1 Знак1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aliases w:val="Заголовок 3 Знак1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0">
    <w:name w:val="Plain Table 4"/>
    <w:aliases w:val="Заголовок 4 Знак1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0">
    <w:name w:val="Plain Table 5"/>
    <w:aliases w:val="Заголовок 5 Знак1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7">
    <w:name w:val="Table Grid"/>
    <w:basedOn w:val="a1"/>
    <w:uiPriority w:val="39"/>
    <w:rPr>
      <w:rFonts w:eastAsia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DAT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68023EE3-56C8-F64E-93DB-F0A3A579CE87}"/>
      </w:docPartPr>
      <w:docPartBody>
        <w:p w:rsidR="009A7B4E" w:rsidRDefault="00356AC5">
          <w:r>
            <w:t>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B4E"/>
    <w:rsid w:val="00356AC5"/>
    <w:rsid w:val="009A7B4E"/>
    <w:rsid w:val="00B4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Default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CocoaOOXMLWriter/1561.61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0B26B-2C43-0E42-A0CC-077A75411B0E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E383AF3C-1F9E-7A41-95C8-08016DB3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n.demidova</dc:creator>
  <dc:description/>
  <cp:lastModifiedBy>Гончарова Дарья Николаевна</cp:lastModifiedBy>
  <cp:revision>1</cp:revision>
  <cp:lastPrinted>2023-10-03T11:32:00Z</cp:lastPrinted>
  <dcterms:created xsi:type="dcterms:W3CDTF">2023-10-03T08:24:00Z</dcterms:created>
  <dcterms:modified xsi:type="dcterms:W3CDTF">2023-10-03T09:48:00Z</dcterms:modified>
  <dc:language>ru-RU</dc:language>
</cp:coreProperties>
</file>