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10AB3F5B" w:rsidR="00F9715C" w:rsidRPr="001B19CF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B19CF">
        <w:rPr>
          <w:rFonts w:ascii="Times New Roman" w:hAnsi="Times New Roman"/>
          <w:b/>
        </w:rPr>
        <w:t xml:space="preserve">принимая решение об участии </w:t>
      </w:r>
      <w:r w:rsidR="00C52D2B" w:rsidRPr="001B19CF">
        <w:rPr>
          <w:rFonts w:ascii="Times New Roman" w:hAnsi="Times New Roman"/>
          <w:b/>
        </w:rPr>
        <w:t xml:space="preserve">в аукционе </w:t>
      </w:r>
      <w:r w:rsidR="00EE6F9B" w:rsidRPr="001B19CF">
        <w:rPr>
          <w:rFonts w:ascii="Times New Roman" w:hAnsi="Times New Roman"/>
          <w:b/>
        </w:rPr>
        <w:t>«</w:t>
      </w:r>
      <w:r w:rsidR="001B19CF" w:rsidRPr="001B19CF">
        <w:rPr>
          <w:rFonts w:ascii="Times New Roman" w:hAnsi="Times New Roman"/>
          <w:b/>
        </w:rPr>
        <w:t>04</w:t>
      </w:r>
      <w:r w:rsidR="00EE6F9B" w:rsidRPr="001B19CF">
        <w:rPr>
          <w:rFonts w:ascii="Times New Roman" w:hAnsi="Times New Roman"/>
          <w:b/>
        </w:rPr>
        <w:t xml:space="preserve">» </w:t>
      </w:r>
      <w:proofErr w:type="gramStart"/>
      <w:r w:rsidR="00E14AC7">
        <w:rPr>
          <w:rFonts w:ascii="Times New Roman" w:hAnsi="Times New Roman"/>
          <w:b/>
        </w:rPr>
        <w:t xml:space="preserve">октября </w:t>
      </w:r>
      <w:r w:rsidR="0028670A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>20</w:t>
      </w:r>
      <w:r w:rsidR="001F061D" w:rsidRPr="001B19CF">
        <w:rPr>
          <w:rFonts w:ascii="Times New Roman" w:hAnsi="Times New Roman"/>
          <w:b/>
        </w:rPr>
        <w:t>2</w:t>
      </w:r>
      <w:r w:rsidR="00A96B44" w:rsidRPr="001B19CF">
        <w:rPr>
          <w:rFonts w:ascii="Times New Roman" w:hAnsi="Times New Roman"/>
          <w:b/>
        </w:rPr>
        <w:t>3</w:t>
      </w:r>
      <w:proofErr w:type="gramEnd"/>
      <w:r w:rsidR="00EE6F9B" w:rsidRPr="001B19CF">
        <w:rPr>
          <w:rFonts w:ascii="Times New Roman" w:hAnsi="Times New Roman"/>
          <w:b/>
        </w:rPr>
        <w:t xml:space="preserve"> года </w:t>
      </w:r>
      <w:r w:rsidRPr="001B19CF">
        <w:rPr>
          <w:rFonts w:ascii="Times New Roman" w:hAnsi="Times New Roman"/>
          <w:b/>
        </w:rPr>
        <w:t>по продаже</w:t>
      </w:r>
      <w:r w:rsidR="00CA7275" w:rsidRPr="001B19CF">
        <w:rPr>
          <w:rFonts w:ascii="Times New Roman" w:hAnsi="Times New Roman"/>
          <w:b/>
        </w:rPr>
        <w:t>:</w:t>
      </w:r>
      <w:r w:rsidR="0030663D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 xml:space="preserve">                      </w:t>
      </w:r>
    </w:p>
    <w:p w14:paraId="24FE1D72" w14:textId="77777777" w:rsidR="00E14AC7" w:rsidRPr="00E14AC7" w:rsidRDefault="00E14AC7" w:rsidP="00E14AC7">
      <w:pPr>
        <w:widowControl w:val="0"/>
        <w:suppressAutoHyphens/>
        <w:jc w:val="both"/>
        <w:rPr>
          <w:rFonts w:ascii="Times New Roman" w:hAnsi="Times New Roman"/>
          <w:color w:val="000000"/>
        </w:rPr>
      </w:pPr>
      <w:r w:rsidRPr="00E14AC7">
        <w:rPr>
          <w:rFonts w:ascii="Times New Roman" w:hAnsi="Times New Roman"/>
          <w:color w:val="000000"/>
        </w:rPr>
        <w:t>Объект 1:</w:t>
      </w:r>
    </w:p>
    <w:p w14:paraId="43BC6C57" w14:textId="77777777" w:rsidR="00E14AC7" w:rsidRPr="00E14AC7" w:rsidRDefault="00E14AC7" w:rsidP="00E14AC7">
      <w:pPr>
        <w:widowControl w:val="0"/>
        <w:suppressAutoHyphens/>
        <w:jc w:val="both"/>
        <w:rPr>
          <w:rFonts w:ascii="Times New Roman" w:hAnsi="Times New Roman"/>
          <w:color w:val="000000"/>
        </w:rPr>
      </w:pPr>
      <w:r w:rsidRPr="00E14AC7">
        <w:rPr>
          <w:rFonts w:ascii="Times New Roman" w:hAnsi="Times New Roman"/>
          <w:color w:val="000000"/>
        </w:rPr>
        <w:tab/>
        <w:t xml:space="preserve">ЗЕМЕЛЬНЫЙ УЧАСТОК с кадастровым номером 50:05:0100135:62, общей площадью 10200+/-71  кв.м, категория земель: земли населенных пунктов, виды разрешенного использования: под базу ремонта строительной техники, находящийся по адресу: Московская область, Сергиево-Посадский муниципальный район, городское поселение Богородское, рабочий пос. Богородское, участок № 153, находящееся на правах собственности Доверителя, о чем в ЕГРН сделана запись регистрации № 50-50-05/039/2013-272 от 19.04.2013 г. </w:t>
      </w:r>
    </w:p>
    <w:p w14:paraId="2E951BD9" w14:textId="77777777" w:rsidR="00E14AC7" w:rsidRPr="00E14AC7" w:rsidRDefault="00E14AC7" w:rsidP="00E14AC7">
      <w:pPr>
        <w:widowControl w:val="0"/>
        <w:suppressAutoHyphens/>
        <w:jc w:val="both"/>
        <w:rPr>
          <w:rFonts w:ascii="Times New Roman" w:hAnsi="Times New Roman"/>
          <w:color w:val="000000"/>
        </w:rPr>
      </w:pPr>
      <w:r w:rsidRPr="00E14AC7">
        <w:rPr>
          <w:rFonts w:ascii="Times New Roman" w:hAnsi="Times New Roman"/>
          <w:color w:val="000000"/>
        </w:rPr>
        <w:tab/>
        <w:t xml:space="preserve">Обременения (ограничения) Объекта в соответствии с ЕГРН от 25.09.2023 не зарегистрированы. </w:t>
      </w:r>
    </w:p>
    <w:p w14:paraId="295A304C" w14:textId="77777777" w:rsidR="00E14AC7" w:rsidRPr="00E14AC7" w:rsidRDefault="00E14AC7" w:rsidP="00E14AC7">
      <w:pPr>
        <w:widowControl w:val="0"/>
        <w:suppressAutoHyphens/>
        <w:jc w:val="both"/>
        <w:rPr>
          <w:rFonts w:ascii="Times New Roman" w:hAnsi="Times New Roman"/>
          <w:color w:val="000000"/>
        </w:rPr>
      </w:pPr>
      <w:r w:rsidRPr="00E14AC7">
        <w:rPr>
          <w:rFonts w:ascii="Times New Roman" w:hAnsi="Times New Roman"/>
          <w:color w:val="000000"/>
        </w:rPr>
        <w:t xml:space="preserve">Объект 2:   </w:t>
      </w:r>
    </w:p>
    <w:p w14:paraId="03FB8CA2" w14:textId="77777777" w:rsidR="00E14AC7" w:rsidRPr="00E14AC7" w:rsidRDefault="00E14AC7" w:rsidP="00E14AC7">
      <w:pPr>
        <w:widowControl w:val="0"/>
        <w:suppressAutoHyphens/>
        <w:jc w:val="both"/>
        <w:rPr>
          <w:rFonts w:ascii="Times New Roman" w:hAnsi="Times New Roman"/>
          <w:color w:val="000000"/>
        </w:rPr>
      </w:pPr>
      <w:r w:rsidRPr="00E14AC7">
        <w:rPr>
          <w:rFonts w:ascii="Times New Roman" w:hAnsi="Times New Roman"/>
          <w:color w:val="000000"/>
        </w:rPr>
        <w:tab/>
        <w:t xml:space="preserve">ЗДАНИЕ с кадастровым номером 50:05:0100141:13, общей площадью 1 565,9 </w:t>
      </w:r>
      <w:proofErr w:type="gramStart"/>
      <w:r w:rsidRPr="00E14AC7">
        <w:rPr>
          <w:rFonts w:ascii="Times New Roman" w:hAnsi="Times New Roman"/>
          <w:color w:val="000000"/>
        </w:rPr>
        <w:t>кв.м</w:t>
      </w:r>
      <w:proofErr w:type="gramEnd"/>
      <w:r w:rsidRPr="00E14AC7">
        <w:rPr>
          <w:rFonts w:ascii="Times New Roman" w:hAnsi="Times New Roman"/>
          <w:color w:val="000000"/>
        </w:rPr>
        <w:t xml:space="preserve">, назначение: нежилое, наименование: Нежилое здание: механический цех. Корпус здания "Б". Сборочный цех. Корпус здания "А". Пристройка (Ремонтный цех). Административно-бытовой корпус. Корпус здания "В", количество этажей в том числе подземных этажей: 1, в том числе подземных 0, находящийся по адресу: Московская область, р-н. Сергиево-Посадский, с. Богородское, д. 153, находящееся в собственности Доверителя, о чем 19.04.2013 г. в ЕГРН сделана запись регистрации № 50-50-05/039/2013-273. </w:t>
      </w:r>
    </w:p>
    <w:p w14:paraId="11AA0880" w14:textId="644EDF18" w:rsidR="00DC2876" w:rsidRPr="002B2EA9" w:rsidRDefault="00E14AC7" w:rsidP="00E14AC7">
      <w:pPr>
        <w:widowControl w:val="0"/>
        <w:suppressAutoHyphens/>
        <w:jc w:val="both"/>
        <w:rPr>
          <w:rFonts w:ascii="Times New Roman" w:hAnsi="Times New Roman"/>
          <w:b/>
        </w:rPr>
      </w:pPr>
      <w:r w:rsidRPr="00E14AC7">
        <w:rPr>
          <w:rFonts w:ascii="Times New Roman" w:hAnsi="Times New Roman"/>
          <w:color w:val="000000"/>
        </w:rPr>
        <w:tab/>
        <w:t xml:space="preserve">Обременения (ограничения) Объекта в соответствии с ЕГРН от 25.09.2023 не зарегистрированы.  Иные объекты недвижимости на Земельном участке (Объект 1) отсутствуют. </w:t>
      </w:r>
      <w:r w:rsidR="00DC2876" w:rsidRPr="002B2EA9">
        <w:rPr>
          <w:rFonts w:ascii="Times New Roman" w:hAnsi="Times New Roman"/>
          <w:b/>
        </w:rPr>
        <w:t>(далее – Объект</w:t>
      </w:r>
      <w:r w:rsidR="005D023A" w:rsidRPr="002B2EA9">
        <w:rPr>
          <w:rFonts w:ascii="Times New Roman" w:hAnsi="Times New Roman"/>
          <w:b/>
        </w:rPr>
        <w:t>ы</w:t>
      </w:r>
      <w:r w:rsidR="00DC2876"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="00DC2876" w:rsidRPr="002B2EA9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lastRenderedPageBreak/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 w:rsidSect="00E14AC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665720"/>
      <w:docPartObj>
        <w:docPartGallery w:val="Page Numbers (Bottom of Page)"/>
        <w:docPartUnique/>
      </w:docPartObj>
    </w:sdtPr>
    <w:sdtContent>
      <w:p w14:paraId="42FD9D98" w14:textId="012FE37A" w:rsidR="00E14AC7" w:rsidRDefault="00E14AC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7599" w14:textId="77777777" w:rsidR="00E14AC7" w:rsidRDefault="00E14A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B19CF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43D6D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5155B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14AC7"/>
    <w:rsid w:val="00E17BF7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E14A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4AC7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E14AC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4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21</cp:revision>
  <cp:lastPrinted>2022-09-26T09:16:00Z</cp:lastPrinted>
  <dcterms:created xsi:type="dcterms:W3CDTF">2022-09-26T09:39:00Z</dcterms:created>
  <dcterms:modified xsi:type="dcterms:W3CDTF">2023-09-28T13:41:00Z</dcterms:modified>
</cp:coreProperties>
</file>