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B48578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30CCE">
        <w:t>19</w:t>
      </w:r>
      <w:r w:rsidR="00312D0D" w:rsidRPr="00312D0D">
        <w:t xml:space="preserve">.09.2023 по </w:t>
      </w:r>
      <w:r w:rsidR="00830CCE">
        <w:t>25</w:t>
      </w:r>
      <w:r w:rsidR="00312D0D" w:rsidRPr="00312D0D">
        <w:t xml:space="preserve">.09.2023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6444A" w:rsidRPr="00B6444A" w14:paraId="7CECCC4C" w14:textId="77777777" w:rsidTr="008E358B">
        <w:trPr>
          <w:jc w:val="center"/>
        </w:trPr>
        <w:tc>
          <w:tcPr>
            <w:tcW w:w="1100" w:type="dxa"/>
          </w:tcPr>
          <w:p w14:paraId="10735579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6444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3A2BBAE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44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06C8F2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44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57B15F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44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F3C71F6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44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444A" w:rsidRPr="00B6444A" w14:paraId="25AE6C61" w14:textId="77777777" w:rsidTr="008E358B">
        <w:trPr>
          <w:trHeight w:val="546"/>
          <w:jc w:val="center"/>
        </w:trPr>
        <w:tc>
          <w:tcPr>
            <w:tcW w:w="1100" w:type="dxa"/>
            <w:vAlign w:val="center"/>
          </w:tcPr>
          <w:p w14:paraId="23666909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pacing w:val="3"/>
                <w:sz w:val="22"/>
                <w:szCs w:val="22"/>
              </w:rPr>
              <w:t>81</w:t>
            </w:r>
          </w:p>
        </w:tc>
        <w:tc>
          <w:tcPr>
            <w:tcW w:w="1985" w:type="dxa"/>
            <w:vAlign w:val="center"/>
          </w:tcPr>
          <w:p w14:paraId="2AD847A0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2023-11223/119</w:t>
            </w:r>
          </w:p>
        </w:tc>
        <w:tc>
          <w:tcPr>
            <w:tcW w:w="2126" w:type="dxa"/>
            <w:vAlign w:val="center"/>
          </w:tcPr>
          <w:p w14:paraId="4640984C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03.10.2023</w:t>
            </w:r>
          </w:p>
        </w:tc>
        <w:tc>
          <w:tcPr>
            <w:tcW w:w="2410" w:type="dxa"/>
            <w:vAlign w:val="center"/>
          </w:tcPr>
          <w:p w14:paraId="371F66EA" w14:textId="77777777" w:rsidR="00B6444A" w:rsidRPr="00B6444A" w:rsidRDefault="00B6444A" w:rsidP="00B6444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rFonts w:eastAsia="Calibri"/>
                <w:kern w:val="1"/>
                <w:sz w:val="22"/>
                <w:szCs w:val="22"/>
                <w:lang w:eastAsia="ar-SA"/>
              </w:rPr>
              <w:t>352,14</w:t>
            </w:r>
          </w:p>
        </w:tc>
        <w:tc>
          <w:tcPr>
            <w:tcW w:w="2268" w:type="dxa"/>
            <w:vAlign w:val="center"/>
          </w:tcPr>
          <w:p w14:paraId="4ABBE78A" w14:textId="77777777" w:rsidR="00B6444A" w:rsidRPr="00B6444A" w:rsidRDefault="00B6444A" w:rsidP="00B6444A">
            <w:pPr>
              <w:suppressAutoHyphens/>
              <w:rPr>
                <w:spacing w:val="3"/>
                <w:sz w:val="22"/>
                <w:szCs w:val="22"/>
              </w:rPr>
            </w:pPr>
            <w:r w:rsidRPr="00B6444A">
              <w:rPr>
                <w:kern w:val="1"/>
                <w:sz w:val="22"/>
                <w:szCs w:val="22"/>
                <w:lang w:eastAsia="ar-SA"/>
              </w:rPr>
              <w:t>Шабалин Алексей Валерьевич</w:t>
            </w:r>
          </w:p>
        </w:tc>
      </w:tr>
      <w:tr w:rsidR="00B6444A" w:rsidRPr="00B6444A" w14:paraId="6F8184F8" w14:textId="77777777" w:rsidTr="008E358B">
        <w:trPr>
          <w:trHeight w:val="546"/>
          <w:jc w:val="center"/>
        </w:trPr>
        <w:tc>
          <w:tcPr>
            <w:tcW w:w="1100" w:type="dxa"/>
            <w:vAlign w:val="center"/>
          </w:tcPr>
          <w:p w14:paraId="2F809783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vAlign w:val="center"/>
          </w:tcPr>
          <w:p w14:paraId="734140FF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2023-11226/119</w:t>
            </w:r>
          </w:p>
        </w:tc>
        <w:tc>
          <w:tcPr>
            <w:tcW w:w="2126" w:type="dxa"/>
            <w:vAlign w:val="center"/>
          </w:tcPr>
          <w:p w14:paraId="2967709F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03.10.2023</w:t>
            </w:r>
          </w:p>
        </w:tc>
        <w:tc>
          <w:tcPr>
            <w:tcW w:w="2410" w:type="dxa"/>
            <w:vAlign w:val="center"/>
          </w:tcPr>
          <w:p w14:paraId="00585284" w14:textId="77777777" w:rsidR="00B6444A" w:rsidRPr="00B6444A" w:rsidRDefault="00B6444A" w:rsidP="00B6444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kern w:val="1"/>
                <w:sz w:val="22"/>
                <w:szCs w:val="22"/>
                <w:lang w:eastAsia="ar-SA"/>
              </w:rPr>
              <w:t>103 999,99</w:t>
            </w:r>
          </w:p>
        </w:tc>
        <w:tc>
          <w:tcPr>
            <w:tcW w:w="2268" w:type="dxa"/>
            <w:vAlign w:val="center"/>
          </w:tcPr>
          <w:p w14:paraId="576241C2" w14:textId="77777777" w:rsidR="00B6444A" w:rsidRPr="00B6444A" w:rsidRDefault="00B6444A" w:rsidP="00B6444A">
            <w:pPr>
              <w:suppressAutoHyphens/>
              <w:rPr>
                <w:spacing w:val="3"/>
                <w:sz w:val="22"/>
                <w:szCs w:val="22"/>
              </w:rPr>
            </w:pPr>
            <w:r w:rsidRPr="00B6444A">
              <w:rPr>
                <w:kern w:val="1"/>
                <w:sz w:val="22"/>
                <w:szCs w:val="22"/>
                <w:lang w:eastAsia="ar-SA"/>
              </w:rPr>
              <w:t>Никитин Антон Игоревич</w:t>
            </w:r>
          </w:p>
        </w:tc>
      </w:tr>
      <w:tr w:rsidR="00B6444A" w:rsidRPr="00B6444A" w14:paraId="1C1EE63D" w14:textId="77777777" w:rsidTr="008E358B">
        <w:trPr>
          <w:trHeight w:val="546"/>
          <w:jc w:val="center"/>
        </w:trPr>
        <w:tc>
          <w:tcPr>
            <w:tcW w:w="1100" w:type="dxa"/>
            <w:vAlign w:val="center"/>
          </w:tcPr>
          <w:p w14:paraId="56D70FFC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112</w:t>
            </w:r>
          </w:p>
        </w:tc>
        <w:tc>
          <w:tcPr>
            <w:tcW w:w="1985" w:type="dxa"/>
            <w:vAlign w:val="center"/>
          </w:tcPr>
          <w:p w14:paraId="138D13FC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2023-11233/119</w:t>
            </w:r>
          </w:p>
        </w:tc>
        <w:tc>
          <w:tcPr>
            <w:tcW w:w="2126" w:type="dxa"/>
            <w:vAlign w:val="center"/>
          </w:tcPr>
          <w:p w14:paraId="2644716E" w14:textId="77777777" w:rsidR="00B6444A" w:rsidRPr="00B6444A" w:rsidRDefault="00B6444A" w:rsidP="00B644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sz w:val="22"/>
                <w:szCs w:val="22"/>
              </w:rPr>
              <w:t>03.10.2023</w:t>
            </w:r>
          </w:p>
        </w:tc>
        <w:tc>
          <w:tcPr>
            <w:tcW w:w="2410" w:type="dxa"/>
            <w:vAlign w:val="center"/>
          </w:tcPr>
          <w:p w14:paraId="2AC05C5C" w14:textId="77777777" w:rsidR="00B6444A" w:rsidRPr="00B6444A" w:rsidRDefault="00B6444A" w:rsidP="00B6444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6444A">
              <w:rPr>
                <w:kern w:val="1"/>
                <w:sz w:val="22"/>
                <w:szCs w:val="22"/>
                <w:lang w:eastAsia="ar-SA"/>
              </w:rPr>
              <w:t>10 001,00</w:t>
            </w:r>
          </w:p>
        </w:tc>
        <w:tc>
          <w:tcPr>
            <w:tcW w:w="2268" w:type="dxa"/>
            <w:vAlign w:val="center"/>
          </w:tcPr>
          <w:p w14:paraId="30A3EF45" w14:textId="77777777" w:rsidR="00B6444A" w:rsidRPr="00B6444A" w:rsidRDefault="00B6444A" w:rsidP="00B6444A">
            <w:pPr>
              <w:suppressAutoHyphens/>
              <w:rPr>
                <w:spacing w:val="3"/>
                <w:sz w:val="22"/>
                <w:szCs w:val="22"/>
              </w:rPr>
            </w:pPr>
            <w:r w:rsidRPr="00B6444A">
              <w:rPr>
                <w:kern w:val="1"/>
                <w:sz w:val="22"/>
                <w:szCs w:val="22"/>
                <w:lang w:eastAsia="ar-SA"/>
              </w:rPr>
              <w:t>Шерстнев Станислав Валерьевич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444A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2023-10-04T12:03:00Z</dcterms:modified>
</cp:coreProperties>
</file>