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642DF9D6" w:rsidR="00A80B0D" w:rsidRPr="00595E54" w:rsidRDefault="008B2921" w:rsidP="00595E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Pr="00595E5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595E54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6817B9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6817B9">
        <w:rPr>
          <w:rFonts w:ascii="Times New Roman" w:hAnsi="Times New Roman" w:cs="Times New Roman"/>
          <w:sz w:val="24"/>
          <w:szCs w:val="24"/>
        </w:rPr>
        <w:t>(</w:t>
      </w:r>
      <w:r w:rsidRPr="006817B9">
        <w:rPr>
          <w:rFonts w:ascii="Times New Roman" w:hAnsi="Times New Roman" w:cs="Times New Roman"/>
          <w:sz w:val="24"/>
          <w:szCs w:val="24"/>
        </w:rPr>
        <w:t>ОТ</w:t>
      </w:r>
      <w:r w:rsidR="006817B9" w:rsidRPr="006817B9">
        <w:rPr>
          <w:rFonts w:ascii="Times New Roman" w:hAnsi="Times New Roman" w:cs="Times New Roman"/>
          <w:sz w:val="24"/>
          <w:szCs w:val="24"/>
        </w:rPr>
        <w:t>), Оператор электронной площадки (Оператор ЭП)</w:t>
      </w:r>
      <w:r w:rsidRPr="006817B9">
        <w:rPr>
          <w:rFonts w:ascii="Times New Roman" w:hAnsi="Times New Roman" w:cs="Times New Roman"/>
          <w:sz w:val="24"/>
          <w:szCs w:val="24"/>
        </w:rPr>
        <w:t>), действующее на основании договора п</w:t>
      </w:r>
      <w:r w:rsidRPr="00595E54">
        <w:rPr>
          <w:rFonts w:ascii="Times New Roman" w:hAnsi="Times New Roman" w:cs="Times New Roman"/>
          <w:sz w:val="24"/>
          <w:szCs w:val="24"/>
        </w:rPr>
        <w:t>оручения</w:t>
      </w:r>
      <w:r w:rsidR="00516C38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75774A">
        <w:rPr>
          <w:rFonts w:ascii="Times New Roman" w:hAnsi="Times New Roman" w:cs="Times New Roman"/>
          <w:sz w:val="24"/>
          <w:szCs w:val="24"/>
        </w:rPr>
        <w:t>с</w:t>
      </w:r>
      <w:r w:rsidRPr="007577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1528FA" w:rsidRPr="001528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Общество</w:t>
      </w:r>
      <w:r w:rsidR="001528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</w:t>
      </w:r>
      <w:r w:rsidR="001528FA" w:rsidRPr="001528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с ограниченной ответственностью «Нагорье» </w:t>
      </w:r>
      <w:r w:rsidR="001528FA" w:rsidRPr="001528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(ООО «Нагорье», адрес: 150000, г. Ярославль, ул. Республиканская, д. 31, кв. 1, ОГРН 1067604080499, ИНН 7604093000</w:t>
      </w:r>
      <w:r w:rsidR="00595E54" w:rsidRPr="001528FA">
        <w:rPr>
          <w:rFonts w:ascii="Times New Roman" w:hAnsi="Times New Roman" w:cs="Times New Roman"/>
          <w:sz w:val="24"/>
          <w:szCs w:val="24"/>
        </w:rPr>
        <w:t>,</w:t>
      </w:r>
      <w:r w:rsidR="00595E54" w:rsidRPr="0075774A">
        <w:rPr>
          <w:rFonts w:ascii="Times New Roman" w:hAnsi="Times New Roman" w:cs="Times New Roman"/>
          <w:sz w:val="24"/>
          <w:szCs w:val="24"/>
        </w:rPr>
        <w:t xml:space="preserve"> далее - Должник), </w:t>
      </w:r>
      <w:r w:rsidR="00595E54" w:rsidRPr="0075774A">
        <w:rPr>
          <w:rFonts w:ascii="Times New Roman" w:hAnsi="Times New Roman" w:cs="Times New Roman"/>
          <w:color w:val="000000" w:themeColor="text1"/>
          <w:sz w:val="24"/>
          <w:szCs w:val="24"/>
        </w:rPr>
        <w:t>в лице</w:t>
      </w:r>
      <w:r w:rsidR="00595E54" w:rsidRPr="00595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28FA" w:rsidRPr="001528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конкурсного управляющего Чебышева Сергея Александровича </w:t>
      </w:r>
      <w:r w:rsidR="001528FA" w:rsidRPr="00152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(ИНН 100302135173; СНИЛС 076-407-852 85; рег. №: 20115, адрес для корреспонденции: 196601, г. </w:t>
      </w:r>
      <w:r w:rsidR="00EA20B9">
        <w:rPr>
          <w:rFonts w:ascii="Times New Roman" w:hAnsi="Times New Roman" w:cs="Times New Roman"/>
          <w:color w:val="000000" w:themeColor="text1"/>
          <w:sz w:val="24"/>
          <w:szCs w:val="24"/>
        </w:rPr>
        <w:t>Санкт-Петербург, г. Пушкин, ул. </w:t>
      </w:r>
      <w:r w:rsidR="001528FA" w:rsidRPr="001528FA">
        <w:rPr>
          <w:rFonts w:ascii="Times New Roman" w:hAnsi="Times New Roman" w:cs="Times New Roman"/>
          <w:color w:val="000000" w:themeColor="text1"/>
          <w:sz w:val="24"/>
          <w:szCs w:val="24"/>
        </w:rPr>
        <w:t>Оранжерейная, д.11/29, а/я 56</w:t>
      </w:r>
      <w:r w:rsidR="00595E54" w:rsidRPr="001528FA">
        <w:rPr>
          <w:rFonts w:ascii="Times New Roman" w:hAnsi="Times New Roman" w:cs="Times New Roman"/>
          <w:bCs/>
          <w:iCs/>
          <w:sz w:val="24"/>
          <w:szCs w:val="24"/>
        </w:rPr>
        <w:t xml:space="preserve">, далее - </w:t>
      </w:r>
      <w:r w:rsidR="001528FA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595E54" w:rsidRPr="001528FA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595E54" w:rsidRPr="001528FA">
        <w:rPr>
          <w:rFonts w:ascii="Times New Roman" w:hAnsi="Times New Roman" w:cs="Times New Roman"/>
          <w:bCs/>
          <w:sz w:val="24"/>
          <w:szCs w:val="24"/>
        </w:rPr>
        <w:t>),</w:t>
      </w:r>
      <w:r w:rsidR="00595E54" w:rsidRPr="00595E54">
        <w:rPr>
          <w:rFonts w:ascii="Times New Roman" w:hAnsi="Times New Roman" w:cs="Times New Roman"/>
          <w:bCs/>
          <w:sz w:val="24"/>
          <w:szCs w:val="24"/>
        </w:rPr>
        <w:t xml:space="preserve"> члена </w:t>
      </w:r>
      <w:r w:rsidR="001528FA" w:rsidRPr="001528FA">
        <w:rPr>
          <w:rFonts w:ascii="Times New Roman" w:hAnsi="Times New Roman" w:cs="Times New Roman"/>
          <w:bCs/>
          <w:sz w:val="24"/>
          <w:szCs w:val="24"/>
        </w:rPr>
        <w:t>Союза арбитражных управляющих «Саморегулируемая организация «ДЕЛО» (САУ «СРО «ДЕЛО», ИНН 5010029544, ОГРН 1035002205919, адрес: 125284, г Москва, Хорошевское шоссе, 32А, оф. 300, а/я 22</w:t>
      </w:r>
      <w:r w:rsidR="0075774A" w:rsidRPr="0075774A">
        <w:rPr>
          <w:rFonts w:ascii="Times New Roman" w:hAnsi="Times New Roman" w:cs="Times New Roman"/>
          <w:bCs/>
          <w:sz w:val="24"/>
          <w:szCs w:val="24"/>
        </w:rPr>
        <w:t>), действующего</w:t>
      </w:r>
      <w:r w:rsidR="00595E54" w:rsidRPr="00595E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415CB" w:rsidRPr="007241F2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="001528FA" w:rsidRPr="001528FA">
        <w:rPr>
          <w:rFonts w:ascii="Times New Roman" w:hAnsi="Times New Roman" w:cs="Times New Roman"/>
          <w:sz w:val="24"/>
          <w:szCs w:val="24"/>
        </w:rPr>
        <w:t xml:space="preserve">конкурсного производства </w:t>
      </w:r>
      <w:r w:rsidR="00595E54" w:rsidRPr="00595E5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основании </w:t>
      </w:r>
      <w:bookmarkEnd w:id="0"/>
      <w:r w:rsidR="001528FA" w:rsidRPr="001528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Определения Арбитражного суда Ярославской области от 02.09.2021 по делу № А82-24388/2018 Б/701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,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проводит 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6817B9" w:rsidRPr="006817B9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</w:t>
      </w:r>
      <w:r w:rsidR="00180195" w:rsidRPr="006817B9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6817B9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6817B9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6817B9">
        <w:rPr>
          <w:rFonts w:ascii="Times New Roman" w:hAnsi="Times New Roman" w:cs="Times New Roman"/>
          <w:sz w:val="24"/>
          <w:szCs w:val="24"/>
        </w:rPr>
        <w:t xml:space="preserve">по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адресу в сети Интернет: </w:t>
      </w:r>
      <w:hyperlink r:id="rId5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36C451FB" w:rsidR="004623AA" w:rsidRPr="00D76D7B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D7B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D76D7B">
        <w:rPr>
          <w:rFonts w:ascii="Times New Roman" w:hAnsi="Times New Roman" w:cs="Times New Roman"/>
          <w:b/>
          <w:sz w:val="24"/>
          <w:szCs w:val="24"/>
        </w:rPr>
        <w:t>Торгов</w:t>
      </w:r>
      <w:r w:rsidRPr="00D76D7B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Лот, Имущество):</w:t>
      </w:r>
    </w:p>
    <w:p w14:paraId="56293CFA" w14:textId="77777777" w:rsidR="001528FA" w:rsidRDefault="001528F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8FA">
        <w:rPr>
          <w:rFonts w:ascii="Times New Roman" w:hAnsi="Times New Roman" w:cs="Times New Roman"/>
          <w:b/>
          <w:sz w:val="24"/>
          <w:szCs w:val="24"/>
        </w:rPr>
        <w:t xml:space="preserve">Земельный участок, </w:t>
      </w:r>
      <w:r w:rsidRPr="001528FA">
        <w:rPr>
          <w:rFonts w:ascii="Times New Roman" w:hAnsi="Times New Roman" w:cs="Times New Roman"/>
          <w:sz w:val="24"/>
          <w:szCs w:val="24"/>
        </w:rPr>
        <w:t>категория земель: земли населенных пунктов, разрешенное использование: жилой вид разрешенного использования, общая площадь</w:t>
      </w:r>
      <w:r w:rsidRPr="001528FA">
        <w:rPr>
          <w:rFonts w:ascii="Times New Roman" w:hAnsi="Times New Roman" w:cs="Times New Roman"/>
          <w:b/>
          <w:sz w:val="24"/>
          <w:szCs w:val="24"/>
        </w:rPr>
        <w:t xml:space="preserve"> 629 041 </w:t>
      </w:r>
      <w:proofErr w:type="spellStart"/>
      <w:r w:rsidRPr="001528F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1528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8FA">
        <w:rPr>
          <w:rFonts w:ascii="Times New Roman" w:hAnsi="Times New Roman" w:cs="Times New Roman"/>
          <w:sz w:val="24"/>
          <w:szCs w:val="24"/>
        </w:rPr>
        <w:t>Кадастровый номер:</w:t>
      </w:r>
      <w:r w:rsidRPr="001528FA">
        <w:rPr>
          <w:rFonts w:ascii="Times New Roman" w:hAnsi="Times New Roman" w:cs="Times New Roman"/>
          <w:b/>
          <w:sz w:val="24"/>
          <w:szCs w:val="24"/>
        </w:rPr>
        <w:t xml:space="preserve"> 76:17:144401:2212. </w:t>
      </w:r>
      <w:r w:rsidRPr="001528FA">
        <w:rPr>
          <w:rFonts w:ascii="Times New Roman" w:hAnsi="Times New Roman" w:cs="Times New Roman"/>
          <w:sz w:val="24"/>
          <w:szCs w:val="24"/>
        </w:rPr>
        <w:t xml:space="preserve">Недвижимое имущество расположено по адресу: </w:t>
      </w:r>
      <w:r w:rsidRPr="001528FA">
        <w:rPr>
          <w:rFonts w:ascii="Times New Roman" w:hAnsi="Times New Roman" w:cs="Times New Roman"/>
          <w:b/>
          <w:sz w:val="24"/>
          <w:szCs w:val="24"/>
        </w:rPr>
        <w:t xml:space="preserve">Ярославская обл., Ярославский район, </w:t>
      </w:r>
      <w:proofErr w:type="spellStart"/>
      <w:r w:rsidRPr="001528FA">
        <w:rPr>
          <w:rFonts w:ascii="Times New Roman" w:hAnsi="Times New Roman" w:cs="Times New Roman"/>
          <w:b/>
          <w:sz w:val="24"/>
          <w:szCs w:val="24"/>
        </w:rPr>
        <w:t>Телегински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сельский округ,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Лучинское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B5EE6CC" w14:textId="071532EB" w:rsidR="001528FA" w:rsidRDefault="001528F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8FA">
        <w:rPr>
          <w:rFonts w:ascii="Times New Roman" w:hAnsi="Times New Roman" w:cs="Times New Roman"/>
          <w:b/>
          <w:sz w:val="24"/>
          <w:szCs w:val="24"/>
        </w:rPr>
        <w:t>Является предметом залога ПАО Банк «ВВБ».</w:t>
      </w:r>
    </w:p>
    <w:p w14:paraId="54E8C430" w14:textId="29BEA75A" w:rsidR="004623AA" w:rsidRPr="00D76D7B" w:rsidRDefault="004623A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7B9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="00EA20B9" w:rsidRPr="002142CC">
        <w:rPr>
          <w:rFonts w:ascii="Times New Roman" w:eastAsia="Times New Roman" w:hAnsi="Times New Roman" w:cs="Times New Roman"/>
          <w:b/>
          <w:sz w:val="24"/>
          <w:szCs w:val="24"/>
        </w:rPr>
        <w:t>142 650</w:t>
      </w:r>
      <w:r w:rsidR="00EA20B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EA20B9" w:rsidRPr="002142CC">
        <w:rPr>
          <w:rFonts w:ascii="Times New Roman" w:eastAsia="Times New Roman" w:hAnsi="Times New Roman" w:cs="Times New Roman"/>
          <w:b/>
          <w:sz w:val="24"/>
          <w:szCs w:val="24"/>
        </w:rPr>
        <w:t>468</w:t>
      </w:r>
      <w:r w:rsidR="00EA20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66CF" w:rsidRPr="006817B9">
        <w:rPr>
          <w:rFonts w:ascii="Times New Roman" w:hAnsi="Times New Roman" w:cs="Times New Roman"/>
          <w:b/>
          <w:sz w:val="24"/>
          <w:szCs w:val="24"/>
        </w:rPr>
        <w:t>руб</w:t>
      </w:r>
      <w:r w:rsidRPr="006817B9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681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74A" w:rsidRPr="006817B9">
        <w:rPr>
          <w:rFonts w:ascii="Times New Roman" w:hAnsi="Times New Roman" w:cs="Times New Roman"/>
          <w:b/>
          <w:sz w:val="24"/>
          <w:szCs w:val="24"/>
        </w:rPr>
        <w:t>00</w:t>
      </w:r>
      <w:r w:rsidR="000D047C" w:rsidRPr="006817B9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4EA09F73" w14:textId="77777777" w:rsidR="00094F29" w:rsidRPr="002142CC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6D7B">
        <w:t xml:space="preserve">Подробная информация о Лоте, его описание и полный текст информационного сообщения: </w:t>
      </w:r>
      <w:r w:rsidRPr="002142CC">
        <w:t xml:space="preserve">на сайте ОТ </w:t>
      </w:r>
      <w:hyperlink r:id="rId6" w:history="1">
        <w:r w:rsidRPr="002142CC">
          <w:rPr>
            <w:rStyle w:val="a4"/>
            <w:color w:val="auto"/>
          </w:rPr>
          <w:t>http://www.auction-house.ru/</w:t>
        </w:r>
      </w:hyperlink>
      <w:r w:rsidRPr="002142CC">
        <w:t>, ЕФРСБ (</w:t>
      </w:r>
      <w:hyperlink r:id="rId7" w:history="1">
        <w:r w:rsidRPr="002142CC">
          <w:rPr>
            <w:rStyle w:val="a4"/>
            <w:color w:val="auto"/>
          </w:rPr>
          <w:t>http://fedresurs.ru/</w:t>
        </w:r>
      </w:hyperlink>
      <w:r w:rsidRPr="002142CC">
        <w:t>) и ЭП.</w:t>
      </w:r>
    </w:p>
    <w:p w14:paraId="423533D2" w14:textId="46012FFF" w:rsidR="006817B9" w:rsidRPr="002142CC" w:rsidRDefault="006817B9" w:rsidP="006817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01D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</w:t>
      </w:r>
      <w:r w:rsidRPr="009E4258">
        <w:rPr>
          <w:rFonts w:ascii="Times New Roman" w:eastAsia="Times New Roman" w:hAnsi="Times New Roman" w:cs="Times New Roman"/>
          <w:b/>
          <w:sz w:val="24"/>
          <w:szCs w:val="24"/>
        </w:rPr>
        <w:t>приема заявок: 1</w:t>
      </w:r>
      <w:r w:rsidR="0029201D" w:rsidRPr="009E425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9E42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9201D" w:rsidRPr="009E425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E4258">
        <w:rPr>
          <w:rFonts w:ascii="Times New Roman" w:eastAsia="Times New Roman" w:hAnsi="Times New Roman" w:cs="Times New Roman"/>
          <w:b/>
          <w:sz w:val="24"/>
          <w:szCs w:val="24"/>
        </w:rPr>
        <w:t xml:space="preserve">0.2023 г. с 10:00 </w:t>
      </w:r>
      <w:r w:rsidRPr="009E4258">
        <w:rPr>
          <w:rFonts w:ascii="Times New Roman" w:eastAsia="Times New Roman" w:hAnsi="Times New Roman" w:cs="Times New Roman"/>
          <w:sz w:val="24"/>
          <w:szCs w:val="24"/>
        </w:rPr>
        <w:t xml:space="preserve">(МСК). </w:t>
      </w:r>
      <w:r w:rsidRPr="009E4258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9E42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2CC" w:rsidRPr="009E4258">
        <w:rPr>
          <w:rFonts w:ascii="Times New Roman" w:eastAsia="Times New Roman" w:hAnsi="Times New Roman" w:cs="Times New Roman"/>
          <w:b/>
          <w:sz w:val="24"/>
          <w:szCs w:val="24"/>
        </w:rPr>
        <w:t>составляет</w:t>
      </w:r>
      <w:r w:rsidR="002142CC" w:rsidRPr="009E4258">
        <w:rPr>
          <w:rFonts w:ascii="Times New Roman" w:eastAsia="Times New Roman" w:hAnsi="Times New Roman" w:cs="Times New Roman"/>
          <w:sz w:val="24"/>
          <w:szCs w:val="24"/>
        </w:rPr>
        <w:t>: в 1-м периоде – 37 (тридцать семь) календарных дней (далее – к/</w:t>
      </w:r>
      <w:r w:rsidR="002142CC" w:rsidRPr="0029201D">
        <w:rPr>
          <w:rFonts w:ascii="Times New Roman" w:eastAsia="Times New Roman" w:hAnsi="Times New Roman" w:cs="Times New Roman"/>
          <w:sz w:val="24"/>
          <w:szCs w:val="24"/>
        </w:rPr>
        <w:t xml:space="preserve">д) без изменения начальной цены; со       2-го по </w:t>
      </w:r>
      <w:r w:rsidR="00EA20B9" w:rsidRPr="002920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142CC" w:rsidRPr="0029201D">
        <w:rPr>
          <w:rFonts w:ascii="Times New Roman" w:eastAsia="Times New Roman" w:hAnsi="Times New Roman" w:cs="Times New Roman"/>
          <w:sz w:val="24"/>
          <w:szCs w:val="24"/>
        </w:rPr>
        <w:t xml:space="preserve">-й периоды – 7 (семь) к/д, величина снижения – 3 (три)% от начальной цены </w:t>
      </w:r>
      <w:r w:rsidR="002142CC" w:rsidRPr="002142CC">
        <w:rPr>
          <w:rFonts w:ascii="Times New Roman" w:eastAsia="Times New Roman" w:hAnsi="Times New Roman" w:cs="Times New Roman"/>
          <w:sz w:val="24"/>
          <w:szCs w:val="24"/>
        </w:rPr>
        <w:t xml:space="preserve">Лота, установленной на 1-м периоде. </w:t>
      </w:r>
      <w:r w:rsidRPr="002142CC">
        <w:rPr>
          <w:rFonts w:ascii="Times New Roman" w:eastAsia="Times New Roman" w:hAnsi="Times New Roman" w:cs="Times New Roman"/>
          <w:b/>
          <w:sz w:val="24"/>
          <w:szCs w:val="24"/>
        </w:rPr>
        <w:t>Минимальная цена Лота (цена отсечения) – 1</w:t>
      </w:r>
      <w:r w:rsidR="002142CC" w:rsidRPr="002142C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A20B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142CC">
        <w:rPr>
          <w:rFonts w:ascii="Times New Roman" w:eastAsia="Times New Roman" w:hAnsi="Times New Roman" w:cs="Times New Roman"/>
          <w:b/>
          <w:sz w:val="24"/>
          <w:szCs w:val="24"/>
        </w:rPr>
        <w:t> 5</w:t>
      </w:r>
      <w:r w:rsidR="00EA20B9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Pr="002142C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2142CC" w:rsidRPr="002142C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A20B9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2142C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A20B9"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 w:rsidRPr="002142CC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</w:p>
    <w:p w14:paraId="04935EC8" w14:textId="320462E9" w:rsidR="002142CC" w:rsidRPr="002142CC" w:rsidRDefault="002142CC" w:rsidP="0021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CC">
        <w:rPr>
          <w:rFonts w:ascii="Times New Roman" w:eastAsia="Times New Roman" w:hAnsi="Times New Roman" w:cs="Times New Roman"/>
          <w:sz w:val="24"/>
          <w:szCs w:val="24"/>
        </w:rPr>
        <w:t>Заявки на участие,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утверждается ОТ и размещается на ЭП. С даты определения Победителя Торгов по Лоту прием заявок по нему прекращается.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5A1C9D47" w14:textId="07D25866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Заявителя;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C70EAFC" w14:textId="32F380D1" w:rsidR="00AF0B58" w:rsidRPr="007241F2" w:rsidRDefault="00352C7B" w:rsidP="00AF0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</w:t>
      </w:r>
      <w:r w:rsidRPr="002142CC">
        <w:rPr>
          <w:rFonts w:ascii="Times New Roman" w:eastAsia="Times New Roman" w:hAnsi="Times New Roman" w:cs="Times New Roman"/>
          <w:sz w:val="24"/>
          <w:szCs w:val="24"/>
        </w:rPr>
        <w:t xml:space="preserve">срока подачи заявок на участие </w:t>
      </w:r>
      <w:r w:rsidR="002142CC" w:rsidRPr="002142CC">
        <w:rPr>
          <w:rFonts w:ascii="Times New Roman" w:eastAsia="Times New Roman" w:hAnsi="Times New Roman" w:cs="Times New Roman"/>
          <w:sz w:val="24"/>
          <w:szCs w:val="24"/>
        </w:rPr>
        <w:t>в соответствующем периоде Торгов</w:t>
      </w:r>
      <w:r w:rsidRPr="002142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0B58" w:rsidRPr="00AF0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B58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AF0B58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423822FA" w14:textId="6CDED79E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D429B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616976" w:rsidRPr="00D429B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D429BF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D429BF">
        <w:rPr>
          <w:rFonts w:ascii="Times New Roman" w:eastAsia="Times New Roman" w:hAnsi="Times New Roman" w:cs="Times New Roman"/>
          <w:b/>
          <w:sz w:val="24"/>
          <w:szCs w:val="24"/>
        </w:rPr>
        <w:t>дес</w:t>
      </w:r>
      <w:r w:rsidR="008D79B1" w:rsidRPr="00D429BF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52C7B" w:rsidRPr="00D429BF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D429BF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D429B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D429BF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D429BF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2142CC" w:rsidRPr="00D429BF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соответствующего </w:t>
      </w:r>
      <w:r w:rsidR="002142CC" w:rsidRPr="002142CC">
        <w:rPr>
          <w:rFonts w:ascii="Times New Roman" w:eastAsia="Times New Roman" w:hAnsi="Times New Roman" w:cs="Times New Roman"/>
          <w:sz w:val="24"/>
          <w:szCs w:val="24"/>
        </w:rPr>
        <w:t xml:space="preserve">периода Торгов, </w:t>
      </w:r>
      <w:r w:rsidR="00352C7B" w:rsidRPr="002142C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16976" w:rsidRPr="002142CC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2142CC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2142C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приема заявок на участие </w:t>
      </w:r>
      <w:r w:rsidR="00441D22" w:rsidRPr="00006E7D">
        <w:rPr>
          <w:rFonts w:ascii="Times New Roman" w:eastAsia="Times New Roman" w:hAnsi="Times New Roman" w:cs="Times New Roman"/>
          <w:sz w:val="24"/>
          <w:szCs w:val="24"/>
        </w:rPr>
        <w:t>в соответствующем периоде проведения Торгов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2825B2B" w14:textId="505B792A" w:rsidR="00616976" w:rsidRDefault="00616976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79BDD977" w14:textId="4D4193C6" w:rsidR="00D3787E" w:rsidRDefault="00D3787E" w:rsidP="00802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459B0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ОТ по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тел. +7 (980) 701-15-25 и по e-</w:t>
      </w:r>
      <w:proofErr w:type="spellStart"/>
      <w:r w:rsidRPr="00D3787E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8" w:history="1">
        <w:r w:rsidRPr="005B26DA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Ознакомление с Имуществом производится по месту нахождения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D3787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9C5F324" w14:textId="177F220B" w:rsidR="006475BA" w:rsidRDefault="001528FA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</w:t>
      </w:r>
      <w:r w:rsidR="00D3787E">
        <w:rPr>
          <w:rFonts w:ascii="Times New Roman" w:hAnsi="Times New Roman" w:cs="Times New Roman"/>
          <w:sz w:val="24"/>
          <w:szCs w:val="24"/>
        </w:rPr>
        <w:t>рабочих</w:t>
      </w:r>
      <w:r w:rsidR="001155E9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направляет Победителю предложение заключить ДКП 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 w:rsidR="006475BA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2E106DF0" w:rsidR="006459B0" w:rsidRPr="006459B0" w:rsidRDefault="00781C54" w:rsidP="00547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</w:t>
      </w:r>
      <w:r w:rsidRPr="00D76D7B">
        <w:rPr>
          <w:rFonts w:ascii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6475BA">
        <w:rPr>
          <w:rFonts w:ascii="Times New Roman" w:hAnsi="Times New Roman" w:cs="Times New Roman"/>
          <w:sz w:val="24"/>
          <w:szCs w:val="24"/>
        </w:rPr>
        <w:t>производится</w:t>
      </w:r>
      <w:r w:rsidRPr="00D76D7B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D76D7B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D76D7B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547A62">
        <w:rPr>
          <w:rFonts w:ascii="Times New Roman" w:hAnsi="Times New Roman" w:cs="Times New Roman"/>
          <w:sz w:val="24"/>
          <w:szCs w:val="24"/>
        </w:rPr>
        <w:t>со дня п</w:t>
      </w:r>
      <w:r w:rsidR="008022BA" w:rsidRPr="00547A62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D3787E" w:rsidRPr="00547A62">
        <w:rPr>
          <w:rFonts w:ascii="Times New Roman" w:hAnsi="Times New Roman" w:cs="Times New Roman"/>
          <w:sz w:val="24"/>
          <w:szCs w:val="24"/>
        </w:rPr>
        <w:t xml:space="preserve">Получатель - </w:t>
      </w:r>
      <w:r w:rsidR="00547A62" w:rsidRP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ООО «Нагорье»</w:t>
      </w:r>
      <w:r w:rsid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547A62" w:rsidRP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ИНН 7604093000, КПП </w:t>
      </w:r>
      <w:r w:rsidR="00547A62" w:rsidRPr="00547A6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760401001</w:t>
      </w:r>
      <w:r w:rsidR="00D3787E" w:rsidRPr="00D76D7B">
        <w:rPr>
          <w:rFonts w:ascii="Times New Roman" w:hAnsi="Times New Roman" w:cs="Times New Roman"/>
          <w:sz w:val="24"/>
          <w:szCs w:val="24"/>
        </w:rPr>
        <w:t xml:space="preserve">, </w:t>
      </w:r>
      <w:r w:rsidR="00547A62">
        <w:rPr>
          <w:rFonts w:ascii="Times New Roman" w:hAnsi="Times New Roman" w:cs="Times New Roman"/>
          <w:sz w:val="24"/>
          <w:szCs w:val="24"/>
        </w:rPr>
        <w:t>р/с</w:t>
      </w:r>
      <w:r w:rsidR="00547A62" w:rsidRPr="00547A62">
        <w:rPr>
          <w:rFonts w:ascii="Times New Roman" w:hAnsi="Times New Roman" w:cs="Times New Roman"/>
          <w:sz w:val="24"/>
          <w:szCs w:val="24"/>
        </w:rPr>
        <w:t xml:space="preserve"> 40702810055000096100 в Северо-Западный банк ПАО Сбербанк,</w:t>
      </w:r>
      <w:r w:rsidR="00547A62">
        <w:rPr>
          <w:rFonts w:ascii="Times New Roman" w:hAnsi="Times New Roman" w:cs="Times New Roman"/>
          <w:sz w:val="24"/>
          <w:szCs w:val="24"/>
        </w:rPr>
        <w:t xml:space="preserve"> БИК </w:t>
      </w:r>
      <w:r w:rsidR="00547A62" w:rsidRPr="00547A62">
        <w:rPr>
          <w:rFonts w:ascii="Times New Roman" w:hAnsi="Times New Roman" w:cs="Times New Roman"/>
          <w:sz w:val="24"/>
          <w:szCs w:val="24"/>
        </w:rPr>
        <w:t>044030653, к/с 30101810500000000653</w:t>
      </w:r>
      <w:r w:rsidR="006459B0" w:rsidRPr="006459B0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0643C159" w:rsidR="00180195" w:rsidRPr="006459B0" w:rsidRDefault="00180195" w:rsidP="00645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1528FA">
        <w:rPr>
          <w:rFonts w:ascii="Times New Roman" w:hAnsi="Times New Roman" w:cs="Times New Roman"/>
          <w:sz w:val="24"/>
          <w:szCs w:val="24"/>
        </w:rPr>
        <w:t>а К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654AE262" w14:textId="18DA4C15" w:rsidR="006817B9" w:rsidRPr="002142CC" w:rsidRDefault="005E30AC" w:rsidP="002142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6817B9" w:rsidRPr="002142CC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0598D"/>
    <w:rsid w:val="001102A6"/>
    <w:rsid w:val="001155E9"/>
    <w:rsid w:val="0013778C"/>
    <w:rsid w:val="00146673"/>
    <w:rsid w:val="001528FA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1F52D3"/>
    <w:rsid w:val="002142CC"/>
    <w:rsid w:val="00214B12"/>
    <w:rsid w:val="002249EF"/>
    <w:rsid w:val="00224E5C"/>
    <w:rsid w:val="00226ADF"/>
    <w:rsid w:val="00245AB9"/>
    <w:rsid w:val="00255E78"/>
    <w:rsid w:val="002700B5"/>
    <w:rsid w:val="0028287D"/>
    <w:rsid w:val="0029201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73F85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15CB"/>
    <w:rsid w:val="00441D22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34BD8"/>
    <w:rsid w:val="00542946"/>
    <w:rsid w:val="00542C41"/>
    <w:rsid w:val="00547A62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2DA9"/>
    <w:rsid w:val="005E30AC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817B9"/>
    <w:rsid w:val="006B4690"/>
    <w:rsid w:val="006B6561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84903"/>
    <w:rsid w:val="007932A1"/>
    <w:rsid w:val="00796BD9"/>
    <w:rsid w:val="00797E6E"/>
    <w:rsid w:val="007A6934"/>
    <w:rsid w:val="007A6C54"/>
    <w:rsid w:val="007B2239"/>
    <w:rsid w:val="007B48E0"/>
    <w:rsid w:val="007B6D49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3F1B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9E4258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AF0B58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7BF8"/>
    <w:rsid w:val="00C75F3D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D034CB"/>
    <w:rsid w:val="00D03662"/>
    <w:rsid w:val="00D3787E"/>
    <w:rsid w:val="00D42841"/>
    <w:rsid w:val="00D429BF"/>
    <w:rsid w:val="00D60D64"/>
    <w:rsid w:val="00D7483C"/>
    <w:rsid w:val="00D76D7B"/>
    <w:rsid w:val="00D91178"/>
    <w:rsid w:val="00D91CF9"/>
    <w:rsid w:val="00DA7F16"/>
    <w:rsid w:val="00DB0A7D"/>
    <w:rsid w:val="00DC343B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A20B9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6817B9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6817B9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8</cp:revision>
  <cp:lastPrinted>2022-08-29T08:16:00Z</cp:lastPrinted>
  <dcterms:created xsi:type="dcterms:W3CDTF">2023-01-30T07:40:00Z</dcterms:created>
  <dcterms:modified xsi:type="dcterms:W3CDTF">2023-10-06T08:39:00Z</dcterms:modified>
</cp:coreProperties>
</file>