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Корпачева Ирина Борисовна (Дёгтева Ирина Борисовна) (10.01.1972г.р., место рожд: гор. Воткинск Удмуртской АССР, адрес рег: 427439, Удмуртская Респ, Воткинск г, Пролетарская ул, дом № 31В, квартира 18, СНИЛС06106520414, ИНН 182802156000, паспорт РФ серия 9416, номер 612505, выдан 01.02.2017, кем выдан Отделом УФМС России по Удмуртской республики в гор.Воткинске, код подразделения 180-007),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Удмуртской Республики от 17.05.2023г. по делу № А71-4130/2023,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Корпачевой Ирины Борисовны,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FOCUS, VIN: X9FKXXEEBKDM04447,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Корпачева Ирина Борисовна (Дёгтева Ирина Борисовна) (10.01.1972г.р., место рожд: гор. Воткинск Удмуртской АССР, адрес рег: 427439, Удмуртская Респ, Воткинск г, Пролетарская ул, дом № 31В, квартира 18, СНИЛС06106520414, ИНН 182802156000, паспорт РФ серия 9416, номер 612505, выдан 01.02.2017, кем выдан Отделом УФМС России по Удмуртской республики в гор.Воткинске,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Корпачевой Ирины Борисовны</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