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09.10.2023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Синицын Вячеслав Валерьевич (08.04.1996г.р., место рожд: с. Сугояк Красноармейский р-н Челябинская обл., адрес рег: 456695, Челябинская обл, Красноармейский р-н, Сугояк с, Советская ул, дом № 144, СНИЛС16050504519, ИНН 743016657480, паспорт РФ серия 7519, номер 405011, выдан 24.12.2019, кем выдан ГУ МВД России по Челябинской области, код подразделения 740-018),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30.05.2023г. по делу №А76-6265/2023,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16.11.2023г. по продаже имущества Синицына Вячеслава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Lifan , модель: Solano, VIN: X9W214851H0002987,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КБ "РУСНАРБАНК" (ИНН 7744002211,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Синицын Вячеслав Валерьевич (08.04.1996г.р., место рожд: с. Сугояк Красноармейский р-н Челябинская обл., адрес рег: 456695, Челябинская обл, Красноармейский р-н, Сугояк с, Советская ул, дом № 144, СНИЛС16050504519, ИНН 743016657480, паспорт РФ серия 7519, номер 405011, выдан 24.12.2019, кем выдан ГУ МВД России по Челябинской области, код подразделения 740-018)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Синицына Вячеслава Валерьевича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