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447ED7FC" w:rsidR="00EE2718" w:rsidRPr="002B1B81" w:rsidRDefault="00663F5C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3F5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Московско-Уральским акционерным коммерческим банком (акционерное общество) (АКБ «Мосуралбанк» (АО), адрес регистрации: 115035, г. Москва, Раушская наб., д. 22, стр. 2, ИНН 7707083011, ОГРН 1027700429855) (далее – финансовая организация), конкурсным управляющим (ликвидатором) которого на основании решения Арбитражного суда Арбитражного суда г. Москвы от 12 сентября 2018 г. по делу №А40-163705/18-174-216, является государственная корпорация «Агентство по страхованию вкладов» (109240, г. Москва, ул. Высоцкого, д. 4)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9D657D4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FA2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 3 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08FC7D7C" w14:textId="4D244409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FA28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1-3 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A32D304" w14:textId="77CDC8E0" w:rsidR="007D47D5" w:rsidRPr="007D47D5" w:rsidRDefault="007D47D5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D47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Транспортные средства:</w:t>
      </w:r>
    </w:p>
    <w:p w14:paraId="3BCF5A36" w14:textId="22FC1F8A" w:rsidR="007D47D5" w:rsidRPr="007D47D5" w:rsidRDefault="007D47D5" w:rsidP="007D47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7D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47D5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D47D5">
        <w:rPr>
          <w:rFonts w:ascii="Times New Roman" w:hAnsi="Times New Roman" w:cs="Times New Roman"/>
          <w:color w:val="000000"/>
          <w:sz w:val="24"/>
          <w:szCs w:val="24"/>
        </w:rPr>
        <w:t>TOYOTA Camry, черный металлик, 2016, 141 679 км, 3.5 АТ (249 л. с.), бензин, передний, VIN XW7BKYFK50S106466,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D47D5">
        <w:rPr>
          <w:rFonts w:ascii="Times New Roman" w:hAnsi="Times New Roman" w:cs="Times New Roman"/>
          <w:color w:val="000000"/>
          <w:sz w:val="24"/>
          <w:szCs w:val="24"/>
        </w:rPr>
        <w:t>1 345 423,73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47D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CC4AF4C" w14:textId="00F154C8" w:rsidR="007D47D5" w:rsidRPr="007D47D5" w:rsidRDefault="007D47D5" w:rsidP="007D47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7D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47D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D47D5">
        <w:rPr>
          <w:rFonts w:ascii="Times New Roman" w:hAnsi="Times New Roman" w:cs="Times New Roman"/>
          <w:color w:val="000000"/>
          <w:sz w:val="24"/>
          <w:szCs w:val="24"/>
        </w:rPr>
        <w:t>SKODA OCTAVIA, серебристый, 2018, 95 748 км, 1.6 АТ (110 л. с.), бензин, передний, VIN XW8AN6NEXJH033348,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D47D5">
        <w:rPr>
          <w:rFonts w:ascii="Times New Roman" w:hAnsi="Times New Roman" w:cs="Times New Roman"/>
          <w:color w:val="000000"/>
          <w:sz w:val="24"/>
          <w:szCs w:val="24"/>
        </w:rPr>
        <w:t>995 122,98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47D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93D922F" w14:textId="77777777" w:rsidR="007D47D5" w:rsidRPr="007D47D5" w:rsidRDefault="007D47D5" w:rsidP="007D47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D47D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6A67C933" w14:textId="3AB6896B" w:rsidR="00CC5C42" w:rsidRDefault="007D47D5" w:rsidP="007D47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7D47D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47D5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D47D5">
        <w:rPr>
          <w:rFonts w:ascii="Times New Roman" w:hAnsi="Times New Roman" w:cs="Times New Roman"/>
          <w:color w:val="000000"/>
          <w:sz w:val="24"/>
          <w:szCs w:val="24"/>
        </w:rPr>
        <w:t>Бабаева Марьяна Тахировна, КД 3226 от 04.12.2013, г. Москва (2 716 856,22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- 9 312 367,80 </w:t>
      </w:r>
      <w:r w:rsidRPr="007D47D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195B995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762B4">
        <w:t>5</w:t>
      </w:r>
      <w:r w:rsidR="00714773">
        <w:t xml:space="preserve"> (</w:t>
      </w:r>
      <w:r w:rsidR="004762B4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511DA38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4762B4">
        <w:rPr>
          <w:rFonts w:ascii="Times New Roman CYR" w:hAnsi="Times New Roman CYR" w:cs="Times New Roman CYR"/>
          <w:b/>
          <w:bCs/>
          <w:color w:val="000000"/>
        </w:rPr>
        <w:t xml:space="preserve">29 августа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13C17FB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4762B4" w:rsidRPr="004762B4">
        <w:rPr>
          <w:b/>
          <w:bCs/>
          <w:color w:val="000000"/>
        </w:rPr>
        <w:t xml:space="preserve">29 августа 2023 </w:t>
      </w:r>
      <w:r w:rsidR="00714773" w:rsidRPr="004762B4">
        <w:rPr>
          <w:b/>
          <w:bCs/>
          <w:color w:val="000000"/>
        </w:rPr>
        <w:t>г.</w:t>
      </w:r>
      <w:r w:rsidRPr="004762B4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лот не реализован, то в 14:00 часов по московскому времени </w:t>
      </w:r>
      <w:r w:rsidR="004762B4">
        <w:rPr>
          <w:b/>
          <w:bCs/>
          <w:color w:val="000000"/>
        </w:rPr>
        <w:t>11 октября</w:t>
      </w:r>
      <w:r w:rsidR="00714773">
        <w:rPr>
          <w:b/>
          <w:bCs/>
          <w:color w:val="000000"/>
        </w:rPr>
        <w:t xml:space="preserve"> 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 лот</w:t>
      </w:r>
      <w:r w:rsidR="004762B4">
        <w:rPr>
          <w:color w:val="000000"/>
        </w:rPr>
        <w:t>ом</w:t>
      </w:r>
      <w:r w:rsidRPr="002B1B81">
        <w:rPr>
          <w:color w:val="000000"/>
        </w:rPr>
        <w:t xml:space="preserve"> со снижением начальной цены лот</w:t>
      </w:r>
      <w:r w:rsidR="004762B4">
        <w:rPr>
          <w:color w:val="000000"/>
        </w:rPr>
        <w:t>а</w:t>
      </w:r>
      <w:r w:rsidRPr="002B1B81">
        <w:rPr>
          <w:color w:val="000000"/>
        </w:rPr>
        <w:t xml:space="preserve">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07E4302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4762B4" w:rsidRPr="004762B4">
        <w:rPr>
          <w:b/>
          <w:bCs/>
          <w:color w:val="000000"/>
        </w:rPr>
        <w:t xml:space="preserve">18 июля </w:t>
      </w:r>
      <w:r w:rsidR="00240848" w:rsidRPr="004762B4">
        <w:rPr>
          <w:b/>
          <w:bCs/>
          <w:color w:val="000000"/>
        </w:rPr>
        <w:t>202</w:t>
      </w:r>
      <w:r w:rsidR="00493A91" w:rsidRPr="004762B4">
        <w:rPr>
          <w:b/>
          <w:bCs/>
          <w:color w:val="000000"/>
        </w:rPr>
        <w:t>3</w:t>
      </w:r>
      <w:r w:rsidR="00240848" w:rsidRPr="004762B4">
        <w:rPr>
          <w:b/>
          <w:bCs/>
          <w:color w:val="000000"/>
        </w:rPr>
        <w:t xml:space="preserve"> г.</w:t>
      </w:r>
      <w:r w:rsidRPr="004762B4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4762B4" w:rsidRPr="004762B4">
        <w:rPr>
          <w:b/>
          <w:bCs/>
          <w:color w:val="000000"/>
        </w:rPr>
        <w:t>01 сентября</w:t>
      </w:r>
      <w:r w:rsidR="00240848" w:rsidRPr="004762B4">
        <w:rPr>
          <w:b/>
          <w:bCs/>
          <w:color w:val="000000"/>
        </w:rPr>
        <w:t xml:space="preserve"> 202</w:t>
      </w:r>
      <w:r w:rsidR="00493A91" w:rsidRPr="004762B4">
        <w:rPr>
          <w:b/>
          <w:bCs/>
          <w:color w:val="000000"/>
        </w:rPr>
        <w:t>3</w:t>
      </w:r>
      <w:r w:rsidR="00240848" w:rsidRPr="004762B4">
        <w:rPr>
          <w:b/>
          <w:bCs/>
          <w:color w:val="000000"/>
        </w:rPr>
        <w:t xml:space="preserve"> г</w:t>
      </w:r>
      <w:r w:rsidRPr="004762B4">
        <w:rPr>
          <w:b/>
          <w:bCs/>
          <w:color w:val="000000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4762B4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0EDE3CFA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240848">
        <w:rPr>
          <w:b/>
          <w:color w:val="000000"/>
        </w:rPr>
        <w:t xml:space="preserve"> </w:t>
      </w:r>
      <w:r w:rsidR="004762B4">
        <w:rPr>
          <w:b/>
          <w:color w:val="000000"/>
        </w:rPr>
        <w:t>3</w:t>
      </w:r>
      <w:r w:rsidRPr="002B1B81">
        <w:rPr>
          <w:color w:val="000000"/>
        </w:rPr>
        <w:t>,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4762B4">
        <w:rPr>
          <w:b/>
          <w:color w:val="000000"/>
        </w:rPr>
        <w:t>ы 1,2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lastRenderedPageBreak/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4B4FE499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4762B4">
        <w:rPr>
          <w:b/>
          <w:bCs/>
          <w:color w:val="000000"/>
        </w:rPr>
        <w:t>ам 1,2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 xml:space="preserve">с </w:t>
      </w:r>
      <w:bookmarkStart w:id="0" w:name="_Hlk139876212"/>
      <w:r w:rsidR="004762B4">
        <w:rPr>
          <w:b/>
          <w:bCs/>
          <w:color w:val="000000"/>
        </w:rPr>
        <w:t xml:space="preserve">16 октября </w:t>
      </w:r>
      <w:r w:rsidR="00493A91">
        <w:rPr>
          <w:b/>
          <w:bCs/>
          <w:color w:val="000000"/>
        </w:rPr>
        <w:t xml:space="preserve">2023 </w:t>
      </w:r>
      <w:bookmarkEnd w:id="0"/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493A91">
        <w:rPr>
          <w:b/>
          <w:bCs/>
          <w:color w:val="000000"/>
        </w:rPr>
        <w:t xml:space="preserve"> </w:t>
      </w:r>
      <w:r w:rsidR="004762B4">
        <w:rPr>
          <w:b/>
          <w:bCs/>
          <w:color w:val="000000"/>
        </w:rPr>
        <w:t xml:space="preserve">23 декабря </w:t>
      </w:r>
      <w:r w:rsidR="00493A91">
        <w:rPr>
          <w:b/>
          <w:bCs/>
          <w:color w:val="000000"/>
        </w:rPr>
        <w:t>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5C60D2AC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714773">
        <w:rPr>
          <w:b/>
          <w:bCs/>
          <w:color w:val="000000"/>
        </w:rPr>
        <w:t xml:space="preserve"> </w:t>
      </w:r>
      <w:r w:rsidR="004762B4">
        <w:rPr>
          <w:b/>
          <w:bCs/>
          <w:color w:val="000000"/>
        </w:rPr>
        <w:t>3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с </w:t>
      </w:r>
      <w:r w:rsidR="004762B4" w:rsidRPr="004762B4">
        <w:rPr>
          <w:b/>
          <w:bCs/>
          <w:color w:val="000000"/>
        </w:rPr>
        <w:t xml:space="preserve">16 октября 2023 </w:t>
      </w:r>
      <w:r w:rsidR="00714773" w:rsidRPr="002B1B81">
        <w:rPr>
          <w:b/>
          <w:bCs/>
          <w:color w:val="000000"/>
        </w:rPr>
        <w:t xml:space="preserve">г. по </w:t>
      </w:r>
      <w:r w:rsidR="004762B4">
        <w:rPr>
          <w:b/>
          <w:bCs/>
          <w:color w:val="000000"/>
        </w:rPr>
        <w:t xml:space="preserve">08 </w:t>
      </w:r>
      <w:r w:rsidR="004762B4" w:rsidRPr="004762B4">
        <w:rPr>
          <w:b/>
          <w:bCs/>
          <w:color w:val="000000"/>
        </w:rPr>
        <w:t xml:space="preserve">декабря 2023 </w:t>
      </w:r>
      <w:r w:rsidR="00714773" w:rsidRPr="002B1B81">
        <w:rPr>
          <w:b/>
          <w:bCs/>
          <w:color w:val="000000"/>
        </w:rPr>
        <w:t>г.</w:t>
      </w:r>
      <w:r w:rsidR="00714773">
        <w:rPr>
          <w:b/>
          <w:bCs/>
          <w:color w:val="000000"/>
        </w:rPr>
        <w:t xml:space="preserve"> </w:t>
      </w:r>
    </w:p>
    <w:p w14:paraId="2D284BB7" w14:textId="02DD7938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4762B4" w:rsidRPr="004762B4">
        <w:rPr>
          <w:b/>
          <w:bCs/>
          <w:color w:val="000000"/>
        </w:rPr>
        <w:t>16 октября 2023</w:t>
      </w:r>
      <w:r w:rsidR="004762B4">
        <w:rPr>
          <w:b/>
          <w:bCs/>
          <w:color w:val="000000"/>
        </w:rPr>
        <w:t xml:space="preserve"> </w:t>
      </w:r>
      <w:r w:rsidR="004762B4" w:rsidRPr="004762B4">
        <w:rPr>
          <w:b/>
          <w:bCs/>
          <w:color w:val="000000"/>
        </w:rPr>
        <w:t>г</w:t>
      </w:r>
      <w:r w:rsidR="00240848" w:rsidRPr="004762B4">
        <w:rPr>
          <w:b/>
          <w:bCs/>
          <w:color w:val="000000"/>
        </w:rPr>
        <w:t>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="004762B4" w:rsidRPr="004762B4">
        <w:rPr>
          <w:color w:val="000000"/>
        </w:rPr>
        <w:t>1</w:t>
      </w:r>
      <w:r w:rsidRPr="004762B4">
        <w:rPr>
          <w:color w:val="000000"/>
        </w:rPr>
        <w:t xml:space="preserve"> (</w:t>
      </w:r>
      <w:r w:rsidR="004762B4" w:rsidRPr="004762B4">
        <w:rPr>
          <w:color w:val="000000"/>
        </w:rPr>
        <w:t>Один</w:t>
      </w:r>
      <w:r w:rsidRPr="004762B4">
        <w:rPr>
          <w:color w:val="000000"/>
        </w:rPr>
        <w:t>) календарны</w:t>
      </w:r>
      <w:r w:rsidR="004762B4" w:rsidRPr="004762B4">
        <w:rPr>
          <w:color w:val="000000"/>
        </w:rPr>
        <w:t>й</w:t>
      </w:r>
      <w:r w:rsidRPr="004762B4">
        <w:rPr>
          <w:color w:val="000000"/>
        </w:rPr>
        <w:t xml:space="preserve"> де</w:t>
      </w:r>
      <w:r w:rsidR="004762B4">
        <w:rPr>
          <w:color w:val="000000"/>
        </w:rPr>
        <w:t>нь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59E8AACF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E0612B">
        <w:rPr>
          <w:b/>
          <w:color w:val="000000"/>
        </w:rPr>
        <w:t>ов 1,2:</w:t>
      </w:r>
    </w:p>
    <w:p w14:paraId="0ACB6527" w14:textId="4624C845" w:rsidR="00E0612B" w:rsidRPr="00E0612B" w:rsidRDefault="00E0612B" w:rsidP="00E061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E0612B">
        <w:rPr>
          <w:bCs/>
          <w:color w:val="000000"/>
        </w:rPr>
        <w:t>с 16 октября 2023 г. по 23 ноября 2023 г. - в размере начальной цены продажи лот</w:t>
      </w:r>
      <w:r>
        <w:rPr>
          <w:bCs/>
          <w:color w:val="000000"/>
        </w:rPr>
        <w:t>ов</w:t>
      </w:r>
      <w:r w:rsidRPr="00E0612B">
        <w:rPr>
          <w:bCs/>
          <w:color w:val="000000"/>
        </w:rPr>
        <w:t>;</w:t>
      </w:r>
    </w:p>
    <w:p w14:paraId="37F442F0" w14:textId="4EF65CBA" w:rsidR="00E0612B" w:rsidRPr="00E0612B" w:rsidRDefault="00E0612B" w:rsidP="00E061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E0612B">
        <w:rPr>
          <w:bCs/>
          <w:color w:val="000000"/>
        </w:rPr>
        <w:t>с 24 ноября 2023 г. по 26 ноября 2023 г. - в размере 90,13% от начальной цены продажи лот</w:t>
      </w:r>
      <w:r>
        <w:rPr>
          <w:bCs/>
          <w:color w:val="000000"/>
        </w:rPr>
        <w:t>ов</w:t>
      </w:r>
      <w:r w:rsidRPr="00E0612B">
        <w:rPr>
          <w:bCs/>
          <w:color w:val="000000"/>
        </w:rPr>
        <w:t>;</w:t>
      </w:r>
    </w:p>
    <w:p w14:paraId="30B8CCC0" w14:textId="60BFA0FE" w:rsidR="00E0612B" w:rsidRPr="00E0612B" w:rsidRDefault="00E0612B" w:rsidP="00E061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E0612B">
        <w:rPr>
          <w:bCs/>
          <w:color w:val="000000"/>
        </w:rPr>
        <w:t>с 27 ноября 2023 г. по 29 ноября 2023 г. - в размере 80,26% от начальной цены продажи лот</w:t>
      </w:r>
      <w:r>
        <w:rPr>
          <w:bCs/>
          <w:color w:val="000000"/>
        </w:rPr>
        <w:t>ов</w:t>
      </w:r>
      <w:r w:rsidRPr="00E0612B">
        <w:rPr>
          <w:bCs/>
          <w:color w:val="000000"/>
        </w:rPr>
        <w:t>;</w:t>
      </w:r>
    </w:p>
    <w:p w14:paraId="3C93BA3E" w14:textId="51B9EFF4" w:rsidR="00E0612B" w:rsidRPr="00E0612B" w:rsidRDefault="00E0612B" w:rsidP="00E061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E0612B">
        <w:rPr>
          <w:bCs/>
          <w:color w:val="000000"/>
        </w:rPr>
        <w:t>с 30 ноября 2023 г. по 02 декабря 2023 г. - в размере 70,39% от начальной цены продажи лот</w:t>
      </w:r>
      <w:r>
        <w:rPr>
          <w:bCs/>
          <w:color w:val="000000"/>
        </w:rPr>
        <w:t>ов</w:t>
      </w:r>
      <w:r w:rsidRPr="00E0612B">
        <w:rPr>
          <w:bCs/>
          <w:color w:val="000000"/>
        </w:rPr>
        <w:t>;</w:t>
      </w:r>
    </w:p>
    <w:p w14:paraId="0A5CA3DC" w14:textId="4C0D7AF9" w:rsidR="00E0612B" w:rsidRPr="00E0612B" w:rsidRDefault="00E0612B" w:rsidP="00E061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E0612B">
        <w:rPr>
          <w:bCs/>
          <w:color w:val="000000"/>
        </w:rPr>
        <w:t>с 03 декабря 2023 г. по 05 декабря 2023 г. - в размере 60,52% от начальной цены продажи лот</w:t>
      </w:r>
      <w:r>
        <w:rPr>
          <w:bCs/>
          <w:color w:val="000000"/>
        </w:rPr>
        <w:t>ов</w:t>
      </w:r>
      <w:r w:rsidRPr="00E0612B">
        <w:rPr>
          <w:bCs/>
          <w:color w:val="000000"/>
        </w:rPr>
        <w:t>;</w:t>
      </w:r>
    </w:p>
    <w:p w14:paraId="1F06DF67" w14:textId="25E3D317" w:rsidR="00E0612B" w:rsidRPr="00E0612B" w:rsidRDefault="00E0612B" w:rsidP="00E061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E0612B">
        <w:rPr>
          <w:bCs/>
          <w:color w:val="000000"/>
        </w:rPr>
        <w:t>с 06 декабря 2023 г. по 08 декабря 2023 г. - в размере 50,65% от начальной цены продажи лот</w:t>
      </w:r>
      <w:r>
        <w:rPr>
          <w:bCs/>
          <w:color w:val="000000"/>
        </w:rPr>
        <w:t>ов</w:t>
      </w:r>
      <w:r w:rsidRPr="00E0612B">
        <w:rPr>
          <w:bCs/>
          <w:color w:val="000000"/>
        </w:rPr>
        <w:t>;</w:t>
      </w:r>
    </w:p>
    <w:p w14:paraId="65B539E6" w14:textId="3A31D0BC" w:rsidR="00E0612B" w:rsidRPr="00E0612B" w:rsidRDefault="00E0612B" w:rsidP="00E061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E0612B">
        <w:rPr>
          <w:bCs/>
          <w:color w:val="000000"/>
        </w:rPr>
        <w:t>с 09 декабря 2023 г. по 11 декабря 2023 г. - в размере 40,78% от начальной цены продажи лот</w:t>
      </w:r>
      <w:r>
        <w:rPr>
          <w:bCs/>
          <w:color w:val="000000"/>
        </w:rPr>
        <w:t>ов</w:t>
      </w:r>
      <w:r w:rsidRPr="00E0612B">
        <w:rPr>
          <w:bCs/>
          <w:color w:val="000000"/>
        </w:rPr>
        <w:t>;</w:t>
      </w:r>
    </w:p>
    <w:p w14:paraId="747B1155" w14:textId="44C2BE5B" w:rsidR="00E0612B" w:rsidRPr="00E0612B" w:rsidRDefault="00E0612B" w:rsidP="00E061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E0612B">
        <w:rPr>
          <w:bCs/>
          <w:color w:val="000000"/>
        </w:rPr>
        <w:t>с 12 декабря 2023 г. по 14 декабря 2023 г. - в размере 30,91% от начальной цены продажи лот</w:t>
      </w:r>
      <w:r>
        <w:rPr>
          <w:bCs/>
          <w:color w:val="000000"/>
        </w:rPr>
        <w:t>ов</w:t>
      </w:r>
      <w:r w:rsidRPr="00E0612B">
        <w:rPr>
          <w:bCs/>
          <w:color w:val="000000"/>
        </w:rPr>
        <w:t>;</w:t>
      </w:r>
    </w:p>
    <w:p w14:paraId="3054CF7C" w14:textId="03106180" w:rsidR="00E0612B" w:rsidRPr="00E0612B" w:rsidRDefault="00E0612B" w:rsidP="00E061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E0612B">
        <w:rPr>
          <w:bCs/>
          <w:color w:val="000000"/>
        </w:rPr>
        <w:t>с 15 декабря 2023 г. по 17 декабря 2023 г. - в размере 21,04% от начальной цены продажи лот</w:t>
      </w:r>
      <w:r>
        <w:rPr>
          <w:bCs/>
          <w:color w:val="000000"/>
        </w:rPr>
        <w:t>ов</w:t>
      </w:r>
      <w:r w:rsidRPr="00E0612B">
        <w:rPr>
          <w:bCs/>
          <w:color w:val="000000"/>
        </w:rPr>
        <w:t>;</w:t>
      </w:r>
    </w:p>
    <w:p w14:paraId="40A88736" w14:textId="078892B5" w:rsidR="00E0612B" w:rsidRPr="00E0612B" w:rsidRDefault="00E0612B" w:rsidP="00E061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E0612B">
        <w:rPr>
          <w:bCs/>
          <w:color w:val="000000"/>
        </w:rPr>
        <w:t>с 18 декабря 2023 г. по 20 декабря 2023 г. - в размере 11,17% от начальной цены продажи лот</w:t>
      </w:r>
      <w:r>
        <w:rPr>
          <w:bCs/>
          <w:color w:val="000000"/>
        </w:rPr>
        <w:t>ов</w:t>
      </w:r>
      <w:r w:rsidRPr="00E0612B">
        <w:rPr>
          <w:bCs/>
          <w:color w:val="000000"/>
        </w:rPr>
        <w:t>;</w:t>
      </w:r>
    </w:p>
    <w:p w14:paraId="7FE50913" w14:textId="0D6297EE" w:rsidR="00714773" w:rsidRPr="00E0612B" w:rsidRDefault="00E0612B" w:rsidP="00E061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E0612B">
        <w:rPr>
          <w:bCs/>
          <w:color w:val="000000"/>
        </w:rPr>
        <w:t>с 21 декабря 2023 г. по 23 декабря 2023 г. - в размере 1,30% от начальной цены продажи лот</w:t>
      </w:r>
      <w:r>
        <w:rPr>
          <w:bCs/>
          <w:color w:val="000000"/>
        </w:rPr>
        <w:t>ов.</w:t>
      </w:r>
    </w:p>
    <w:p w14:paraId="1DEAE197" w14:textId="54BB713D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152070">
        <w:rPr>
          <w:b/>
          <w:color w:val="000000"/>
        </w:rPr>
        <w:t>3</w:t>
      </w:r>
      <w:r w:rsidRPr="002B1B81">
        <w:rPr>
          <w:b/>
          <w:color w:val="000000"/>
        </w:rPr>
        <w:t>:</w:t>
      </w:r>
    </w:p>
    <w:p w14:paraId="19DD2C26" w14:textId="77777777" w:rsidR="00152070" w:rsidRPr="00152070" w:rsidRDefault="00152070" w:rsidP="00152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070">
        <w:rPr>
          <w:rFonts w:ascii="Times New Roman" w:hAnsi="Times New Roman" w:cs="Times New Roman"/>
          <w:color w:val="000000"/>
          <w:sz w:val="24"/>
          <w:szCs w:val="24"/>
        </w:rPr>
        <w:t>с 16 октября 2023 г. по 23 ноября 2023 г. - в размере начальной цены продажи лота;</w:t>
      </w:r>
    </w:p>
    <w:p w14:paraId="54F375E2" w14:textId="5BEC3B92" w:rsidR="00152070" w:rsidRPr="00152070" w:rsidRDefault="00152070" w:rsidP="00152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070">
        <w:rPr>
          <w:rFonts w:ascii="Times New Roman" w:hAnsi="Times New Roman" w:cs="Times New Roman"/>
          <w:color w:val="000000"/>
          <w:sz w:val="24"/>
          <w:szCs w:val="24"/>
        </w:rPr>
        <w:t>с 24 ноября 2023 г. по 26 ноября 2023 г. - в размере 95,95% от начальной цены продажи лота;</w:t>
      </w:r>
    </w:p>
    <w:p w14:paraId="1AFE5544" w14:textId="36E1B4E1" w:rsidR="00152070" w:rsidRPr="00152070" w:rsidRDefault="00152070" w:rsidP="00152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070">
        <w:rPr>
          <w:rFonts w:ascii="Times New Roman" w:hAnsi="Times New Roman" w:cs="Times New Roman"/>
          <w:color w:val="000000"/>
          <w:sz w:val="24"/>
          <w:szCs w:val="24"/>
        </w:rPr>
        <w:t>с 27 ноября 2023 г. по 29 ноября 2023 г. - в размере 91,90% от начальной цены продажи лота;</w:t>
      </w:r>
    </w:p>
    <w:p w14:paraId="2A19D657" w14:textId="091BF5F1" w:rsidR="00152070" w:rsidRPr="00152070" w:rsidRDefault="00152070" w:rsidP="00152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070">
        <w:rPr>
          <w:rFonts w:ascii="Times New Roman" w:hAnsi="Times New Roman" w:cs="Times New Roman"/>
          <w:color w:val="000000"/>
          <w:sz w:val="24"/>
          <w:szCs w:val="24"/>
        </w:rPr>
        <w:t>с 30 ноября 2023 г. по 02 декабря 2023 г. - в размере 87,85% от начальной цены продажи лота;</w:t>
      </w:r>
    </w:p>
    <w:p w14:paraId="3C4089C5" w14:textId="537B677F" w:rsidR="00152070" w:rsidRPr="00152070" w:rsidRDefault="00152070" w:rsidP="00152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070">
        <w:rPr>
          <w:rFonts w:ascii="Times New Roman" w:hAnsi="Times New Roman" w:cs="Times New Roman"/>
          <w:color w:val="000000"/>
          <w:sz w:val="24"/>
          <w:szCs w:val="24"/>
        </w:rPr>
        <w:t>с 03 декабря 2023 г. по 05 декабря 2023 г. - в размере 83,80% от начальной цены продажи лота;</w:t>
      </w:r>
    </w:p>
    <w:p w14:paraId="013D1DAF" w14:textId="337199FF" w:rsidR="00714773" w:rsidRDefault="00152070" w:rsidP="00152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070">
        <w:rPr>
          <w:rFonts w:ascii="Times New Roman" w:hAnsi="Times New Roman" w:cs="Times New Roman"/>
          <w:color w:val="000000"/>
          <w:sz w:val="24"/>
          <w:szCs w:val="24"/>
        </w:rPr>
        <w:t>с 06 декабря 2023 г. по 08 декабря 2023 г. - в размере 79,7</w:t>
      </w:r>
      <w:r w:rsidR="003E4F3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52070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lastRenderedPageBreak/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AB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2A4D8A35" w:rsidR="00927CB6" w:rsidRPr="002B1B81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4C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4612B929" w:rsidR="006037E3" w:rsidRPr="004914BB" w:rsidRDefault="006037E3" w:rsidP="00741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03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="00741035" w:rsidRPr="00741035">
        <w:rPr>
          <w:rFonts w:ascii="Times New Roman" w:hAnsi="Times New Roman" w:cs="Times New Roman"/>
          <w:color w:val="000000"/>
          <w:sz w:val="24"/>
          <w:szCs w:val="24"/>
        </w:rPr>
        <w:t>с 10</w:t>
      </w:r>
      <w:r w:rsidR="00741035" w:rsidRPr="00741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до 16:00 по адресу: г. Москва, Павелецкая наб., д.8, тел. 8(800)505-80-32</w:t>
      </w:r>
      <w:r w:rsidRPr="00741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741035" w:rsidRPr="00741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</w:t>
      </w:r>
      <w:r w:rsidR="00741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15C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41035" w:rsidRPr="00741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941075" w:rsidRPr="00741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410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1075" w:rsidRPr="009410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5099D"/>
    <w:rsid w:val="00152070"/>
    <w:rsid w:val="001B75B3"/>
    <w:rsid w:val="001E7487"/>
    <w:rsid w:val="001F039D"/>
    <w:rsid w:val="00240848"/>
    <w:rsid w:val="00284B1D"/>
    <w:rsid w:val="002B1B81"/>
    <w:rsid w:val="0031121C"/>
    <w:rsid w:val="00336942"/>
    <w:rsid w:val="003E4F33"/>
    <w:rsid w:val="00432832"/>
    <w:rsid w:val="00467D6B"/>
    <w:rsid w:val="004762B4"/>
    <w:rsid w:val="00493A91"/>
    <w:rsid w:val="004E15DE"/>
    <w:rsid w:val="0054753F"/>
    <w:rsid w:val="0059668F"/>
    <w:rsid w:val="005B346C"/>
    <w:rsid w:val="005F1F68"/>
    <w:rsid w:val="006037E3"/>
    <w:rsid w:val="00662676"/>
    <w:rsid w:val="00663F5C"/>
    <w:rsid w:val="006652A3"/>
    <w:rsid w:val="00714773"/>
    <w:rsid w:val="007229EA"/>
    <w:rsid w:val="00735EAD"/>
    <w:rsid w:val="00741035"/>
    <w:rsid w:val="007B575E"/>
    <w:rsid w:val="007D47D5"/>
    <w:rsid w:val="007E3E1A"/>
    <w:rsid w:val="00814A72"/>
    <w:rsid w:val="00825B29"/>
    <w:rsid w:val="00841954"/>
    <w:rsid w:val="00865FD7"/>
    <w:rsid w:val="00882E21"/>
    <w:rsid w:val="00927CB6"/>
    <w:rsid w:val="00941075"/>
    <w:rsid w:val="00A33F49"/>
    <w:rsid w:val="00AB030D"/>
    <w:rsid w:val="00AF3005"/>
    <w:rsid w:val="00B41D69"/>
    <w:rsid w:val="00B953CE"/>
    <w:rsid w:val="00BC2378"/>
    <w:rsid w:val="00BC3AB6"/>
    <w:rsid w:val="00C035F0"/>
    <w:rsid w:val="00C11EFF"/>
    <w:rsid w:val="00C64DBE"/>
    <w:rsid w:val="00C774C5"/>
    <w:rsid w:val="00CC5C42"/>
    <w:rsid w:val="00CF06A5"/>
    <w:rsid w:val="00D1566F"/>
    <w:rsid w:val="00D15C2D"/>
    <w:rsid w:val="00D437B1"/>
    <w:rsid w:val="00D62667"/>
    <w:rsid w:val="00DA477E"/>
    <w:rsid w:val="00E0612B"/>
    <w:rsid w:val="00E614D3"/>
    <w:rsid w:val="00E82DD0"/>
    <w:rsid w:val="00EE2718"/>
    <w:rsid w:val="00F104BD"/>
    <w:rsid w:val="00FA2178"/>
    <w:rsid w:val="00FA2821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5C21C53F-8FC1-4EEE-83A8-8E1EFE50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44</cp:revision>
  <dcterms:created xsi:type="dcterms:W3CDTF">2019-07-23T07:42:00Z</dcterms:created>
  <dcterms:modified xsi:type="dcterms:W3CDTF">2023-07-10T07:31:00Z</dcterms:modified>
</cp:coreProperties>
</file>