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BE28" w14:textId="77777777" w:rsidR="00E80976" w:rsidRPr="00864491" w:rsidRDefault="00E80976" w:rsidP="00E80976">
      <w:pPr>
        <w:jc w:val="center"/>
        <w:rPr>
          <w:b/>
          <w:bCs/>
          <w:sz w:val="24"/>
          <w:szCs w:val="24"/>
        </w:rPr>
      </w:pPr>
      <w:r w:rsidRPr="00864491">
        <w:rPr>
          <w:b/>
          <w:bCs/>
          <w:sz w:val="24"/>
          <w:szCs w:val="24"/>
        </w:rPr>
        <w:t>ДОГОВОР № _____</w:t>
      </w:r>
    </w:p>
    <w:p w14:paraId="2991E69D" w14:textId="77777777" w:rsidR="00E80976" w:rsidRPr="00864491" w:rsidRDefault="00E80976" w:rsidP="00E80976">
      <w:pPr>
        <w:jc w:val="center"/>
        <w:rPr>
          <w:sz w:val="24"/>
          <w:szCs w:val="24"/>
        </w:rPr>
      </w:pPr>
      <w:r w:rsidRPr="00864491">
        <w:rPr>
          <w:b/>
          <w:bCs/>
          <w:sz w:val="24"/>
          <w:szCs w:val="24"/>
        </w:rPr>
        <w:t xml:space="preserve">купли-продажи недвижимого </w:t>
      </w:r>
      <w:r w:rsidR="00F560E6" w:rsidRPr="00347C35">
        <w:rPr>
          <w:b/>
          <w:bCs/>
          <w:sz w:val="24"/>
          <w:szCs w:val="24"/>
        </w:rPr>
        <w:t>имущества</w:t>
      </w:r>
      <w:r w:rsidR="00F560E6" w:rsidRPr="00F17B7F">
        <w:rPr>
          <w:b/>
          <w:sz w:val="24"/>
          <w:szCs w:val="24"/>
        </w:rPr>
        <w:t xml:space="preserve"> с последующей арендой данного имущества (с обратной арендой</w:t>
      </w:r>
    </w:p>
    <w:p w14:paraId="5D48E5F5" w14:textId="77777777" w:rsidR="00E80976" w:rsidRPr="00864491" w:rsidRDefault="00E80976" w:rsidP="00E80976">
      <w:pPr>
        <w:jc w:val="both"/>
        <w:rPr>
          <w:sz w:val="24"/>
          <w:szCs w:val="24"/>
        </w:rPr>
      </w:pPr>
      <w:r w:rsidRPr="00864491">
        <w:rPr>
          <w:sz w:val="24"/>
          <w:szCs w:val="24"/>
        </w:rPr>
        <w:t>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proofErr w:type="gramStart"/>
      <w:r w:rsidRPr="00864491">
        <w:rPr>
          <w:sz w:val="24"/>
          <w:szCs w:val="24"/>
        </w:rPr>
        <w:t xml:space="preserve">   «</w:t>
      </w:r>
      <w:proofErr w:type="gramEnd"/>
      <w:r w:rsidRPr="00864491">
        <w:rPr>
          <w:sz w:val="24"/>
          <w:szCs w:val="24"/>
        </w:rPr>
        <w:t>___»_________ 20__г.</w:t>
      </w:r>
    </w:p>
    <w:p w14:paraId="50AAC870" w14:textId="77777777" w:rsidR="00E80976" w:rsidRPr="00864491" w:rsidRDefault="00E80976" w:rsidP="00E80976">
      <w:pPr>
        <w:ind w:firstLine="709"/>
        <w:jc w:val="both"/>
        <w:rPr>
          <w:sz w:val="24"/>
          <w:szCs w:val="24"/>
        </w:rPr>
      </w:pPr>
    </w:p>
    <w:p w14:paraId="42D841C3" w14:textId="77777777" w:rsidR="00E80976" w:rsidRPr="00864491" w:rsidRDefault="00E80976" w:rsidP="009E01B8">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009E01B8">
        <w:rPr>
          <w:sz w:val="24"/>
          <w:szCs w:val="24"/>
        </w:rPr>
        <w:t>, в лице _______</w:t>
      </w:r>
      <w:r w:rsidRPr="00864491">
        <w:rPr>
          <w:sz w:val="24"/>
          <w:szCs w:val="24"/>
        </w:rPr>
        <w:t>_______, действующего на основании ______________</w:t>
      </w:r>
      <w:r w:rsidR="009E01B8">
        <w:rPr>
          <w:sz w:val="24"/>
          <w:szCs w:val="24"/>
        </w:rPr>
        <w:t>_______, с одной стороны, и ________</w:t>
      </w:r>
      <w:r w:rsidRPr="00864491">
        <w:rPr>
          <w:sz w:val="24"/>
          <w:szCs w:val="24"/>
        </w:rPr>
        <w:t>_______, именуем__ в дальнейшем</w:t>
      </w:r>
      <w:r w:rsidRPr="00864491">
        <w:rPr>
          <w:b/>
          <w:sz w:val="24"/>
          <w:szCs w:val="24"/>
        </w:rPr>
        <w:t xml:space="preserve"> «Покупатель»</w:t>
      </w:r>
      <w:r w:rsidR="009E01B8">
        <w:rPr>
          <w:sz w:val="24"/>
          <w:szCs w:val="24"/>
        </w:rPr>
        <w:t xml:space="preserve"> в лице _____________</w:t>
      </w:r>
      <w:r w:rsidRPr="00864491">
        <w:rPr>
          <w:sz w:val="24"/>
          <w:szCs w:val="24"/>
        </w:rPr>
        <w:t>______, действующего на основании ____________________________,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14:paraId="7D5F9DD8" w14:textId="77777777" w:rsidR="00E80976" w:rsidRPr="00864491" w:rsidRDefault="00E80976" w:rsidP="00E80976">
      <w:pPr>
        <w:ind w:firstLine="709"/>
        <w:jc w:val="both"/>
        <w:rPr>
          <w:sz w:val="24"/>
          <w:szCs w:val="24"/>
        </w:rPr>
      </w:pPr>
    </w:p>
    <w:p w14:paraId="583756A9" w14:textId="77777777" w:rsidR="00E80976" w:rsidRPr="00864491" w:rsidRDefault="00E80976" w:rsidP="00E80976">
      <w:pPr>
        <w:pStyle w:val="af"/>
        <w:widowControl/>
        <w:numPr>
          <w:ilvl w:val="0"/>
          <w:numId w:val="3"/>
        </w:numPr>
        <w:ind w:left="0" w:firstLine="709"/>
        <w:jc w:val="center"/>
        <w:outlineLvl w:val="0"/>
        <w:rPr>
          <w:b/>
          <w:sz w:val="24"/>
          <w:szCs w:val="24"/>
        </w:rPr>
      </w:pPr>
      <w:r w:rsidRPr="00864491">
        <w:rPr>
          <w:b/>
          <w:sz w:val="24"/>
          <w:szCs w:val="24"/>
        </w:rPr>
        <w:t>Предмет Договора</w:t>
      </w:r>
    </w:p>
    <w:p w14:paraId="5E048083" w14:textId="77777777" w:rsidR="00E80976" w:rsidRPr="00864491" w:rsidRDefault="00E80976" w:rsidP="00E80976">
      <w:pPr>
        <w:pStyle w:val="af"/>
        <w:ind w:left="0" w:firstLine="709"/>
        <w:rPr>
          <w:b/>
          <w:sz w:val="24"/>
          <w:szCs w:val="24"/>
        </w:rPr>
      </w:pPr>
    </w:p>
    <w:p w14:paraId="6DC309BD" w14:textId="77777777" w:rsidR="00E80976" w:rsidRPr="00A6567F" w:rsidRDefault="00E80976" w:rsidP="00E80976">
      <w:pPr>
        <w:pStyle w:val="af"/>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14:paraId="6E5983EE" w14:textId="77777777" w:rsidR="00E80976" w:rsidRPr="00864491" w:rsidRDefault="00E80976" w:rsidP="00E80976">
      <w:pPr>
        <w:pStyle w:val="af"/>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14:paraId="7B272D6E" w14:textId="77777777" w:rsidR="00E80976" w:rsidRPr="00864491" w:rsidRDefault="00E80976" w:rsidP="00E80976">
      <w:pPr>
        <w:pStyle w:val="af"/>
        <w:numPr>
          <w:ilvl w:val="3"/>
          <w:numId w:val="10"/>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14:paraId="2906CB6D" w14:textId="77777777" w:rsidR="00E80976" w:rsidRPr="00864491" w:rsidRDefault="00E80976" w:rsidP="00E80976">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14:paraId="04B6CED2" w14:textId="77777777" w:rsidR="00E80976" w:rsidRPr="00864491" w:rsidRDefault="00E80976" w:rsidP="00E80976">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 ___________.</w:t>
      </w:r>
    </w:p>
    <w:p w14:paraId="742906EF"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64FBE4F3" w14:textId="77777777" w:rsidR="00E80976" w:rsidRPr="00A6567F" w:rsidRDefault="00E80976" w:rsidP="00E80976">
      <w:pPr>
        <w:pStyle w:val="af"/>
        <w:widowControl/>
        <w:numPr>
          <w:ilvl w:val="3"/>
          <w:numId w:val="10"/>
        </w:numPr>
        <w:ind w:left="0" w:firstLine="709"/>
        <w:jc w:val="both"/>
        <w:rPr>
          <w:sz w:val="24"/>
          <w:szCs w:val="24"/>
        </w:rPr>
      </w:pPr>
      <w:r w:rsidRPr="00A6567F">
        <w:rPr>
          <w:sz w:val="24"/>
          <w:szCs w:val="24"/>
        </w:rPr>
        <w:t>Земельный участок (далее – «</w:t>
      </w:r>
      <w:r w:rsidRPr="00A6567F">
        <w:rPr>
          <w:b/>
          <w:sz w:val="24"/>
          <w:szCs w:val="24"/>
        </w:rPr>
        <w:t>Земельный участок</w:t>
      </w:r>
      <w:r w:rsidRPr="00A6567F">
        <w:rPr>
          <w:sz w:val="24"/>
          <w:szCs w:val="24"/>
        </w:rPr>
        <w:t>») со следующими характеристиками: ___________.</w:t>
      </w:r>
    </w:p>
    <w:p w14:paraId="2E8B2E4C" w14:textId="77777777" w:rsidR="00E80976" w:rsidRPr="00864491" w:rsidRDefault="00E80976" w:rsidP="00E80976">
      <w:pPr>
        <w:ind w:firstLine="709"/>
        <w:jc w:val="both"/>
        <w:rPr>
          <w:sz w:val="24"/>
          <w:szCs w:val="24"/>
        </w:rPr>
      </w:pPr>
      <w:r w:rsidRPr="00864491">
        <w:rPr>
          <w:sz w:val="24"/>
          <w:szCs w:val="24"/>
        </w:rPr>
        <w:t>Кадастровый/условный номер Земельного участка: _____________.</w:t>
      </w:r>
    </w:p>
    <w:p w14:paraId="2C7BE24B" w14:textId="77777777" w:rsidR="00E80976" w:rsidRPr="00864491" w:rsidRDefault="00E80976" w:rsidP="00E80976">
      <w:pPr>
        <w:ind w:firstLine="709"/>
        <w:jc w:val="both"/>
        <w:rPr>
          <w:sz w:val="24"/>
          <w:szCs w:val="24"/>
        </w:rPr>
      </w:pPr>
      <w:r w:rsidRPr="00864491">
        <w:rPr>
          <w:sz w:val="24"/>
          <w:szCs w:val="24"/>
        </w:rPr>
        <w:t>Земельный участок расположен по адресу: ___________.</w:t>
      </w:r>
    </w:p>
    <w:p w14:paraId="27A51211" w14:textId="77777777" w:rsidR="00E80976" w:rsidRPr="00864491" w:rsidRDefault="00E80976" w:rsidP="00E80976">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02B2E036" w14:textId="77777777" w:rsidR="000D474C" w:rsidRPr="000D474C" w:rsidRDefault="00E80976" w:rsidP="000D474C">
      <w:pPr>
        <w:widowControl/>
        <w:numPr>
          <w:ilvl w:val="1"/>
          <w:numId w:val="10"/>
        </w:numPr>
        <w:ind w:left="0" w:firstLine="851"/>
        <w:contextualSpacing/>
        <w:jc w:val="both"/>
        <w:rPr>
          <w:sz w:val="24"/>
          <w:szCs w:val="24"/>
        </w:rPr>
      </w:pPr>
      <w:r w:rsidRPr="000D474C">
        <w:rPr>
          <w:sz w:val="24"/>
          <w:szCs w:val="24"/>
        </w:rPr>
        <w:t>Продавец гарантирует, что на момент заключения Договора Имущество в споре или под арестом не состоит, не являются предметом залога</w:t>
      </w:r>
      <w:r w:rsidR="00424451" w:rsidRPr="000D474C">
        <w:rPr>
          <w:sz w:val="24"/>
          <w:szCs w:val="24"/>
        </w:rPr>
        <w:t xml:space="preserve">. </w:t>
      </w:r>
      <w:r w:rsidR="000D474C" w:rsidRPr="000D474C">
        <w:rPr>
          <w:sz w:val="24"/>
          <w:szCs w:val="24"/>
        </w:rPr>
        <w:t>Объект обременен правом аренды.</w:t>
      </w:r>
    </w:p>
    <w:p w14:paraId="2350166A" w14:textId="77777777" w:rsidR="00E80976" w:rsidRDefault="00E80976" w:rsidP="00E80976">
      <w:pPr>
        <w:widowControl/>
        <w:numPr>
          <w:ilvl w:val="1"/>
          <w:numId w:val="10"/>
        </w:numPr>
        <w:ind w:left="0" w:firstLine="709"/>
        <w:contextualSpacing/>
        <w:jc w:val="both"/>
        <w:rPr>
          <w:sz w:val="24"/>
          <w:szCs w:val="24"/>
        </w:rPr>
      </w:pP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5278AD16" w14:textId="77777777" w:rsidR="00AE71B2" w:rsidRDefault="00AE71B2" w:rsidP="00AE71B2">
      <w:pPr>
        <w:widowControl/>
        <w:numPr>
          <w:ilvl w:val="1"/>
          <w:numId w:val="10"/>
        </w:numPr>
        <w:ind w:left="0" w:firstLine="709"/>
        <w:contextualSpacing/>
        <w:jc w:val="both"/>
        <w:rPr>
          <w:sz w:val="24"/>
          <w:szCs w:val="24"/>
        </w:rPr>
      </w:pPr>
      <w:bookmarkStart w:id="0" w:name="_Ref12626055"/>
      <w:r>
        <w:rPr>
          <w:sz w:val="24"/>
          <w:szCs w:val="24"/>
        </w:rPr>
        <w:t xml:space="preserve">Стороны обязуются одновременно с заключением </w:t>
      </w:r>
      <w:r w:rsidRPr="00D50CA0">
        <w:rPr>
          <w:sz w:val="24"/>
          <w:szCs w:val="24"/>
        </w:rPr>
        <w:t>Договор</w:t>
      </w:r>
      <w:r>
        <w:rPr>
          <w:sz w:val="24"/>
          <w:szCs w:val="24"/>
        </w:rPr>
        <w:t>а</w:t>
      </w:r>
      <w:r w:rsidRPr="00D50CA0">
        <w:rPr>
          <w:sz w:val="24"/>
          <w:szCs w:val="24"/>
        </w:rPr>
        <w:t xml:space="preserve"> </w:t>
      </w:r>
      <w:r>
        <w:rPr>
          <w:sz w:val="24"/>
          <w:szCs w:val="24"/>
        </w:rPr>
        <w:t xml:space="preserve">(в день заключения Договора) подписать </w:t>
      </w:r>
      <w:r w:rsidRPr="00D50CA0">
        <w:rPr>
          <w:sz w:val="24"/>
          <w:szCs w:val="24"/>
        </w:rPr>
        <w:t>договор аренды от «____» ______________ 20___ г. №</w:t>
      </w:r>
      <w:r>
        <w:rPr>
          <w:sz w:val="24"/>
          <w:szCs w:val="24"/>
        </w:rPr>
        <w:t> </w:t>
      </w:r>
      <w:r w:rsidRPr="00D50CA0">
        <w:rPr>
          <w:sz w:val="24"/>
          <w:szCs w:val="24"/>
        </w:rPr>
        <w:t>_____ (далее – Договор аренды) о передаче Покупателем Продавцу за плату во временное владение и пользование</w:t>
      </w:r>
      <w:r>
        <w:rPr>
          <w:sz w:val="24"/>
          <w:szCs w:val="24"/>
        </w:rPr>
        <w:t xml:space="preserve"> </w:t>
      </w:r>
      <w:r w:rsidRPr="00D50CA0">
        <w:rPr>
          <w:sz w:val="24"/>
          <w:szCs w:val="24"/>
        </w:rPr>
        <w:t xml:space="preserve">части </w:t>
      </w:r>
      <w:r>
        <w:rPr>
          <w:sz w:val="24"/>
          <w:szCs w:val="24"/>
        </w:rPr>
        <w:t>Объекта</w:t>
      </w:r>
      <w:r w:rsidRPr="00D50CA0">
        <w:rPr>
          <w:sz w:val="24"/>
          <w:szCs w:val="24"/>
        </w:rPr>
        <w:t xml:space="preserve">, указанной на </w:t>
      </w:r>
      <w:r>
        <w:rPr>
          <w:sz w:val="24"/>
          <w:szCs w:val="24"/>
        </w:rPr>
        <w:t>п</w:t>
      </w:r>
      <w:r w:rsidRPr="00D50CA0">
        <w:rPr>
          <w:sz w:val="24"/>
          <w:szCs w:val="24"/>
        </w:rPr>
        <w:t>лане</w:t>
      </w:r>
      <w:r w:rsidRPr="00D543F9">
        <w:t xml:space="preserve"> </w:t>
      </w:r>
      <w:r w:rsidRPr="00D543F9">
        <w:rPr>
          <w:sz w:val="24"/>
          <w:szCs w:val="24"/>
        </w:rPr>
        <w:t>_____цветом</w:t>
      </w:r>
      <w:r w:rsidRPr="00D50CA0">
        <w:rPr>
          <w:sz w:val="24"/>
          <w:szCs w:val="24"/>
        </w:rPr>
        <w:t>, к</w:t>
      </w:r>
      <w:r>
        <w:rPr>
          <w:sz w:val="24"/>
          <w:szCs w:val="24"/>
        </w:rPr>
        <w:t>оторый является Приложением № 2</w:t>
      </w:r>
      <w:r w:rsidRPr="00D50CA0">
        <w:rPr>
          <w:sz w:val="24"/>
          <w:szCs w:val="24"/>
        </w:rPr>
        <w:t xml:space="preserve"> к Договору (далее – </w:t>
      </w:r>
      <w:r>
        <w:rPr>
          <w:sz w:val="24"/>
          <w:szCs w:val="24"/>
        </w:rPr>
        <w:t xml:space="preserve">часть </w:t>
      </w:r>
      <w:r w:rsidRPr="00D50CA0">
        <w:rPr>
          <w:sz w:val="24"/>
          <w:szCs w:val="24"/>
        </w:rPr>
        <w:t>Объект</w:t>
      </w:r>
      <w:r>
        <w:rPr>
          <w:sz w:val="24"/>
          <w:szCs w:val="24"/>
        </w:rPr>
        <w:t>а</w:t>
      </w:r>
      <w:r w:rsidRPr="00D50CA0">
        <w:rPr>
          <w:sz w:val="24"/>
          <w:szCs w:val="24"/>
        </w:rPr>
        <w:t>)</w:t>
      </w:r>
      <w:r>
        <w:rPr>
          <w:sz w:val="24"/>
          <w:szCs w:val="24"/>
        </w:rPr>
        <w:t>, на следующих условиях:</w:t>
      </w:r>
      <w:bookmarkEnd w:id="0"/>
    </w:p>
    <w:p w14:paraId="7A9507E5" w14:textId="77777777" w:rsidR="00DB0CE3" w:rsidRDefault="00DB0CE3" w:rsidP="00DB0CE3">
      <w:pPr>
        <w:widowControl/>
        <w:numPr>
          <w:ilvl w:val="2"/>
          <w:numId w:val="10"/>
        </w:numPr>
        <w:ind w:left="0" w:firstLine="709"/>
        <w:contextualSpacing/>
        <w:jc w:val="both"/>
        <w:rPr>
          <w:sz w:val="24"/>
          <w:szCs w:val="24"/>
        </w:rPr>
      </w:pPr>
      <w:r>
        <w:rPr>
          <w:sz w:val="24"/>
          <w:szCs w:val="24"/>
        </w:rPr>
        <w:t>Общая площадь части Объекта - _____________ кв. м;</w:t>
      </w:r>
    </w:p>
    <w:p w14:paraId="425CD367" w14:textId="77777777" w:rsidR="00DB0CE3" w:rsidRPr="007F6085" w:rsidRDefault="00DB0CE3" w:rsidP="00DB0CE3">
      <w:pPr>
        <w:widowControl/>
        <w:numPr>
          <w:ilvl w:val="2"/>
          <w:numId w:val="10"/>
        </w:numPr>
        <w:ind w:left="0" w:firstLine="709"/>
        <w:contextualSpacing/>
        <w:jc w:val="both"/>
        <w:rPr>
          <w:sz w:val="24"/>
          <w:szCs w:val="24"/>
        </w:rPr>
      </w:pPr>
      <w:r>
        <w:rPr>
          <w:sz w:val="24"/>
          <w:szCs w:val="24"/>
        </w:rPr>
        <w:t>Срок аренды __________ (лет, месяцев)</w:t>
      </w:r>
      <w:r>
        <w:rPr>
          <w:sz w:val="24"/>
          <w:szCs w:val="24"/>
          <w:lang w:val="en-US"/>
        </w:rPr>
        <w:t>;</w:t>
      </w:r>
    </w:p>
    <w:p w14:paraId="7E26EFF4" w14:textId="77777777" w:rsidR="00DB0CE3" w:rsidRPr="00A17DA0" w:rsidRDefault="00DB0CE3" w:rsidP="00DB0CE3">
      <w:pPr>
        <w:pStyle w:val="af"/>
        <w:widowControl/>
        <w:numPr>
          <w:ilvl w:val="2"/>
          <w:numId w:val="10"/>
        </w:numPr>
        <w:ind w:left="0" w:firstLine="708"/>
        <w:jc w:val="both"/>
        <w:rPr>
          <w:sz w:val="24"/>
          <w:szCs w:val="24"/>
        </w:rPr>
      </w:pPr>
      <w:r>
        <w:rPr>
          <w:rStyle w:val="af1"/>
          <w:sz w:val="24"/>
          <w:szCs w:val="24"/>
        </w:rPr>
        <w:lastRenderedPageBreak/>
        <w:footnoteReference w:id="1"/>
      </w:r>
      <w:r>
        <w:rPr>
          <w:rStyle w:val="af1"/>
          <w:sz w:val="24"/>
          <w:szCs w:val="24"/>
        </w:rPr>
        <w:footnoteReference w:id="2"/>
      </w:r>
      <w:r w:rsidRPr="00A17DA0">
        <w:rPr>
          <w:sz w:val="24"/>
          <w:szCs w:val="24"/>
        </w:rPr>
        <w:t xml:space="preserve">Арендная плата за пользование </w:t>
      </w:r>
      <w:r>
        <w:rPr>
          <w:sz w:val="24"/>
          <w:szCs w:val="24"/>
        </w:rPr>
        <w:t xml:space="preserve">Объектом, Земельным участком и </w:t>
      </w:r>
      <w:r>
        <w:rPr>
          <w:rStyle w:val="af1"/>
          <w:sz w:val="24"/>
          <w:szCs w:val="24"/>
        </w:rPr>
        <w:footnoteReference w:id="3"/>
      </w:r>
      <w:r w:rsidRPr="00A17DA0">
        <w:rPr>
          <w:sz w:val="24"/>
          <w:szCs w:val="24"/>
        </w:rPr>
        <w:t>Движимым имуществом состоит из Постоянной и Переменной арендных плат</w:t>
      </w:r>
      <w:r>
        <w:rPr>
          <w:rStyle w:val="af1"/>
          <w:sz w:val="24"/>
          <w:szCs w:val="24"/>
        </w:rPr>
        <w:footnoteReference w:id="4"/>
      </w:r>
      <w:r w:rsidRPr="00A17DA0">
        <w:rPr>
          <w:sz w:val="24"/>
          <w:szCs w:val="24"/>
        </w:rPr>
        <w:t>.</w:t>
      </w:r>
    </w:p>
    <w:p w14:paraId="36D0662B" w14:textId="77777777" w:rsidR="00DB0CE3" w:rsidRPr="00E11C7D" w:rsidRDefault="00DB0CE3" w:rsidP="00DB0CE3">
      <w:pPr>
        <w:pStyle w:val="af"/>
        <w:widowControl/>
        <w:numPr>
          <w:ilvl w:val="2"/>
          <w:numId w:val="10"/>
        </w:numPr>
        <w:ind w:left="0" w:firstLine="708"/>
        <w:jc w:val="both"/>
        <w:rPr>
          <w:sz w:val="24"/>
          <w:szCs w:val="24"/>
        </w:rPr>
      </w:pPr>
      <w:r w:rsidRPr="00E11C7D">
        <w:rPr>
          <w:sz w:val="24"/>
          <w:szCs w:val="24"/>
        </w:rPr>
        <w:t>Постоянная арендная плата:</w:t>
      </w:r>
    </w:p>
    <w:p w14:paraId="73EC4347" w14:textId="77777777" w:rsidR="00DB0CE3" w:rsidRPr="007E042C" w:rsidRDefault="00DB0CE3" w:rsidP="00DB0CE3">
      <w:pPr>
        <w:pStyle w:val="af"/>
        <w:widowControl/>
        <w:numPr>
          <w:ilvl w:val="3"/>
          <w:numId w:val="10"/>
        </w:numPr>
        <w:ind w:left="0" w:firstLine="708"/>
        <w:jc w:val="both"/>
        <w:rPr>
          <w:sz w:val="24"/>
          <w:szCs w:val="24"/>
        </w:rPr>
      </w:pPr>
      <w:bookmarkStart w:id="1" w:name="_Ref129091710"/>
      <w:r w:rsidRPr="007E042C">
        <w:rPr>
          <w:sz w:val="24"/>
          <w:szCs w:val="24"/>
        </w:rPr>
        <w:t>Постоянная арендная плата составляет ________ (_________) рублей за 1</w:t>
      </w:r>
      <w:r>
        <w:rPr>
          <w:sz w:val="24"/>
          <w:szCs w:val="24"/>
        </w:rPr>
        <w:t> </w:t>
      </w:r>
      <w:r w:rsidRPr="007E042C">
        <w:rPr>
          <w:sz w:val="24"/>
          <w:szCs w:val="24"/>
        </w:rPr>
        <w:t xml:space="preserve">кв. м. </w:t>
      </w:r>
      <w:r>
        <w:rPr>
          <w:sz w:val="24"/>
          <w:szCs w:val="24"/>
        </w:rPr>
        <w:t xml:space="preserve">части </w:t>
      </w:r>
      <w:r w:rsidRPr="007E042C">
        <w:rPr>
          <w:sz w:val="24"/>
          <w:szCs w:val="24"/>
        </w:rPr>
        <w:t>Объекта в месяц, в том числе НДС (20 %) - ________ (_________) рублей. Постоянная арендная плата за месяц за всю площадь</w:t>
      </w:r>
      <w:r>
        <w:rPr>
          <w:sz w:val="24"/>
          <w:szCs w:val="24"/>
        </w:rPr>
        <w:t xml:space="preserve"> части</w:t>
      </w:r>
      <w:r w:rsidRPr="007E042C">
        <w:rPr>
          <w:sz w:val="24"/>
          <w:szCs w:val="24"/>
        </w:rPr>
        <w:t xml:space="preserve"> Объекта составляет _______ (______) рублей, в том числе НДС (20 %) - ________ (_________) рублей.</w:t>
      </w:r>
      <w:bookmarkEnd w:id="1"/>
    </w:p>
    <w:p w14:paraId="49DDFBD2" w14:textId="77777777" w:rsidR="00DB0CE3" w:rsidRPr="007E042C" w:rsidRDefault="00DB0CE3" w:rsidP="00DB0CE3">
      <w:pPr>
        <w:ind w:firstLine="708"/>
        <w:jc w:val="both"/>
        <w:rPr>
          <w:sz w:val="24"/>
          <w:szCs w:val="24"/>
        </w:rPr>
      </w:pPr>
      <w:r>
        <w:rPr>
          <w:sz w:val="24"/>
          <w:szCs w:val="24"/>
        </w:rPr>
        <w:t>1.4.4.2.</w:t>
      </w:r>
      <w:r w:rsidRPr="007E042C">
        <w:rPr>
          <w:sz w:val="24"/>
          <w:szCs w:val="24"/>
        </w:rPr>
        <w:t xml:space="preserve"> </w:t>
      </w:r>
      <w:r>
        <w:rPr>
          <w:rStyle w:val="af1"/>
          <w:sz w:val="24"/>
          <w:szCs w:val="24"/>
        </w:rPr>
        <w:footnoteReference w:id="5"/>
      </w:r>
      <w:r w:rsidRPr="007E042C">
        <w:rPr>
          <w:sz w:val="24"/>
          <w:szCs w:val="24"/>
        </w:rPr>
        <w:t>В период с _______ по _________</w:t>
      </w:r>
      <w:r>
        <w:rPr>
          <w:rStyle w:val="af1"/>
          <w:sz w:val="24"/>
          <w:szCs w:val="24"/>
        </w:rPr>
        <w:footnoteReference w:id="6"/>
      </w:r>
      <w:r w:rsidRPr="007E042C">
        <w:rPr>
          <w:sz w:val="24"/>
          <w:szCs w:val="24"/>
        </w:rPr>
        <w:t xml:space="preserve"> </w:t>
      </w:r>
      <w:r>
        <w:rPr>
          <w:sz w:val="24"/>
          <w:szCs w:val="24"/>
        </w:rPr>
        <w:t>Покупатель</w:t>
      </w:r>
      <w:r w:rsidRPr="007E042C">
        <w:rPr>
          <w:sz w:val="24"/>
          <w:szCs w:val="24"/>
        </w:rPr>
        <w:t xml:space="preserve"> уплачивает Постоянную арендную плату в размере _____ (_____________)</w:t>
      </w:r>
      <w:r>
        <w:rPr>
          <w:rStyle w:val="af1"/>
          <w:sz w:val="24"/>
          <w:szCs w:val="24"/>
        </w:rPr>
        <w:footnoteReference w:id="7"/>
      </w:r>
      <w:r w:rsidRPr="007E042C">
        <w:rPr>
          <w:sz w:val="24"/>
          <w:szCs w:val="24"/>
        </w:rPr>
        <w:t xml:space="preserve"> % от установленного в пункте</w:t>
      </w:r>
      <w:r>
        <w:rPr>
          <w:sz w:val="24"/>
          <w:szCs w:val="24"/>
        </w:rPr>
        <w:t xml:space="preserve"> </w:t>
      </w:r>
      <w:r>
        <w:rPr>
          <w:sz w:val="24"/>
          <w:szCs w:val="24"/>
        </w:rPr>
        <w:fldChar w:fldCharType="begin"/>
      </w:r>
      <w:r>
        <w:rPr>
          <w:sz w:val="24"/>
          <w:szCs w:val="24"/>
        </w:rPr>
        <w:instrText xml:space="preserve"> REF _Ref129091710 \r \h </w:instrText>
      </w:r>
      <w:r>
        <w:rPr>
          <w:sz w:val="24"/>
          <w:szCs w:val="24"/>
        </w:rPr>
      </w:r>
      <w:r>
        <w:rPr>
          <w:sz w:val="24"/>
          <w:szCs w:val="24"/>
        </w:rPr>
        <w:fldChar w:fldCharType="separate"/>
      </w:r>
      <w:r>
        <w:rPr>
          <w:sz w:val="24"/>
          <w:szCs w:val="24"/>
        </w:rPr>
        <w:t>1.6.4.1</w:t>
      </w:r>
      <w:r>
        <w:rPr>
          <w:sz w:val="24"/>
          <w:szCs w:val="24"/>
        </w:rPr>
        <w:fldChar w:fldCharType="end"/>
      </w:r>
      <w:r w:rsidRPr="00A718B9">
        <w:rPr>
          <w:sz w:val="24"/>
          <w:szCs w:val="24"/>
        </w:rPr>
        <w:t xml:space="preserve"> </w:t>
      </w:r>
      <w:r w:rsidRPr="007E042C">
        <w:rPr>
          <w:sz w:val="24"/>
          <w:szCs w:val="24"/>
        </w:rPr>
        <w:t>Договора, а именно: _____</w:t>
      </w:r>
      <w:r>
        <w:rPr>
          <w:sz w:val="24"/>
          <w:szCs w:val="24"/>
        </w:rPr>
        <w:t>___ (_________) рублей за 1 кв. </w:t>
      </w:r>
      <w:r w:rsidRPr="007E042C">
        <w:rPr>
          <w:sz w:val="24"/>
          <w:szCs w:val="24"/>
        </w:rPr>
        <w:t xml:space="preserve">м </w:t>
      </w:r>
      <w:r>
        <w:rPr>
          <w:sz w:val="24"/>
          <w:szCs w:val="24"/>
        </w:rPr>
        <w:t xml:space="preserve">части </w:t>
      </w:r>
      <w:r w:rsidRPr="007E042C">
        <w:rPr>
          <w:sz w:val="24"/>
          <w:szCs w:val="24"/>
        </w:rPr>
        <w:t xml:space="preserve">Объекта в месяц, в том числе НДС (20 %) - ________ (_________) рублей, что составляет за всю площадь </w:t>
      </w:r>
      <w:r>
        <w:rPr>
          <w:sz w:val="24"/>
          <w:szCs w:val="24"/>
        </w:rPr>
        <w:t xml:space="preserve">части </w:t>
      </w:r>
      <w:r w:rsidRPr="007E042C">
        <w:rPr>
          <w:sz w:val="24"/>
          <w:szCs w:val="24"/>
        </w:rPr>
        <w:t>Объекта в месяц _______(______) рублей, в том числе НДС (20 %) - ________ (_________) рублей.</w:t>
      </w:r>
    </w:p>
    <w:p w14:paraId="64127909" w14:textId="77777777" w:rsidR="00DB0CE3" w:rsidRPr="00352E0C" w:rsidRDefault="00DB0CE3" w:rsidP="00DB0CE3">
      <w:pPr>
        <w:pStyle w:val="af"/>
        <w:widowControl/>
        <w:numPr>
          <w:ilvl w:val="2"/>
          <w:numId w:val="10"/>
        </w:numPr>
        <w:ind w:left="0" w:firstLine="709"/>
        <w:jc w:val="both"/>
        <w:rPr>
          <w:sz w:val="24"/>
          <w:szCs w:val="24"/>
        </w:rPr>
      </w:pPr>
      <w:r>
        <w:rPr>
          <w:rStyle w:val="af1"/>
          <w:sz w:val="24"/>
          <w:szCs w:val="24"/>
        </w:rPr>
        <w:footnoteReference w:id="8"/>
      </w:r>
      <w:r w:rsidRPr="00352E0C">
        <w:rPr>
          <w:sz w:val="24"/>
          <w:szCs w:val="24"/>
        </w:rPr>
        <w:t>Переменная арендная плата:</w:t>
      </w:r>
    </w:p>
    <w:p w14:paraId="33BA2EA1" w14:textId="77777777" w:rsidR="00DB0CE3" w:rsidRPr="00352E0C" w:rsidRDefault="00DB0CE3" w:rsidP="00DB0CE3">
      <w:pPr>
        <w:pStyle w:val="af"/>
        <w:widowControl/>
        <w:numPr>
          <w:ilvl w:val="3"/>
          <w:numId w:val="10"/>
        </w:numPr>
        <w:ind w:left="0" w:firstLine="709"/>
        <w:jc w:val="both"/>
        <w:rPr>
          <w:sz w:val="24"/>
          <w:szCs w:val="24"/>
        </w:rPr>
      </w:pPr>
      <w:r>
        <w:rPr>
          <w:rStyle w:val="af1"/>
          <w:sz w:val="24"/>
          <w:szCs w:val="24"/>
        </w:rPr>
        <w:footnoteReference w:id="9"/>
      </w:r>
      <w:r w:rsidRPr="00352E0C">
        <w:rPr>
          <w:sz w:val="24"/>
          <w:szCs w:val="24"/>
        </w:rPr>
        <w:t xml:space="preserve">Переменная арендная плата 1 - расходы </w:t>
      </w:r>
      <w:r>
        <w:rPr>
          <w:sz w:val="24"/>
          <w:szCs w:val="24"/>
        </w:rPr>
        <w:t>Продавца</w:t>
      </w:r>
      <w:r w:rsidRPr="00352E0C">
        <w:rPr>
          <w:sz w:val="24"/>
          <w:szCs w:val="24"/>
        </w:rPr>
        <w:t>, уплачиваемые им за услуги по эксплуатации Мест общего пользования в соответствии с Приложением № 5 к Договору</w:t>
      </w:r>
      <w:r>
        <w:rPr>
          <w:sz w:val="24"/>
          <w:szCs w:val="24"/>
        </w:rPr>
        <w:t xml:space="preserve"> аренды</w:t>
      </w:r>
      <w:r>
        <w:rPr>
          <w:rStyle w:val="af1"/>
          <w:sz w:val="24"/>
          <w:szCs w:val="24"/>
        </w:rPr>
        <w:footnoteReference w:id="10"/>
      </w:r>
      <w:r w:rsidRPr="00352E0C">
        <w:rPr>
          <w:sz w:val="24"/>
          <w:szCs w:val="24"/>
        </w:rPr>
        <w:t>.</w:t>
      </w:r>
    </w:p>
    <w:p w14:paraId="089BA099" w14:textId="77777777" w:rsidR="00DB0CE3" w:rsidRPr="00673F9B" w:rsidRDefault="00DB0CE3" w:rsidP="00DB0CE3">
      <w:pPr>
        <w:pStyle w:val="af"/>
        <w:widowControl/>
        <w:numPr>
          <w:ilvl w:val="4"/>
          <w:numId w:val="10"/>
        </w:numPr>
        <w:ind w:left="0" w:firstLine="709"/>
        <w:jc w:val="both"/>
        <w:rPr>
          <w:sz w:val="24"/>
          <w:szCs w:val="24"/>
        </w:rPr>
      </w:pPr>
      <w:r w:rsidRPr="00673F9B">
        <w:rPr>
          <w:sz w:val="24"/>
          <w:szCs w:val="24"/>
        </w:rPr>
        <w:t xml:space="preserve">Переменная арендная плата 1 составляет ________ (_________) рублей за 1 кв. м части Объекта в месяц, в том числе НДС (20 %) - ________ (_________) рублей. </w:t>
      </w:r>
      <w:r w:rsidRPr="00673F9B">
        <w:rPr>
          <w:sz w:val="24"/>
          <w:szCs w:val="24"/>
        </w:rPr>
        <w:lastRenderedPageBreak/>
        <w:t>Переменная арендная плата 1 за месяц за всю площадь части Объекта составляет _______ (______) рублей, в том числе НДС (20 %) - ________ (_________) рублей.</w:t>
      </w:r>
    </w:p>
    <w:p w14:paraId="556CB358" w14:textId="77777777" w:rsidR="00DB0CE3" w:rsidRPr="00673F9B" w:rsidRDefault="00DB0CE3" w:rsidP="00DB0CE3">
      <w:pPr>
        <w:pStyle w:val="af"/>
        <w:widowControl/>
        <w:numPr>
          <w:ilvl w:val="3"/>
          <w:numId w:val="10"/>
        </w:numPr>
        <w:ind w:left="0" w:firstLine="709"/>
        <w:jc w:val="both"/>
        <w:rPr>
          <w:sz w:val="24"/>
          <w:szCs w:val="24"/>
        </w:rPr>
      </w:pPr>
      <w:r w:rsidRPr="00673F9B">
        <w:rPr>
          <w:sz w:val="24"/>
          <w:szCs w:val="24"/>
        </w:rPr>
        <w:t>Переменная арендная плата 2 – фактически понесенные Покупателем расходы на оплату коммунальных услуг, потребленных Продавцом (теплоснабжение, энергоснабжение, водоснабжение, водоотведение и пр.</w:t>
      </w:r>
      <w:r w:rsidRPr="00D964E9">
        <w:rPr>
          <w:vertAlign w:val="superscript"/>
        </w:rPr>
        <w:footnoteReference w:id="11"/>
      </w:r>
      <w:r w:rsidRPr="00673F9B">
        <w:rPr>
          <w:sz w:val="24"/>
          <w:szCs w:val="24"/>
        </w:rPr>
        <w:t>), без дополнительных начислений со стороны Покупателя, увеличенные на сумму НДС (20 %).</w:t>
      </w:r>
    </w:p>
    <w:p w14:paraId="462925CA" w14:textId="77777777" w:rsidR="00DB0CE3" w:rsidRPr="00673F9B" w:rsidRDefault="00DB0CE3" w:rsidP="00DB0CE3">
      <w:pPr>
        <w:pStyle w:val="af"/>
        <w:widowControl/>
        <w:numPr>
          <w:ilvl w:val="4"/>
          <w:numId w:val="10"/>
        </w:numPr>
        <w:ind w:left="0" w:firstLine="709"/>
        <w:jc w:val="both"/>
        <w:rPr>
          <w:sz w:val="24"/>
          <w:szCs w:val="24"/>
        </w:rPr>
      </w:pPr>
      <w:r w:rsidRPr="00673F9B">
        <w:rPr>
          <w:sz w:val="24"/>
          <w:szCs w:val="24"/>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339B82A9" w14:textId="77777777" w:rsidR="00DB0CE3" w:rsidRPr="00D964E9" w:rsidRDefault="00DB0CE3" w:rsidP="00DB0CE3">
      <w:pPr>
        <w:pStyle w:val="af"/>
        <w:ind w:left="0" w:firstLine="709"/>
        <w:jc w:val="both"/>
        <w:rPr>
          <w:sz w:val="24"/>
          <w:szCs w:val="24"/>
        </w:rPr>
      </w:pPr>
      <w:r w:rsidRPr="00D964E9">
        <w:rPr>
          <w:vertAlign w:val="superscript"/>
        </w:rPr>
        <w:footnoteReference w:id="12"/>
      </w:r>
      <w:r w:rsidRPr="00D964E9">
        <w:rPr>
          <w:sz w:val="24"/>
          <w:szCs w:val="24"/>
        </w:rPr>
        <w:t xml:space="preserve">Теплоснабжение, энергоснабжение, водоснабжение, водоотведение на основании: _________________ </w:t>
      </w:r>
      <w:r w:rsidRPr="00D964E9">
        <w:rPr>
          <w:i/>
          <w:sz w:val="24"/>
          <w:szCs w:val="24"/>
        </w:rPr>
        <w:t>указать способ расчета</w:t>
      </w:r>
      <w:r w:rsidRPr="008624DA">
        <w:rPr>
          <w:vertAlign w:val="superscript"/>
        </w:rPr>
        <w:footnoteReference w:id="13"/>
      </w:r>
      <w:r w:rsidRPr="00D964E9">
        <w:rPr>
          <w:sz w:val="24"/>
          <w:szCs w:val="24"/>
        </w:rPr>
        <w:t>.</w:t>
      </w:r>
    </w:p>
    <w:p w14:paraId="6FF063C9" w14:textId="77777777" w:rsidR="00DB0CE3" w:rsidRPr="00673F9B" w:rsidRDefault="00DB0CE3" w:rsidP="00DB0CE3">
      <w:pPr>
        <w:pStyle w:val="af"/>
        <w:widowControl/>
        <w:numPr>
          <w:ilvl w:val="4"/>
          <w:numId w:val="10"/>
        </w:numPr>
        <w:ind w:left="0" w:firstLine="709"/>
        <w:jc w:val="both"/>
        <w:rPr>
          <w:sz w:val="24"/>
          <w:szCs w:val="24"/>
        </w:rPr>
      </w:pPr>
      <w:bookmarkStart w:id="2" w:name="_Ref100323379"/>
      <w:r w:rsidRPr="00673F9B">
        <w:rPr>
          <w:sz w:val="24"/>
          <w:szCs w:val="24"/>
        </w:rPr>
        <w:t>Покупатель направляет Продавцу акт или универсальный передаточный документ на оплату Переменной арендной платы 2 не позднее _________ с приложением расчета и заверенных Покупателем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Покупателем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Покупателем платежа).</w:t>
      </w:r>
      <w:bookmarkEnd w:id="2"/>
    </w:p>
    <w:p w14:paraId="7431006A" w14:textId="77777777" w:rsidR="00DB0CE3" w:rsidRPr="008624DA" w:rsidRDefault="00DB0CE3" w:rsidP="00DB0CE3">
      <w:pPr>
        <w:pStyle w:val="af"/>
        <w:widowControl/>
        <w:numPr>
          <w:ilvl w:val="4"/>
          <w:numId w:val="10"/>
        </w:numPr>
        <w:ind w:left="0" w:firstLine="709"/>
        <w:jc w:val="both"/>
      </w:pPr>
      <w:r w:rsidRPr="003620E7">
        <w:rPr>
          <w:sz w:val="24"/>
          <w:szCs w:val="24"/>
        </w:rPr>
        <w:t xml:space="preserve">Продавец уплачивает Переменную арендную плату 2 в течение 5 (пяти) рабочих дней с даты получения документов, указанных в пункте </w:t>
      </w:r>
      <w:r>
        <w:rPr>
          <w:sz w:val="24"/>
          <w:szCs w:val="24"/>
        </w:rPr>
        <w:fldChar w:fldCharType="begin"/>
      </w:r>
      <w:r>
        <w:rPr>
          <w:sz w:val="24"/>
          <w:szCs w:val="24"/>
        </w:rPr>
        <w:instrText xml:space="preserve"> REF _Ref100323379 \r \h </w:instrText>
      </w:r>
      <w:r>
        <w:rPr>
          <w:sz w:val="24"/>
          <w:szCs w:val="24"/>
        </w:rPr>
      </w:r>
      <w:r>
        <w:rPr>
          <w:sz w:val="24"/>
          <w:szCs w:val="24"/>
        </w:rPr>
        <w:fldChar w:fldCharType="separate"/>
      </w:r>
      <w:r>
        <w:rPr>
          <w:sz w:val="24"/>
          <w:szCs w:val="24"/>
        </w:rPr>
        <w:t>1.6.5.2.2</w:t>
      </w:r>
      <w:r>
        <w:rPr>
          <w:sz w:val="24"/>
          <w:szCs w:val="24"/>
        </w:rPr>
        <w:fldChar w:fldCharType="end"/>
      </w:r>
      <w:r w:rsidRPr="000C7A82">
        <w:rPr>
          <w:sz w:val="24"/>
          <w:szCs w:val="24"/>
        </w:rPr>
        <w:t xml:space="preserve"> </w:t>
      </w:r>
      <w:r w:rsidRPr="003620E7">
        <w:rPr>
          <w:sz w:val="24"/>
          <w:szCs w:val="24"/>
        </w:rPr>
        <w:t>Договора.</w:t>
      </w:r>
    </w:p>
    <w:p w14:paraId="16E9E004" w14:textId="77777777" w:rsidR="00DB0CE3" w:rsidRPr="009B620A" w:rsidRDefault="00DB0CE3" w:rsidP="00DB0CE3">
      <w:pPr>
        <w:pStyle w:val="af"/>
        <w:widowControl/>
        <w:numPr>
          <w:ilvl w:val="2"/>
          <w:numId w:val="10"/>
        </w:numPr>
        <w:ind w:left="0" w:firstLine="708"/>
        <w:jc w:val="both"/>
        <w:rPr>
          <w:sz w:val="24"/>
          <w:szCs w:val="24"/>
        </w:rPr>
      </w:pPr>
      <w:bookmarkStart w:id="3" w:name="_Ref492286379"/>
      <w:bookmarkStart w:id="4" w:name="_Ref524686921"/>
      <w:bookmarkStart w:id="5" w:name="_Ref127448390"/>
      <w:r w:rsidRPr="008624DA">
        <w:rPr>
          <w:rStyle w:val="af1"/>
          <w:sz w:val="24"/>
          <w:szCs w:val="24"/>
        </w:rPr>
        <w:footnoteReference w:id="14"/>
      </w:r>
      <w:r w:rsidRPr="009B620A">
        <w:rPr>
          <w:sz w:val="24"/>
          <w:szCs w:val="24"/>
        </w:rPr>
        <w:t xml:space="preserve">Помимо внесения арендной платы, указанной в пункте </w:t>
      </w:r>
      <w:r>
        <w:rPr>
          <w:sz w:val="24"/>
          <w:szCs w:val="24"/>
        </w:rPr>
        <w:t>1.6.3</w:t>
      </w:r>
      <w:r w:rsidRPr="009B620A">
        <w:rPr>
          <w:sz w:val="24"/>
          <w:szCs w:val="24"/>
        </w:rPr>
        <w:t xml:space="preserve"> Договора, П</w:t>
      </w:r>
      <w:r>
        <w:rPr>
          <w:sz w:val="24"/>
          <w:szCs w:val="24"/>
        </w:rPr>
        <w:t xml:space="preserve">родавец </w:t>
      </w:r>
      <w:r w:rsidRPr="009B620A">
        <w:rPr>
          <w:sz w:val="24"/>
          <w:szCs w:val="24"/>
        </w:rPr>
        <w:t>возмещает П</w:t>
      </w:r>
      <w:r>
        <w:rPr>
          <w:sz w:val="24"/>
          <w:szCs w:val="24"/>
        </w:rPr>
        <w:t>окупателю</w:t>
      </w:r>
      <w:r w:rsidRPr="009B620A">
        <w:rPr>
          <w:sz w:val="24"/>
          <w:szCs w:val="24"/>
        </w:rPr>
        <w:t xml:space="preserve"> фактически понесенные расходы на оплату коммунальных услуг (</w:t>
      </w:r>
      <w:bookmarkStart w:id="6" w:name="_Ref509907679"/>
      <w:bookmarkEnd w:id="3"/>
      <w:r w:rsidRPr="009B620A">
        <w:rPr>
          <w:sz w:val="24"/>
          <w:szCs w:val="24"/>
        </w:rPr>
        <w:t>теплоснабжение, энергоснабжение, водоснабжение, водоотведение и пр.</w:t>
      </w:r>
      <w:r w:rsidRPr="009B620A">
        <w:rPr>
          <w:rStyle w:val="af1"/>
          <w:sz w:val="24"/>
          <w:szCs w:val="24"/>
        </w:rPr>
        <w:footnoteReference w:id="15"/>
      </w:r>
      <w:r w:rsidRPr="009B620A">
        <w:rPr>
          <w:sz w:val="24"/>
          <w:szCs w:val="24"/>
        </w:rPr>
        <w:t xml:space="preserve">) без дополнительных начислений со стороны </w:t>
      </w:r>
      <w:bookmarkEnd w:id="4"/>
      <w:bookmarkEnd w:id="6"/>
      <w:r w:rsidRPr="009B620A">
        <w:rPr>
          <w:sz w:val="24"/>
          <w:szCs w:val="24"/>
        </w:rPr>
        <w:t>Продавца.</w:t>
      </w:r>
      <w:bookmarkEnd w:id="5"/>
    </w:p>
    <w:p w14:paraId="2543B686" w14:textId="77777777" w:rsidR="00DB0CE3" w:rsidRDefault="00DB0CE3" w:rsidP="00DB0CE3">
      <w:pPr>
        <w:pStyle w:val="af"/>
        <w:widowControl/>
        <w:numPr>
          <w:ilvl w:val="3"/>
          <w:numId w:val="10"/>
        </w:numPr>
        <w:tabs>
          <w:tab w:val="left" w:pos="-1418"/>
        </w:tabs>
        <w:snapToGrid w:val="0"/>
        <w:ind w:left="0" w:firstLine="709"/>
        <w:jc w:val="both"/>
        <w:rPr>
          <w:sz w:val="24"/>
          <w:szCs w:val="24"/>
        </w:rPr>
      </w:pPr>
      <w:r w:rsidRPr="00FA2785">
        <w:rPr>
          <w:sz w:val="24"/>
          <w:szCs w:val="24"/>
        </w:rPr>
        <w:t xml:space="preserve">Размер возмещения, указанного в пункте </w:t>
      </w:r>
      <w:r>
        <w:rPr>
          <w:sz w:val="24"/>
          <w:szCs w:val="24"/>
        </w:rPr>
        <w:fldChar w:fldCharType="begin"/>
      </w:r>
      <w:r>
        <w:rPr>
          <w:sz w:val="24"/>
          <w:szCs w:val="24"/>
        </w:rPr>
        <w:instrText xml:space="preserve"> REF _Ref127448390 \r \h </w:instrText>
      </w:r>
      <w:r>
        <w:rPr>
          <w:sz w:val="24"/>
          <w:szCs w:val="24"/>
        </w:rPr>
      </w:r>
      <w:r>
        <w:rPr>
          <w:sz w:val="24"/>
          <w:szCs w:val="24"/>
        </w:rPr>
        <w:fldChar w:fldCharType="separate"/>
      </w:r>
      <w:r>
        <w:rPr>
          <w:sz w:val="24"/>
          <w:szCs w:val="24"/>
        </w:rPr>
        <w:t>1.6.6</w:t>
      </w:r>
      <w:r>
        <w:rPr>
          <w:sz w:val="24"/>
          <w:szCs w:val="24"/>
        </w:rPr>
        <w:fldChar w:fldCharType="end"/>
      </w:r>
      <w:r>
        <w:rPr>
          <w:sz w:val="24"/>
          <w:szCs w:val="24"/>
        </w:rPr>
        <w:t xml:space="preserve"> </w:t>
      </w:r>
      <w:r w:rsidRPr="00FA2785">
        <w:rPr>
          <w:sz w:val="24"/>
          <w:szCs w:val="24"/>
        </w:rPr>
        <w:t>Договора</w:t>
      </w:r>
      <w:r>
        <w:rPr>
          <w:sz w:val="24"/>
          <w:szCs w:val="24"/>
        </w:rPr>
        <w:t>,</w:t>
      </w:r>
      <w:r w:rsidRPr="00FA2785">
        <w:rPr>
          <w:sz w:val="24"/>
          <w:szCs w:val="24"/>
        </w:rPr>
        <w:t xml:space="preserve"> определяется ежемесячно, исходя из</w:t>
      </w:r>
      <w:r>
        <w:rPr>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sz w:val="24"/>
          <w:szCs w:val="24"/>
        </w:rPr>
        <w:t xml:space="preserve"> </w:t>
      </w:r>
    </w:p>
    <w:p w14:paraId="31BDE795" w14:textId="77777777" w:rsidR="00DB0CE3" w:rsidRPr="008750E8" w:rsidRDefault="00DB0CE3" w:rsidP="00DB0CE3">
      <w:pPr>
        <w:ind w:firstLine="709"/>
        <w:jc w:val="both"/>
        <w:rPr>
          <w:sz w:val="24"/>
          <w:szCs w:val="24"/>
        </w:rPr>
      </w:pPr>
      <w:r w:rsidRPr="00686F50">
        <w:rPr>
          <w:rStyle w:val="af1"/>
          <w:sz w:val="24"/>
          <w:szCs w:val="24"/>
        </w:rPr>
        <w:footnoteReference w:id="16"/>
      </w:r>
      <w:r w:rsidRPr="002271EA">
        <w:rPr>
          <w:sz w:val="24"/>
          <w:szCs w:val="24"/>
        </w:rPr>
        <w:t>Теплоснабжение, энергоснабжение, водоснабжение, водоотведение на основании: ___</w:t>
      </w:r>
      <w:r>
        <w:rPr>
          <w:sz w:val="24"/>
          <w:szCs w:val="24"/>
        </w:rPr>
        <w:t>_____________</w:t>
      </w:r>
      <w:r w:rsidRPr="002271EA">
        <w:rPr>
          <w:sz w:val="24"/>
          <w:szCs w:val="24"/>
        </w:rPr>
        <w:t xml:space="preserve"> </w:t>
      </w:r>
      <w:r w:rsidRPr="002271EA">
        <w:rPr>
          <w:i/>
          <w:sz w:val="24"/>
          <w:szCs w:val="24"/>
        </w:rPr>
        <w:t>указать способ расчета</w:t>
      </w:r>
      <w:r>
        <w:rPr>
          <w:rStyle w:val="af1"/>
          <w:sz w:val="24"/>
          <w:szCs w:val="24"/>
        </w:rPr>
        <w:footnoteReference w:id="17"/>
      </w:r>
      <w:r>
        <w:rPr>
          <w:sz w:val="24"/>
          <w:szCs w:val="24"/>
        </w:rPr>
        <w:t>.</w:t>
      </w:r>
    </w:p>
    <w:p w14:paraId="5D69FBBF" w14:textId="77777777" w:rsidR="00DB0CE3" w:rsidRPr="00143816" w:rsidRDefault="00DB0CE3" w:rsidP="00DB0CE3">
      <w:pPr>
        <w:pStyle w:val="af"/>
        <w:widowControl/>
        <w:numPr>
          <w:ilvl w:val="3"/>
          <w:numId w:val="10"/>
        </w:numPr>
        <w:tabs>
          <w:tab w:val="left" w:pos="-1418"/>
        </w:tabs>
        <w:snapToGrid w:val="0"/>
        <w:ind w:left="0" w:firstLine="709"/>
        <w:jc w:val="both"/>
        <w:rPr>
          <w:sz w:val="24"/>
          <w:szCs w:val="24"/>
        </w:rPr>
      </w:pPr>
      <w:bookmarkStart w:id="7" w:name="_Ref104813000"/>
      <w:r>
        <w:rPr>
          <w:sz w:val="24"/>
          <w:szCs w:val="24"/>
        </w:rPr>
        <w:t>Покупатель</w:t>
      </w:r>
      <w:r w:rsidRPr="00143816">
        <w:rPr>
          <w:sz w:val="24"/>
          <w:szCs w:val="24"/>
        </w:rPr>
        <w:t xml:space="preserve"> направляет </w:t>
      </w:r>
      <w:r>
        <w:rPr>
          <w:sz w:val="24"/>
          <w:szCs w:val="24"/>
        </w:rPr>
        <w:t>Продавцу</w:t>
      </w:r>
      <w:r w:rsidRPr="00143816">
        <w:rPr>
          <w:sz w:val="24"/>
          <w:szCs w:val="24"/>
        </w:rPr>
        <w:t xml:space="preserve"> акт или универсальный передаточный документ на оплату возмещения, указанного в пункте </w:t>
      </w:r>
      <w:r>
        <w:rPr>
          <w:sz w:val="24"/>
          <w:szCs w:val="24"/>
        </w:rPr>
        <w:fldChar w:fldCharType="begin"/>
      </w:r>
      <w:r>
        <w:rPr>
          <w:sz w:val="24"/>
          <w:szCs w:val="24"/>
        </w:rPr>
        <w:instrText xml:space="preserve"> REF _Ref127448390 \r \h </w:instrText>
      </w:r>
      <w:r>
        <w:rPr>
          <w:sz w:val="24"/>
          <w:szCs w:val="24"/>
        </w:rPr>
      </w:r>
      <w:r>
        <w:rPr>
          <w:sz w:val="24"/>
          <w:szCs w:val="24"/>
        </w:rPr>
        <w:fldChar w:fldCharType="separate"/>
      </w:r>
      <w:r>
        <w:rPr>
          <w:sz w:val="24"/>
          <w:szCs w:val="24"/>
        </w:rPr>
        <w:t>1.6.6</w:t>
      </w:r>
      <w:r>
        <w:rPr>
          <w:sz w:val="24"/>
          <w:szCs w:val="24"/>
        </w:rPr>
        <w:fldChar w:fldCharType="end"/>
      </w:r>
      <w:r w:rsidRPr="00143816">
        <w:rPr>
          <w:sz w:val="24"/>
          <w:szCs w:val="24"/>
        </w:rPr>
        <w:t xml:space="preserve"> Договора, не позднее </w:t>
      </w:r>
      <w:r w:rsidRPr="00143816">
        <w:t>____________</w:t>
      </w:r>
      <w:r w:rsidRPr="00143816">
        <w:rPr>
          <w:sz w:val="24"/>
          <w:szCs w:val="24"/>
        </w:rPr>
        <w:t xml:space="preserve"> с приложением расчета и заверенных </w:t>
      </w:r>
      <w:r>
        <w:rPr>
          <w:sz w:val="24"/>
          <w:szCs w:val="24"/>
        </w:rPr>
        <w:t>Покупателем</w:t>
      </w:r>
      <w:r w:rsidRPr="00143816">
        <w:rPr>
          <w:sz w:val="24"/>
          <w:szCs w:val="24"/>
        </w:rPr>
        <w:t xml:space="preserve"> копий документов, подтверждающих расходы </w:t>
      </w:r>
      <w:r>
        <w:rPr>
          <w:sz w:val="24"/>
          <w:szCs w:val="24"/>
        </w:rPr>
        <w:t>Покупателя</w:t>
      </w:r>
      <w:r w:rsidRPr="00143816">
        <w:rPr>
          <w:sz w:val="24"/>
          <w:szCs w:val="24"/>
        </w:rPr>
        <w:t xml:space="preserve"> по соответствующему виду коммунальных услуг (копий документов, </w:t>
      </w:r>
      <w:r w:rsidRPr="00143816">
        <w:rPr>
          <w:sz w:val="24"/>
          <w:szCs w:val="24"/>
        </w:rPr>
        <w:lastRenderedPageBreak/>
        <w:t xml:space="preserve">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sz w:val="24"/>
          <w:szCs w:val="24"/>
        </w:rPr>
        <w:t>Покупателя</w:t>
      </w:r>
      <w:r w:rsidRPr="00143816">
        <w:rPr>
          <w:sz w:val="24"/>
          <w:szCs w:val="24"/>
        </w:rPr>
        <w:t xml:space="preserve"> платежа).</w:t>
      </w:r>
      <w:bookmarkEnd w:id="7"/>
      <w:r w:rsidRPr="00143816">
        <w:rPr>
          <w:sz w:val="24"/>
          <w:szCs w:val="24"/>
        </w:rPr>
        <w:t xml:space="preserve"> </w:t>
      </w:r>
    </w:p>
    <w:p w14:paraId="45EBA634" w14:textId="77777777" w:rsidR="00DB0CE3" w:rsidRPr="007E7D4C" w:rsidRDefault="00DB0CE3" w:rsidP="00DB0CE3">
      <w:pPr>
        <w:pStyle w:val="af"/>
        <w:widowControl/>
        <w:numPr>
          <w:ilvl w:val="3"/>
          <w:numId w:val="10"/>
        </w:numPr>
        <w:tabs>
          <w:tab w:val="left" w:pos="-1418"/>
        </w:tabs>
        <w:snapToGrid w:val="0"/>
        <w:ind w:left="0" w:firstLine="709"/>
        <w:jc w:val="both"/>
        <w:rPr>
          <w:sz w:val="24"/>
          <w:szCs w:val="24"/>
        </w:rPr>
      </w:pPr>
      <w:r w:rsidRPr="007E7D4C">
        <w:rPr>
          <w:sz w:val="24"/>
          <w:szCs w:val="24"/>
        </w:rPr>
        <w:t xml:space="preserve">Продавец оплачивает возмещение, указанное в пункте </w:t>
      </w:r>
      <w:r>
        <w:rPr>
          <w:sz w:val="24"/>
          <w:szCs w:val="24"/>
        </w:rPr>
        <w:fldChar w:fldCharType="begin"/>
      </w:r>
      <w:r>
        <w:rPr>
          <w:sz w:val="24"/>
          <w:szCs w:val="24"/>
        </w:rPr>
        <w:instrText xml:space="preserve"> REF _Ref127448390 \r \h </w:instrText>
      </w:r>
      <w:r>
        <w:rPr>
          <w:sz w:val="24"/>
          <w:szCs w:val="24"/>
        </w:rPr>
      </w:r>
      <w:r>
        <w:rPr>
          <w:sz w:val="24"/>
          <w:szCs w:val="24"/>
        </w:rPr>
        <w:fldChar w:fldCharType="separate"/>
      </w:r>
      <w:r>
        <w:rPr>
          <w:sz w:val="24"/>
          <w:szCs w:val="24"/>
        </w:rPr>
        <w:t>1.6.6</w:t>
      </w:r>
      <w:r>
        <w:rPr>
          <w:sz w:val="24"/>
          <w:szCs w:val="24"/>
        </w:rPr>
        <w:fldChar w:fldCharType="end"/>
      </w:r>
      <w:r w:rsidRPr="00DE044B">
        <w:rPr>
          <w:sz w:val="24"/>
          <w:szCs w:val="24"/>
        </w:rPr>
        <w:t xml:space="preserve"> </w:t>
      </w:r>
      <w:r w:rsidRPr="007E7D4C">
        <w:rPr>
          <w:sz w:val="24"/>
          <w:szCs w:val="24"/>
        </w:rPr>
        <w:t xml:space="preserve">Договора, в течение 5 (пяти) рабочих дней с даты получения документов, указанных в пункте </w:t>
      </w:r>
      <w:r>
        <w:rPr>
          <w:sz w:val="24"/>
          <w:szCs w:val="24"/>
        </w:rPr>
        <w:fldChar w:fldCharType="begin"/>
      </w:r>
      <w:r>
        <w:rPr>
          <w:sz w:val="24"/>
          <w:szCs w:val="24"/>
        </w:rPr>
        <w:instrText xml:space="preserve"> REF _Ref104813000 \r \h </w:instrText>
      </w:r>
      <w:r>
        <w:rPr>
          <w:sz w:val="24"/>
          <w:szCs w:val="24"/>
        </w:rPr>
      </w:r>
      <w:r>
        <w:rPr>
          <w:sz w:val="24"/>
          <w:szCs w:val="24"/>
        </w:rPr>
        <w:fldChar w:fldCharType="separate"/>
      </w:r>
      <w:r>
        <w:rPr>
          <w:sz w:val="24"/>
          <w:szCs w:val="24"/>
        </w:rPr>
        <w:t>1.6.6.2</w:t>
      </w:r>
      <w:r>
        <w:rPr>
          <w:sz w:val="24"/>
          <w:szCs w:val="24"/>
        </w:rPr>
        <w:fldChar w:fldCharType="end"/>
      </w:r>
      <w:r>
        <w:rPr>
          <w:sz w:val="24"/>
          <w:szCs w:val="24"/>
        </w:rPr>
        <w:t xml:space="preserve"> </w:t>
      </w:r>
      <w:r w:rsidRPr="007E7D4C">
        <w:rPr>
          <w:sz w:val="24"/>
          <w:szCs w:val="24"/>
        </w:rPr>
        <w:t>Договора.</w:t>
      </w:r>
    </w:p>
    <w:p w14:paraId="7C53EE3B" w14:textId="77777777" w:rsidR="00DB0CE3" w:rsidRDefault="00DB0CE3" w:rsidP="00DB0CE3">
      <w:pPr>
        <w:widowControl/>
        <w:numPr>
          <w:ilvl w:val="2"/>
          <w:numId w:val="10"/>
        </w:numPr>
        <w:ind w:left="0" w:firstLine="709"/>
        <w:contextualSpacing/>
        <w:jc w:val="both"/>
        <w:rPr>
          <w:sz w:val="24"/>
          <w:szCs w:val="24"/>
        </w:rPr>
      </w:pPr>
      <w:r>
        <w:rPr>
          <w:sz w:val="24"/>
          <w:szCs w:val="24"/>
        </w:rPr>
        <w:t>Право Продавца на досрочное расторжение в одностороннем внесудебном порядке по требованию Продавца при условии письменного уведомления Покупателя не позднее, чем за 2 (два) месяца до даты расторжения договора, без применения штрафных санкций</w:t>
      </w:r>
      <w:r w:rsidRPr="007F6085">
        <w:rPr>
          <w:sz w:val="24"/>
          <w:szCs w:val="24"/>
        </w:rPr>
        <w:t>;</w:t>
      </w:r>
    </w:p>
    <w:p w14:paraId="3AE7495E" w14:textId="77777777" w:rsidR="00DB0CE3" w:rsidRPr="007F6085" w:rsidRDefault="00DB0CE3" w:rsidP="00DB0CE3">
      <w:pPr>
        <w:widowControl/>
        <w:numPr>
          <w:ilvl w:val="2"/>
          <w:numId w:val="10"/>
        </w:numPr>
        <w:ind w:left="0" w:firstLine="708"/>
        <w:contextualSpacing/>
        <w:jc w:val="both"/>
        <w:rPr>
          <w:sz w:val="24"/>
          <w:szCs w:val="24"/>
        </w:rPr>
      </w:pPr>
      <w:r>
        <w:rPr>
          <w:sz w:val="24"/>
          <w:szCs w:val="24"/>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Российской Федерации </w:t>
      </w:r>
      <w:hyperlink r:id="rId7" w:history="1">
        <w:r w:rsidRPr="005C64CC">
          <w:rPr>
            <w:rStyle w:val="af8"/>
          </w:rPr>
          <w:t>https://rosstat.gov.ru/</w:t>
        </w:r>
      </w:hyperlink>
      <w:r>
        <w:rPr>
          <w:sz w:val="24"/>
          <w:szCs w:val="24"/>
        </w:rPr>
        <w:t>, но не более чем на 5 (пять) %</w:t>
      </w:r>
      <w:r w:rsidRPr="007F6085">
        <w:rPr>
          <w:sz w:val="24"/>
          <w:szCs w:val="24"/>
        </w:rPr>
        <w:t>;</w:t>
      </w:r>
    </w:p>
    <w:p w14:paraId="55F65F68" w14:textId="77777777" w:rsidR="00DB0CE3" w:rsidRDefault="00DB0CE3" w:rsidP="00DB0CE3">
      <w:pPr>
        <w:widowControl/>
        <w:numPr>
          <w:ilvl w:val="2"/>
          <w:numId w:val="10"/>
        </w:numPr>
        <w:ind w:left="0" w:firstLine="708"/>
        <w:contextualSpacing/>
        <w:jc w:val="both"/>
        <w:rPr>
          <w:sz w:val="24"/>
          <w:szCs w:val="24"/>
        </w:rPr>
      </w:pPr>
      <w:r w:rsidRPr="007F6085">
        <w:rPr>
          <w:sz w:val="24"/>
          <w:szCs w:val="24"/>
        </w:rPr>
        <w:t xml:space="preserve">Авансирование </w:t>
      </w:r>
      <w:r>
        <w:rPr>
          <w:sz w:val="24"/>
          <w:szCs w:val="24"/>
        </w:rPr>
        <w:t>по Договору аренды на срок не более 2-х (двух) месяцев</w:t>
      </w:r>
      <w:r w:rsidRPr="007F6085">
        <w:rPr>
          <w:sz w:val="24"/>
          <w:szCs w:val="24"/>
        </w:rPr>
        <w:t>;</w:t>
      </w:r>
    </w:p>
    <w:p w14:paraId="67B704D3" w14:textId="77777777" w:rsidR="00DB0CE3" w:rsidRPr="00E11832" w:rsidRDefault="00DB0CE3" w:rsidP="00DB0CE3">
      <w:pPr>
        <w:widowControl/>
        <w:numPr>
          <w:ilvl w:val="2"/>
          <w:numId w:val="10"/>
        </w:numPr>
        <w:ind w:left="0" w:firstLine="709"/>
        <w:contextualSpacing/>
        <w:jc w:val="both"/>
        <w:rPr>
          <w:sz w:val="24"/>
          <w:szCs w:val="24"/>
        </w:rPr>
      </w:pPr>
      <w:r w:rsidRPr="00E11832">
        <w:rPr>
          <w:sz w:val="24"/>
          <w:szCs w:val="24"/>
          <w:vertAlign w:val="superscript"/>
        </w:rPr>
        <w:footnoteReference w:id="18"/>
      </w:r>
      <w:r w:rsidRPr="00E11832">
        <w:rPr>
          <w:sz w:val="24"/>
          <w:szCs w:val="24"/>
          <w:vertAlign w:val="superscript"/>
        </w:rPr>
        <w:footnoteReference w:id="19"/>
      </w:r>
      <w:r w:rsidRPr="00E11832">
        <w:rPr>
          <w:sz w:val="24"/>
          <w:szCs w:val="24"/>
        </w:rPr>
        <w:t>.</w:t>
      </w:r>
    </w:p>
    <w:p w14:paraId="73411001" w14:textId="77777777" w:rsidR="00DB0CE3" w:rsidRPr="00E11832" w:rsidRDefault="00DB0CE3" w:rsidP="00DB0CE3">
      <w:pPr>
        <w:widowControl/>
        <w:numPr>
          <w:ilvl w:val="1"/>
          <w:numId w:val="10"/>
        </w:numPr>
        <w:ind w:left="0" w:firstLine="709"/>
        <w:contextualSpacing/>
        <w:jc w:val="both"/>
        <w:rPr>
          <w:sz w:val="24"/>
          <w:szCs w:val="24"/>
        </w:rPr>
      </w:pPr>
      <w:bookmarkStart w:id="8" w:name="_Ref17968102"/>
      <w:r w:rsidRPr="00E11832">
        <w:rPr>
          <w:sz w:val="24"/>
          <w:szCs w:val="24"/>
        </w:rPr>
        <w:t xml:space="preserve">Стороны договорились, что заключение Покупателем и Продавцом Договора аренды в порядке и на условиях, предусмотренных пунктом </w:t>
      </w:r>
      <w:r>
        <w:rPr>
          <w:sz w:val="24"/>
          <w:szCs w:val="24"/>
        </w:rPr>
        <w:fldChar w:fldCharType="begin"/>
      </w:r>
      <w:r>
        <w:rPr>
          <w:sz w:val="24"/>
          <w:szCs w:val="24"/>
        </w:rPr>
        <w:instrText xml:space="preserve"> REF _Ref12626055 \r \h </w:instrText>
      </w:r>
      <w:r>
        <w:rPr>
          <w:sz w:val="24"/>
          <w:szCs w:val="24"/>
        </w:rPr>
      </w:r>
      <w:r>
        <w:rPr>
          <w:sz w:val="24"/>
          <w:szCs w:val="24"/>
        </w:rPr>
        <w:fldChar w:fldCharType="separate"/>
      </w:r>
      <w:r>
        <w:rPr>
          <w:sz w:val="24"/>
          <w:szCs w:val="24"/>
        </w:rPr>
        <w:t>1.6</w:t>
      </w:r>
      <w:r>
        <w:rPr>
          <w:sz w:val="24"/>
          <w:szCs w:val="24"/>
        </w:rPr>
        <w:fldChar w:fldCharType="end"/>
      </w:r>
      <w:r>
        <w:rPr>
          <w:sz w:val="24"/>
          <w:szCs w:val="24"/>
        </w:rPr>
        <w:t xml:space="preserve"> </w:t>
      </w:r>
      <w:r w:rsidRPr="00E11832">
        <w:rPr>
          <w:sz w:val="24"/>
          <w:szCs w:val="24"/>
        </w:rPr>
        <w:t>Договора, является существенным условием Договора.</w:t>
      </w:r>
      <w:bookmarkEnd w:id="8"/>
    </w:p>
    <w:p w14:paraId="220FF226" w14:textId="77777777" w:rsidR="00DB0CE3" w:rsidRPr="00E11832" w:rsidRDefault="00DB0CE3" w:rsidP="00DB0CE3">
      <w:pPr>
        <w:widowControl/>
        <w:numPr>
          <w:ilvl w:val="1"/>
          <w:numId w:val="10"/>
        </w:numPr>
        <w:ind w:left="0" w:firstLine="709"/>
        <w:contextualSpacing/>
        <w:jc w:val="both"/>
        <w:rPr>
          <w:sz w:val="24"/>
          <w:szCs w:val="24"/>
        </w:rPr>
      </w:pPr>
      <w:r w:rsidRPr="00E11832">
        <w:rPr>
          <w:sz w:val="24"/>
          <w:szCs w:val="24"/>
        </w:rPr>
        <w:t xml:space="preserve">Помимо </w:t>
      </w:r>
      <w:r>
        <w:rPr>
          <w:sz w:val="24"/>
          <w:szCs w:val="24"/>
        </w:rPr>
        <w:t>случаев,</w:t>
      </w:r>
      <w:r w:rsidRPr="00E11832">
        <w:rPr>
          <w:sz w:val="24"/>
          <w:szCs w:val="24"/>
        </w:rPr>
        <w:t xml:space="preserve"> установленн</w:t>
      </w:r>
      <w:r>
        <w:rPr>
          <w:sz w:val="24"/>
          <w:szCs w:val="24"/>
        </w:rPr>
        <w:t>ых</w:t>
      </w:r>
      <w:r w:rsidRPr="00E11832">
        <w:rPr>
          <w:sz w:val="24"/>
          <w:szCs w:val="24"/>
        </w:rPr>
        <w:t xml:space="preserve"> законодательством Российской Федерации, в случае незаключения Договора аренды в результате действий/бездействия Покупателя, </w:t>
      </w:r>
      <w:r>
        <w:rPr>
          <w:sz w:val="24"/>
          <w:szCs w:val="24"/>
        </w:rPr>
        <w:t>в соответствии с п</w:t>
      </w:r>
      <w:r w:rsidRPr="007F6085">
        <w:rPr>
          <w:sz w:val="24"/>
          <w:szCs w:val="24"/>
        </w:rPr>
        <w:t>унктом</w:t>
      </w:r>
      <w:r>
        <w:rPr>
          <w:sz w:val="24"/>
          <w:szCs w:val="24"/>
        </w:rPr>
        <w:t xml:space="preserve"> </w:t>
      </w:r>
      <w:r>
        <w:rPr>
          <w:sz w:val="24"/>
          <w:szCs w:val="24"/>
        </w:rPr>
        <w:fldChar w:fldCharType="begin"/>
      </w:r>
      <w:r>
        <w:rPr>
          <w:sz w:val="24"/>
          <w:szCs w:val="24"/>
        </w:rPr>
        <w:instrText xml:space="preserve"> REF _Ref12626055 \r \h </w:instrText>
      </w:r>
      <w:r>
        <w:rPr>
          <w:sz w:val="24"/>
          <w:szCs w:val="24"/>
        </w:rPr>
      </w:r>
      <w:r>
        <w:rPr>
          <w:sz w:val="24"/>
          <w:szCs w:val="24"/>
        </w:rPr>
        <w:fldChar w:fldCharType="separate"/>
      </w:r>
      <w:r>
        <w:rPr>
          <w:sz w:val="24"/>
          <w:szCs w:val="24"/>
        </w:rPr>
        <w:t>1.6</w:t>
      </w:r>
      <w:r>
        <w:rPr>
          <w:sz w:val="24"/>
          <w:szCs w:val="24"/>
        </w:rPr>
        <w:fldChar w:fldCharType="end"/>
      </w:r>
      <w:r>
        <w:rPr>
          <w:sz w:val="24"/>
          <w:szCs w:val="24"/>
        </w:rPr>
        <w:t xml:space="preserve"> Договора,</w:t>
      </w:r>
      <w:r w:rsidRPr="00E11832">
        <w:rPr>
          <w:sz w:val="24"/>
          <w:szCs w:val="24"/>
        </w:rPr>
        <w:t xml:space="preserve"> Продавец вправе отказаться от исполнения </w:t>
      </w:r>
      <w:r>
        <w:rPr>
          <w:sz w:val="24"/>
          <w:szCs w:val="24"/>
        </w:rPr>
        <w:t>и расторгнуть</w:t>
      </w:r>
      <w:r w:rsidRPr="00E11832">
        <w:rPr>
          <w:sz w:val="24"/>
          <w:szCs w:val="24"/>
        </w:rPr>
        <w:t xml:space="preserve"> Договор</w:t>
      </w:r>
      <w:r>
        <w:rPr>
          <w:sz w:val="24"/>
          <w:szCs w:val="24"/>
        </w:rPr>
        <w:t xml:space="preserve"> в одностороннем внесудебном порядке</w:t>
      </w:r>
      <w:r w:rsidRPr="00E11832">
        <w:rPr>
          <w:sz w:val="24"/>
          <w:szCs w:val="24"/>
        </w:rPr>
        <w:t xml:space="preserve"> и/или потребовать уплаты неустойки на условиях, предусмотренных </w:t>
      </w:r>
      <w:r>
        <w:rPr>
          <w:sz w:val="24"/>
          <w:szCs w:val="24"/>
        </w:rPr>
        <w:t xml:space="preserve">пунктом </w:t>
      </w:r>
      <w:r>
        <w:rPr>
          <w:sz w:val="24"/>
          <w:szCs w:val="24"/>
        </w:rPr>
        <w:fldChar w:fldCharType="begin"/>
      </w:r>
      <w:r>
        <w:rPr>
          <w:sz w:val="24"/>
          <w:szCs w:val="24"/>
        </w:rPr>
        <w:instrText xml:space="preserve"> REF _Ref127448727 \r \h </w:instrText>
      </w:r>
      <w:r>
        <w:rPr>
          <w:sz w:val="24"/>
          <w:szCs w:val="24"/>
        </w:rPr>
      </w:r>
      <w:r>
        <w:rPr>
          <w:sz w:val="24"/>
          <w:szCs w:val="24"/>
        </w:rPr>
        <w:fldChar w:fldCharType="separate"/>
      </w:r>
      <w:r>
        <w:rPr>
          <w:sz w:val="24"/>
          <w:szCs w:val="24"/>
        </w:rPr>
        <w:t>6.10</w:t>
      </w:r>
      <w:r>
        <w:rPr>
          <w:sz w:val="24"/>
          <w:szCs w:val="24"/>
        </w:rPr>
        <w:fldChar w:fldCharType="end"/>
      </w:r>
      <w:r>
        <w:rPr>
          <w:sz w:val="24"/>
          <w:szCs w:val="24"/>
        </w:rPr>
        <w:t xml:space="preserve"> </w:t>
      </w:r>
      <w:r w:rsidRPr="00E11832">
        <w:rPr>
          <w:sz w:val="24"/>
          <w:szCs w:val="24"/>
        </w:rPr>
        <w:t>Договор</w:t>
      </w:r>
      <w:r>
        <w:rPr>
          <w:sz w:val="24"/>
          <w:szCs w:val="24"/>
        </w:rPr>
        <w:t>а, а также потребовать компенсации убытков Продавца в полном объеме</w:t>
      </w:r>
      <w:r w:rsidRPr="00E11832">
        <w:rPr>
          <w:sz w:val="24"/>
          <w:szCs w:val="24"/>
        </w:rPr>
        <w:t>.</w:t>
      </w:r>
    </w:p>
    <w:p w14:paraId="58C951FA" w14:textId="77777777" w:rsidR="00AE71B2" w:rsidRPr="00AE71B2" w:rsidRDefault="00AE71B2" w:rsidP="00AE71B2">
      <w:pPr>
        <w:widowControl/>
        <w:contextualSpacing/>
        <w:jc w:val="both"/>
        <w:rPr>
          <w:sz w:val="24"/>
          <w:szCs w:val="24"/>
        </w:rPr>
      </w:pPr>
    </w:p>
    <w:p w14:paraId="3E5ACA2C" w14:textId="77777777" w:rsidR="00E80976" w:rsidRPr="00134149" w:rsidRDefault="00E80976" w:rsidP="00E80976">
      <w:pPr>
        <w:pStyle w:val="af"/>
        <w:ind w:left="0" w:firstLine="709"/>
        <w:rPr>
          <w:szCs w:val="24"/>
        </w:rPr>
      </w:pPr>
    </w:p>
    <w:p w14:paraId="3C0AD878"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Срок действия Договора</w:t>
      </w:r>
    </w:p>
    <w:p w14:paraId="071F4F4F" w14:textId="77777777" w:rsidR="00E80976" w:rsidRPr="00864491" w:rsidRDefault="00E80976" w:rsidP="00E80976">
      <w:pPr>
        <w:pStyle w:val="af"/>
        <w:ind w:left="0" w:firstLine="709"/>
        <w:rPr>
          <w:sz w:val="24"/>
          <w:szCs w:val="24"/>
        </w:rPr>
      </w:pPr>
    </w:p>
    <w:p w14:paraId="573249C3" w14:textId="77777777" w:rsidR="00E80976" w:rsidRPr="00864491" w:rsidRDefault="00E80976" w:rsidP="00E80976">
      <w:pPr>
        <w:pStyle w:val="af"/>
        <w:widowControl/>
        <w:numPr>
          <w:ilvl w:val="1"/>
          <w:numId w:val="10"/>
        </w:numPr>
        <w:tabs>
          <w:tab w:val="left" w:pos="-1985"/>
        </w:tabs>
        <w:snapToGrid w:val="0"/>
        <w:ind w:left="0" w:firstLine="709"/>
        <w:jc w:val="both"/>
        <w:rPr>
          <w:sz w:val="24"/>
          <w:szCs w:val="24"/>
        </w:rPr>
      </w:pPr>
      <w:bookmarkStart w:id="9" w:name="_Ref485889431"/>
      <w:r w:rsidRPr="00864491">
        <w:rPr>
          <w:sz w:val="24"/>
          <w:szCs w:val="24"/>
        </w:rPr>
        <w:t xml:space="preserve">Договор </w:t>
      </w:r>
      <w:bookmarkEnd w:id="9"/>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14:paraId="3F44A34B" w14:textId="77777777" w:rsidR="00E80976" w:rsidRPr="00864491" w:rsidRDefault="00E80976" w:rsidP="00E80976">
      <w:pPr>
        <w:pStyle w:val="af"/>
        <w:ind w:left="0" w:firstLine="709"/>
        <w:rPr>
          <w:sz w:val="24"/>
          <w:szCs w:val="24"/>
        </w:rPr>
      </w:pPr>
    </w:p>
    <w:p w14:paraId="47394BD6"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14:paraId="7C1F378A" w14:textId="77777777" w:rsidR="00E80976" w:rsidRPr="00864491" w:rsidRDefault="00E80976" w:rsidP="00E80976">
      <w:pPr>
        <w:pStyle w:val="af"/>
        <w:ind w:left="0" w:firstLine="709"/>
        <w:rPr>
          <w:b/>
          <w:sz w:val="24"/>
          <w:szCs w:val="24"/>
        </w:rPr>
      </w:pPr>
    </w:p>
    <w:p w14:paraId="54A2B16D" w14:textId="77777777" w:rsidR="00E80976" w:rsidRPr="00823D64" w:rsidRDefault="00E80976" w:rsidP="00E80976">
      <w:pPr>
        <w:pStyle w:val="af"/>
        <w:widowControl/>
        <w:numPr>
          <w:ilvl w:val="1"/>
          <w:numId w:val="10"/>
        </w:numPr>
        <w:ind w:left="0" w:firstLine="709"/>
        <w:jc w:val="both"/>
        <w:rPr>
          <w:b/>
          <w:sz w:val="24"/>
          <w:szCs w:val="24"/>
        </w:rPr>
      </w:pPr>
      <w:bookmarkStart w:id="10" w:name="_Ref486328488"/>
      <w:r w:rsidRPr="00823D64">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823D64">
        <w:rPr>
          <w:sz w:val="24"/>
          <w:szCs w:val="24"/>
        </w:rPr>
        <w:fldChar w:fldCharType="begin"/>
      </w:r>
      <w:r w:rsidRPr="00823D64">
        <w:rPr>
          <w:sz w:val="24"/>
          <w:szCs w:val="24"/>
        </w:rPr>
        <w:instrText xml:space="preserve"> REF _Ref486334738 \r \h  \* MERGEFORMAT </w:instrText>
      </w:r>
      <w:r w:rsidRPr="00823D64">
        <w:rPr>
          <w:sz w:val="24"/>
          <w:szCs w:val="24"/>
        </w:rPr>
      </w:r>
      <w:r w:rsidRPr="00823D64">
        <w:rPr>
          <w:sz w:val="24"/>
          <w:szCs w:val="24"/>
        </w:rPr>
        <w:fldChar w:fldCharType="separate"/>
      </w:r>
      <w:r w:rsidRPr="00823D64">
        <w:rPr>
          <w:sz w:val="24"/>
          <w:szCs w:val="24"/>
        </w:rPr>
        <w:t>4.2</w:t>
      </w:r>
      <w:r w:rsidRPr="00823D64">
        <w:rPr>
          <w:sz w:val="24"/>
          <w:szCs w:val="24"/>
        </w:rPr>
        <w:fldChar w:fldCharType="end"/>
      </w:r>
      <w:r w:rsidRPr="00823D64">
        <w:rPr>
          <w:sz w:val="24"/>
          <w:szCs w:val="24"/>
        </w:rPr>
        <w:t xml:space="preserve"> Договора)</w:t>
      </w:r>
      <w:r w:rsidR="00037223" w:rsidRPr="00823D64">
        <w:rPr>
          <w:sz w:val="24"/>
          <w:szCs w:val="24"/>
        </w:rPr>
        <w:t xml:space="preserve"> и внесения обеспечительного платежа в соответствии с пунктом 4.4.1 Договора)</w:t>
      </w:r>
      <w:r w:rsidRPr="00823D64">
        <w:rPr>
          <w:sz w:val="24"/>
          <w:szCs w:val="24"/>
        </w:rPr>
        <w:t xml:space="preserve"> передает Покупателю Имущество по акту приема-передачи, составленному по форме Приложения № 1 к Договору.</w:t>
      </w:r>
      <w:bookmarkEnd w:id="10"/>
    </w:p>
    <w:p w14:paraId="007D8C07" w14:textId="77777777" w:rsidR="00E80976" w:rsidRPr="00864491" w:rsidRDefault="00E80976" w:rsidP="00E80976">
      <w:pPr>
        <w:pStyle w:val="af"/>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6B718B75" w14:textId="77777777" w:rsidR="00E80976" w:rsidRPr="00864491" w:rsidRDefault="00E80976" w:rsidP="00E80976">
      <w:pPr>
        <w:pStyle w:val="af"/>
        <w:widowControl/>
        <w:numPr>
          <w:ilvl w:val="1"/>
          <w:numId w:val="10"/>
        </w:numPr>
        <w:ind w:left="0" w:firstLine="709"/>
        <w:jc w:val="both"/>
        <w:rPr>
          <w:b/>
          <w:sz w:val="24"/>
          <w:szCs w:val="24"/>
        </w:rPr>
      </w:pPr>
      <w:r w:rsidRPr="00864491">
        <w:rPr>
          <w:sz w:val="24"/>
          <w:szCs w:val="24"/>
        </w:rPr>
        <w:t xml:space="preserve">Право собственности на </w:t>
      </w:r>
      <w:r w:rsidR="009E01B8">
        <w:rPr>
          <w:sz w:val="24"/>
          <w:szCs w:val="24"/>
        </w:rPr>
        <w:t>И</w:t>
      </w:r>
      <w:r w:rsidRPr="00864491">
        <w:rPr>
          <w:sz w:val="24"/>
          <w:szCs w:val="24"/>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9E01B8">
        <w:rPr>
          <w:sz w:val="24"/>
          <w:szCs w:val="24"/>
        </w:rPr>
        <w:t>.</w:t>
      </w:r>
    </w:p>
    <w:p w14:paraId="7DFFFA11" w14:textId="77777777" w:rsidR="009366A5" w:rsidRDefault="009366A5" w:rsidP="009366A5">
      <w:pPr>
        <w:pStyle w:val="af"/>
        <w:widowControl/>
        <w:numPr>
          <w:ilvl w:val="1"/>
          <w:numId w:val="10"/>
        </w:numPr>
        <w:ind w:left="0" w:firstLine="354"/>
        <w:jc w:val="both"/>
        <w:rPr>
          <w:sz w:val="24"/>
          <w:szCs w:val="24"/>
        </w:rPr>
      </w:pPr>
      <w:r w:rsidRPr="009366A5">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w:t>
      </w:r>
      <w:r>
        <w:rPr>
          <w:sz w:val="24"/>
          <w:szCs w:val="24"/>
        </w:rPr>
        <w:t>енности на Недвижимое имущество</w:t>
      </w:r>
      <w:r w:rsidRPr="009366A5">
        <w:rPr>
          <w:sz w:val="24"/>
          <w:szCs w:val="24"/>
        </w:rPr>
        <w:t xml:space="preserve"> от Продавца к Покупателю, </w:t>
      </w:r>
      <w:r w:rsidRPr="009366A5">
        <w:rPr>
          <w:sz w:val="24"/>
          <w:szCs w:val="24"/>
        </w:rPr>
        <w:lastRenderedPageBreak/>
        <w:t>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p>
    <w:p w14:paraId="60295F93" w14:textId="77777777" w:rsidR="002169F8" w:rsidRPr="009366A5" w:rsidRDefault="002169F8" w:rsidP="009366A5">
      <w:pPr>
        <w:widowControl/>
        <w:ind w:firstLine="1134"/>
        <w:jc w:val="both"/>
        <w:rPr>
          <w:sz w:val="24"/>
          <w:szCs w:val="24"/>
        </w:rPr>
      </w:pPr>
      <w:r w:rsidRPr="009366A5">
        <w:rPr>
          <w:sz w:val="24"/>
          <w:szCs w:val="24"/>
        </w:rPr>
        <w:t>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3.1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2E447EEB" w14:textId="77777777" w:rsidR="002169F8" w:rsidRPr="00A6567F" w:rsidRDefault="002169F8" w:rsidP="002169F8">
      <w:pPr>
        <w:pStyle w:val="af"/>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xml:space="preserve">, либо проявляются вновь </w:t>
      </w:r>
      <w:r w:rsidRPr="00344DB7">
        <w:rPr>
          <w:sz w:val="24"/>
          <w:szCs w:val="24"/>
        </w:rPr>
        <w:t>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r w:rsidRPr="00F17B7F">
        <w:rPr>
          <w:sz w:val="24"/>
          <w:szCs w:val="24"/>
        </w:rPr>
        <w:t>, в этом случае возврат Имущества и денежных средств происходит в соо</w:t>
      </w:r>
      <w:r w:rsidRPr="00344DB7">
        <w:rPr>
          <w:sz w:val="24"/>
          <w:szCs w:val="24"/>
        </w:rPr>
        <w:t xml:space="preserve">тветствии с условиями пункта </w:t>
      </w:r>
      <w:r>
        <w:rPr>
          <w:sz w:val="24"/>
          <w:szCs w:val="24"/>
        </w:rPr>
        <w:fldChar w:fldCharType="begin"/>
      </w:r>
      <w:r>
        <w:rPr>
          <w:sz w:val="24"/>
          <w:szCs w:val="24"/>
        </w:rPr>
        <w:instrText xml:space="preserve"> REF _Ref14365683 \r \h </w:instrText>
      </w:r>
      <w:r>
        <w:rPr>
          <w:sz w:val="24"/>
          <w:szCs w:val="24"/>
        </w:rPr>
      </w:r>
      <w:r>
        <w:rPr>
          <w:sz w:val="24"/>
          <w:szCs w:val="24"/>
        </w:rPr>
        <w:fldChar w:fldCharType="separate"/>
      </w:r>
      <w:r>
        <w:rPr>
          <w:sz w:val="24"/>
          <w:szCs w:val="24"/>
        </w:rPr>
        <w:t>3.4</w:t>
      </w:r>
      <w:r>
        <w:rPr>
          <w:sz w:val="24"/>
          <w:szCs w:val="24"/>
        </w:rPr>
        <w:fldChar w:fldCharType="end"/>
      </w:r>
      <w:r w:rsidRPr="00F17B7F">
        <w:rPr>
          <w:sz w:val="24"/>
          <w:szCs w:val="24"/>
        </w:rPr>
        <w:t xml:space="preserve"> Договора</w:t>
      </w:r>
      <w:r w:rsidRPr="00344DB7">
        <w:rPr>
          <w:sz w:val="24"/>
          <w:szCs w:val="24"/>
        </w:rPr>
        <w:t>.</w:t>
      </w:r>
    </w:p>
    <w:p w14:paraId="14C5C229" w14:textId="77777777" w:rsidR="00E80976" w:rsidRPr="00864491" w:rsidRDefault="00E80976" w:rsidP="00E80976">
      <w:pPr>
        <w:pStyle w:val="af"/>
        <w:ind w:left="0"/>
        <w:jc w:val="both"/>
        <w:rPr>
          <w:b/>
          <w:sz w:val="24"/>
          <w:szCs w:val="24"/>
        </w:rPr>
      </w:pPr>
    </w:p>
    <w:p w14:paraId="01B648A2"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Оплата по Договору</w:t>
      </w:r>
    </w:p>
    <w:p w14:paraId="490D28FF" w14:textId="77777777" w:rsidR="00E80976" w:rsidRPr="00864491" w:rsidRDefault="00E80976" w:rsidP="00E80976">
      <w:pPr>
        <w:pStyle w:val="af"/>
        <w:ind w:left="709"/>
        <w:jc w:val="both"/>
        <w:rPr>
          <w:sz w:val="24"/>
          <w:szCs w:val="24"/>
        </w:rPr>
      </w:pPr>
    </w:p>
    <w:p w14:paraId="18EA96AF" w14:textId="77777777" w:rsidR="00E80976" w:rsidRPr="00A878C6" w:rsidRDefault="00E80976" w:rsidP="00E80976">
      <w:pPr>
        <w:pStyle w:val="af"/>
        <w:widowControl/>
        <w:numPr>
          <w:ilvl w:val="1"/>
          <w:numId w:val="10"/>
        </w:numPr>
        <w:ind w:left="0" w:firstLine="709"/>
        <w:jc w:val="both"/>
        <w:rPr>
          <w:sz w:val="24"/>
          <w:szCs w:val="24"/>
        </w:rPr>
      </w:pPr>
      <w:bookmarkStart w:id="11" w:name="_Ref486334854"/>
      <w:r w:rsidRPr="00A878C6">
        <w:rPr>
          <w:sz w:val="24"/>
          <w:szCs w:val="24"/>
        </w:rPr>
        <w:t xml:space="preserve">Общая стоимость Имущества по Договору составляет: ________ (____________) ________, включая НДС </w:t>
      </w:r>
      <w:r>
        <w:rPr>
          <w:sz w:val="24"/>
          <w:szCs w:val="24"/>
        </w:rPr>
        <w:t>(</w:t>
      </w:r>
      <w:r w:rsidRPr="00A878C6">
        <w:rPr>
          <w:sz w:val="24"/>
          <w:szCs w:val="24"/>
        </w:rPr>
        <w:t>20 %</w:t>
      </w:r>
      <w:r>
        <w:rPr>
          <w:sz w:val="24"/>
          <w:szCs w:val="24"/>
        </w:rPr>
        <w:t>)</w:t>
      </w:r>
      <w:r w:rsidRPr="00A878C6">
        <w:rPr>
          <w:sz w:val="24"/>
          <w:szCs w:val="24"/>
        </w:rPr>
        <w:t>,</w:t>
      </w:r>
      <w:bookmarkEnd w:id="11"/>
      <w:r>
        <w:rPr>
          <w:sz w:val="24"/>
          <w:szCs w:val="24"/>
        </w:rPr>
        <w:t xml:space="preserve"> </w:t>
      </w:r>
      <w:r w:rsidRPr="00A878C6">
        <w:rPr>
          <w:sz w:val="24"/>
          <w:szCs w:val="24"/>
        </w:rPr>
        <w:t>в том числе:</w:t>
      </w:r>
    </w:p>
    <w:p w14:paraId="7AA36C18" w14:textId="77777777" w:rsidR="00E80976" w:rsidRPr="00864491" w:rsidRDefault="00E80976" w:rsidP="00E80976">
      <w:pPr>
        <w:pStyle w:val="af"/>
        <w:widowControl/>
        <w:numPr>
          <w:ilvl w:val="2"/>
          <w:numId w:val="9"/>
        </w:numPr>
        <w:ind w:left="0" w:firstLine="709"/>
        <w:jc w:val="both"/>
        <w:rPr>
          <w:sz w:val="24"/>
          <w:szCs w:val="24"/>
        </w:rPr>
      </w:pP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14:paraId="6A76E195" w14:textId="77777777" w:rsidR="00E80976" w:rsidRPr="00864491" w:rsidRDefault="00E80976" w:rsidP="00E80976">
      <w:pPr>
        <w:pStyle w:val="af"/>
        <w:widowControl/>
        <w:numPr>
          <w:ilvl w:val="2"/>
          <w:numId w:val="9"/>
        </w:numPr>
        <w:ind w:left="0" w:firstLine="709"/>
        <w:jc w:val="both"/>
        <w:rPr>
          <w:sz w:val="24"/>
          <w:szCs w:val="24"/>
        </w:rPr>
      </w:pPr>
      <w:r w:rsidRPr="00A6567F">
        <w:rPr>
          <w:sz w:val="24"/>
          <w:szCs w:val="24"/>
        </w:rPr>
        <w:t>Стоимость Земельного участка составляет: ________ (____________)</w:t>
      </w:r>
      <w:r w:rsidRPr="00864491">
        <w:rPr>
          <w:sz w:val="24"/>
          <w:szCs w:val="24"/>
        </w:rPr>
        <w:t xml:space="preserve"> </w:t>
      </w:r>
      <w:r w:rsidRPr="00A6567F">
        <w:rPr>
          <w:sz w:val="24"/>
          <w:szCs w:val="24"/>
        </w:rPr>
        <w:t>________. НДС не облагается на основании подпункта 6 пункта 2 статьи 146 НК РФ.</w:t>
      </w:r>
    </w:p>
    <w:p w14:paraId="6DB8FD8C" w14:textId="77777777" w:rsidR="00E80976" w:rsidRPr="00864491" w:rsidRDefault="00E80976" w:rsidP="00E80976">
      <w:pPr>
        <w:widowControl/>
        <w:numPr>
          <w:ilvl w:val="1"/>
          <w:numId w:val="10"/>
        </w:numPr>
        <w:ind w:left="0" w:firstLine="709"/>
        <w:contextualSpacing/>
        <w:jc w:val="both"/>
        <w:rPr>
          <w:sz w:val="24"/>
          <w:szCs w:val="24"/>
        </w:rPr>
      </w:pPr>
      <w:bookmarkStart w:id="12" w:name="_Ref486334738"/>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)осуществляется Покупателем единовременно, в полном объеме, в течение 10 (десяти) рабочих дней со дня подписания Договора.</w:t>
      </w:r>
      <w:bookmarkEnd w:id="12"/>
    </w:p>
    <w:p w14:paraId="6CE3DDB1"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 w14:paraId="7CBCB6A0" w14:textId="77777777" w:rsidR="004007B1" w:rsidRDefault="004007B1" w:rsidP="00E80976">
      <w:pPr>
        <w:widowControl/>
        <w:numPr>
          <w:ilvl w:val="1"/>
          <w:numId w:val="10"/>
        </w:numPr>
        <w:ind w:left="0" w:firstLine="709"/>
        <w:contextualSpacing/>
        <w:jc w:val="both"/>
        <w:rPr>
          <w:sz w:val="24"/>
          <w:szCs w:val="24"/>
        </w:rPr>
      </w:pPr>
      <w:r>
        <w:rPr>
          <w:sz w:val="24"/>
          <w:szCs w:val="24"/>
        </w:rPr>
        <w:t>Обеспечительный платеж.</w:t>
      </w:r>
    </w:p>
    <w:p w14:paraId="6EB7048B" w14:textId="77777777" w:rsidR="004007B1" w:rsidRPr="00823D64" w:rsidRDefault="004007B1" w:rsidP="004007B1">
      <w:pPr>
        <w:widowControl/>
        <w:ind w:firstLine="709"/>
        <w:contextualSpacing/>
        <w:jc w:val="both"/>
        <w:rPr>
          <w:sz w:val="24"/>
          <w:szCs w:val="24"/>
        </w:rPr>
      </w:pPr>
      <w:r>
        <w:rPr>
          <w:sz w:val="24"/>
          <w:szCs w:val="24"/>
        </w:rPr>
        <w:t>4.4.1</w:t>
      </w:r>
      <w:r w:rsidRPr="004007B1">
        <w:rPr>
          <w:sz w:val="24"/>
          <w:szCs w:val="24"/>
        </w:rPr>
        <w:t xml:space="preserve"> </w:t>
      </w:r>
      <w:r w:rsidRPr="00823D64">
        <w:rPr>
          <w:sz w:val="24"/>
          <w:szCs w:val="24"/>
        </w:rPr>
        <w:t xml:space="preserve">В течение </w:t>
      </w:r>
      <w:r w:rsidR="00037223" w:rsidRPr="00823D64">
        <w:rPr>
          <w:sz w:val="24"/>
          <w:szCs w:val="24"/>
        </w:rPr>
        <w:t>10</w:t>
      </w:r>
      <w:r w:rsidRPr="00823D64">
        <w:rPr>
          <w:sz w:val="24"/>
          <w:szCs w:val="24"/>
        </w:rPr>
        <w:t xml:space="preserve"> (</w:t>
      </w:r>
      <w:r w:rsidR="00037223" w:rsidRPr="00823D64">
        <w:rPr>
          <w:sz w:val="24"/>
          <w:szCs w:val="24"/>
        </w:rPr>
        <w:t>десят</w:t>
      </w:r>
      <w:r w:rsidRPr="00823D64">
        <w:rPr>
          <w:sz w:val="24"/>
          <w:szCs w:val="24"/>
        </w:rPr>
        <w:t>и) рабочих дней со дня подписания Сторонами Договора Покупатель перечисляет на счет Продавца обеспечительный платеж, включая НДС,</w:t>
      </w:r>
      <w:r w:rsidR="006551E3" w:rsidRPr="00823D64">
        <w:rPr>
          <w:sz w:val="24"/>
          <w:szCs w:val="24"/>
        </w:rPr>
        <w:t xml:space="preserve"> в размере</w:t>
      </w:r>
      <w:r w:rsidRPr="00823D64">
        <w:rPr>
          <w:sz w:val="24"/>
          <w:szCs w:val="24"/>
        </w:rPr>
        <w:t xml:space="preserve"> </w:t>
      </w:r>
      <w:r w:rsidR="00032225">
        <w:rPr>
          <w:b/>
          <w:sz w:val="24"/>
          <w:szCs w:val="24"/>
        </w:rPr>
        <w:t>___________</w:t>
      </w:r>
      <w:r w:rsidR="0068395E">
        <w:rPr>
          <w:sz w:val="24"/>
          <w:szCs w:val="24"/>
        </w:rPr>
        <w:t xml:space="preserve"> коп.</w:t>
      </w:r>
      <w:r w:rsidRPr="00823D64">
        <w:rPr>
          <w:sz w:val="24"/>
          <w:szCs w:val="24"/>
        </w:rPr>
        <w:t xml:space="preserve"> из расчета средней суммы затрат на 1 кв.</w:t>
      </w:r>
      <w:r w:rsidR="00D53D62" w:rsidRPr="00D53D62">
        <w:rPr>
          <w:sz w:val="24"/>
          <w:szCs w:val="24"/>
        </w:rPr>
        <w:t xml:space="preserve"> </w:t>
      </w:r>
      <w:r w:rsidRPr="00823D64">
        <w:rPr>
          <w:sz w:val="24"/>
          <w:szCs w:val="24"/>
        </w:rPr>
        <w:t xml:space="preserve">м. по эксплуатационным и коммунальным расходам за площадь в размере </w:t>
      </w:r>
      <w:r w:rsidR="00032225">
        <w:rPr>
          <w:sz w:val="24"/>
          <w:szCs w:val="24"/>
        </w:rPr>
        <w:t>_____________</w:t>
      </w:r>
      <w:r w:rsidR="00840A73">
        <w:rPr>
          <w:sz w:val="24"/>
          <w:szCs w:val="24"/>
        </w:rPr>
        <w:t xml:space="preserve"> </w:t>
      </w:r>
      <w:r w:rsidR="00754EC9" w:rsidRPr="00823D64">
        <w:rPr>
          <w:sz w:val="24"/>
          <w:szCs w:val="24"/>
        </w:rPr>
        <w:t>кв.</w:t>
      </w:r>
      <w:r w:rsidR="006F4DF5">
        <w:rPr>
          <w:sz w:val="24"/>
          <w:szCs w:val="24"/>
        </w:rPr>
        <w:t xml:space="preserve"> </w:t>
      </w:r>
      <w:r w:rsidR="00754EC9" w:rsidRPr="00823D64">
        <w:rPr>
          <w:sz w:val="24"/>
          <w:szCs w:val="24"/>
        </w:rPr>
        <w:t>м.</w:t>
      </w:r>
      <w:r w:rsidR="00CD04A5" w:rsidRPr="00823D64">
        <w:rPr>
          <w:sz w:val="24"/>
          <w:szCs w:val="24"/>
        </w:rPr>
        <w:t xml:space="preserve"> за период в три месяца.</w:t>
      </w:r>
    </w:p>
    <w:p w14:paraId="7E364267" w14:textId="77777777" w:rsidR="004007B1" w:rsidRPr="00823D64" w:rsidRDefault="004007B1" w:rsidP="00CD04A5">
      <w:pPr>
        <w:widowControl/>
        <w:ind w:firstLine="709"/>
        <w:contextualSpacing/>
        <w:jc w:val="both"/>
        <w:rPr>
          <w:sz w:val="24"/>
          <w:szCs w:val="24"/>
        </w:rPr>
      </w:pPr>
      <w:r w:rsidRPr="00823D64">
        <w:rPr>
          <w:sz w:val="24"/>
          <w:szCs w:val="24"/>
        </w:rPr>
        <w:t xml:space="preserve">4.4.2 Обеспечительный платеж остается у Продавца </w:t>
      </w:r>
      <w:r w:rsidR="00CD04A5" w:rsidRPr="00823D64">
        <w:rPr>
          <w:sz w:val="24"/>
          <w:szCs w:val="24"/>
        </w:rPr>
        <w:t xml:space="preserve">в целях обеспечения надлежащего исполнения </w:t>
      </w:r>
      <w:r w:rsidR="00C532DA" w:rsidRPr="00823D64">
        <w:rPr>
          <w:sz w:val="24"/>
          <w:szCs w:val="24"/>
        </w:rPr>
        <w:t>Покупателем</w:t>
      </w:r>
      <w:r w:rsidR="00CD04A5" w:rsidRPr="00823D64">
        <w:rPr>
          <w:sz w:val="24"/>
          <w:szCs w:val="24"/>
        </w:rPr>
        <w:t xml:space="preserve"> своих обязательств по Договору, </w:t>
      </w:r>
      <w:r w:rsidRPr="00823D64">
        <w:rPr>
          <w:sz w:val="24"/>
          <w:szCs w:val="24"/>
        </w:rPr>
        <w:t xml:space="preserve">до момента прекращения осуществления платежей </w:t>
      </w:r>
      <w:r w:rsidR="00CD04A5" w:rsidRPr="00823D64">
        <w:rPr>
          <w:sz w:val="24"/>
          <w:szCs w:val="24"/>
        </w:rPr>
        <w:t xml:space="preserve">Продавцом </w:t>
      </w:r>
      <w:r w:rsidRPr="00823D64">
        <w:rPr>
          <w:sz w:val="24"/>
          <w:szCs w:val="24"/>
        </w:rPr>
        <w:t>по коммунальным, эксплуатационным, административно-хозяйственным и иным договорам в отношении Имуществ</w:t>
      </w:r>
      <w:r w:rsidR="00954857" w:rsidRPr="00823D64">
        <w:rPr>
          <w:sz w:val="24"/>
          <w:szCs w:val="24"/>
        </w:rPr>
        <w:t>а</w:t>
      </w:r>
      <w:r w:rsidRPr="00823D64">
        <w:rPr>
          <w:sz w:val="24"/>
          <w:szCs w:val="24"/>
        </w:rPr>
        <w:t xml:space="preserve"> </w:t>
      </w:r>
      <w:r w:rsidR="00954857" w:rsidRPr="00823D64">
        <w:rPr>
          <w:sz w:val="24"/>
          <w:szCs w:val="24"/>
        </w:rPr>
        <w:t>и возмещения</w:t>
      </w:r>
      <w:r w:rsidR="00CD04A5" w:rsidRPr="00823D64">
        <w:rPr>
          <w:sz w:val="24"/>
          <w:szCs w:val="24"/>
        </w:rPr>
        <w:t xml:space="preserve"> </w:t>
      </w:r>
      <w:r w:rsidR="00CD04A5" w:rsidRPr="00823D64">
        <w:rPr>
          <w:sz w:val="24"/>
          <w:szCs w:val="24"/>
        </w:rPr>
        <w:lastRenderedPageBreak/>
        <w:t>Покупателем Продавцу в полном объеме расход</w:t>
      </w:r>
      <w:r w:rsidR="00954857" w:rsidRPr="00823D64">
        <w:rPr>
          <w:sz w:val="24"/>
          <w:szCs w:val="24"/>
        </w:rPr>
        <w:t>ов</w:t>
      </w:r>
      <w:r w:rsidR="00CD04A5" w:rsidRPr="00823D64">
        <w:rPr>
          <w:sz w:val="24"/>
          <w:szCs w:val="24"/>
        </w:rPr>
        <w:t xml:space="preserve"> </w:t>
      </w:r>
      <w:r w:rsidR="00954857" w:rsidRPr="00823D64">
        <w:rPr>
          <w:sz w:val="24"/>
          <w:szCs w:val="24"/>
        </w:rPr>
        <w:t>в соответствии с п. 4.8</w:t>
      </w:r>
      <w:r w:rsidR="00CD04A5" w:rsidRPr="00823D64">
        <w:rPr>
          <w:sz w:val="24"/>
          <w:szCs w:val="24"/>
        </w:rPr>
        <w:t>.</w:t>
      </w:r>
      <w:r w:rsidRPr="00823D64">
        <w:rPr>
          <w:sz w:val="24"/>
          <w:szCs w:val="24"/>
        </w:rPr>
        <w:t xml:space="preserve"> </w:t>
      </w:r>
      <w:r w:rsidR="00D72356" w:rsidRPr="00823D64">
        <w:rPr>
          <w:sz w:val="24"/>
          <w:szCs w:val="24"/>
        </w:rPr>
        <w:t>Проценты за пользование суммой обеспечительного платежа не начисляются</w:t>
      </w:r>
      <w:r w:rsidR="00CD04A5" w:rsidRPr="00823D64">
        <w:rPr>
          <w:sz w:val="24"/>
          <w:szCs w:val="24"/>
        </w:rPr>
        <w:t>.</w:t>
      </w:r>
    </w:p>
    <w:p w14:paraId="029E57A4" w14:textId="77777777" w:rsidR="00DD6CBC" w:rsidRPr="00823D64" w:rsidRDefault="00DD6CBC" w:rsidP="00DD6CBC">
      <w:pPr>
        <w:widowControl/>
        <w:ind w:firstLine="709"/>
        <w:contextualSpacing/>
        <w:jc w:val="both"/>
        <w:rPr>
          <w:sz w:val="24"/>
          <w:szCs w:val="24"/>
        </w:rPr>
      </w:pPr>
      <w:r w:rsidRPr="00823D64">
        <w:rPr>
          <w:sz w:val="24"/>
          <w:szCs w:val="24"/>
        </w:rPr>
        <w:t xml:space="preserve">4.4.3 Продавец имеет право производить удержание из суммы обеспечительного платежа в случае нарушения Покупателем срока возмещения </w:t>
      </w:r>
      <w:r w:rsidR="00586B4E" w:rsidRPr="00823D64">
        <w:rPr>
          <w:sz w:val="24"/>
          <w:szCs w:val="24"/>
        </w:rPr>
        <w:t>расходов в</w:t>
      </w:r>
      <w:r w:rsidRPr="00823D64">
        <w:rPr>
          <w:sz w:val="24"/>
          <w:szCs w:val="24"/>
        </w:rPr>
        <w:t xml:space="preserve"> соответствии с п. 4.8. более чем на 10 рабочих дней с даты получения счета, в том числе посредством направления счета на электронную почту</w:t>
      </w:r>
      <w:r w:rsidR="00023DE4" w:rsidRPr="00823D64">
        <w:rPr>
          <w:sz w:val="24"/>
          <w:szCs w:val="24"/>
        </w:rPr>
        <w:t xml:space="preserve">, указанную в разделе </w:t>
      </w:r>
      <w:r w:rsidR="00754EC9" w:rsidRPr="00823D64">
        <w:rPr>
          <w:sz w:val="24"/>
          <w:szCs w:val="24"/>
        </w:rPr>
        <w:t xml:space="preserve">13 </w:t>
      </w:r>
      <w:r w:rsidR="00023DE4" w:rsidRPr="00823D64">
        <w:rPr>
          <w:sz w:val="24"/>
          <w:szCs w:val="24"/>
        </w:rPr>
        <w:t>Договора.</w:t>
      </w:r>
    </w:p>
    <w:p w14:paraId="0F94E98D" w14:textId="77777777" w:rsidR="00DD6CBC" w:rsidRPr="00823D64" w:rsidRDefault="003547F3" w:rsidP="00DD6CBC">
      <w:pPr>
        <w:widowControl/>
        <w:ind w:firstLine="709"/>
        <w:contextualSpacing/>
        <w:jc w:val="both"/>
        <w:rPr>
          <w:sz w:val="24"/>
          <w:szCs w:val="24"/>
        </w:rPr>
      </w:pPr>
      <w:r>
        <w:rPr>
          <w:sz w:val="24"/>
          <w:szCs w:val="24"/>
        </w:rPr>
        <w:t>4.4.4 Продавец уведомляет</w:t>
      </w:r>
      <w:r w:rsidR="00DD6CBC" w:rsidRPr="00823D64">
        <w:rPr>
          <w:sz w:val="24"/>
          <w:szCs w:val="24"/>
        </w:rPr>
        <w:t xml:space="preserve"> Покупателя в письменной форме о вычете любой суммы из суммы обеспечительного платежа.</w:t>
      </w:r>
    </w:p>
    <w:p w14:paraId="5ED077D3" w14:textId="77777777" w:rsidR="00DD6CBC" w:rsidRPr="00823D64" w:rsidRDefault="00DD6CBC" w:rsidP="00DD6CBC">
      <w:pPr>
        <w:widowControl/>
        <w:ind w:firstLine="709"/>
        <w:contextualSpacing/>
        <w:jc w:val="both"/>
        <w:rPr>
          <w:sz w:val="24"/>
          <w:szCs w:val="24"/>
        </w:rPr>
      </w:pPr>
      <w:r w:rsidRPr="00823D64">
        <w:rPr>
          <w:sz w:val="24"/>
          <w:szCs w:val="24"/>
        </w:rPr>
        <w:t xml:space="preserve">4.4.5 Обеспечительный платеж или его оставшаяся часть в том объеме, в котором обеспечительный платеж не был использован Покупателем, должен быть возвращен Покупателю в течение 30 (тридцати) рабочих дней со дня </w:t>
      </w:r>
      <w:r w:rsidR="009D5A84" w:rsidRPr="00823D64">
        <w:rPr>
          <w:sz w:val="24"/>
          <w:szCs w:val="24"/>
        </w:rPr>
        <w:t>получения Продавцом всех оплат</w:t>
      </w:r>
      <w:r w:rsidRPr="00823D64">
        <w:rPr>
          <w:sz w:val="24"/>
          <w:szCs w:val="24"/>
        </w:rPr>
        <w:t xml:space="preserve">, причитающихся </w:t>
      </w:r>
      <w:r w:rsidR="009D5A84" w:rsidRPr="00823D64">
        <w:rPr>
          <w:sz w:val="24"/>
          <w:szCs w:val="24"/>
        </w:rPr>
        <w:t xml:space="preserve">Продавцу </w:t>
      </w:r>
      <w:r w:rsidRPr="00823D64">
        <w:rPr>
          <w:sz w:val="24"/>
          <w:szCs w:val="24"/>
        </w:rPr>
        <w:t>в соответствии с</w:t>
      </w:r>
      <w:r w:rsidR="009D5A84" w:rsidRPr="00823D64">
        <w:rPr>
          <w:sz w:val="24"/>
          <w:szCs w:val="24"/>
        </w:rPr>
        <w:t xml:space="preserve"> п.4.8 </w:t>
      </w:r>
      <w:r w:rsidRPr="00823D64">
        <w:rPr>
          <w:sz w:val="24"/>
          <w:szCs w:val="24"/>
        </w:rPr>
        <w:t>Договор</w:t>
      </w:r>
      <w:r w:rsidR="009D5A84" w:rsidRPr="00823D64">
        <w:rPr>
          <w:sz w:val="24"/>
          <w:szCs w:val="24"/>
        </w:rPr>
        <w:t>а.</w:t>
      </w:r>
    </w:p>
    <w:p w14:paraId="7E91D3EF" w14:textId="77777777" w:rsidR="009D5A84" w:rsidRPr="009D5A84" w:rsidRDefault="009D5A84" w:rsidP="00DD6CBC">
      <w:pPr>
        <w:widowControl/>
        <w:ind w:firstLine="709"/>
        <w:contextualSpacing/>
        <w:jc w:val="both"/>
        <w:rPr>
          <w:sz w:val="24"/>
          <w:szCs w:val="24"/>
          <w:highlight w:val="yellow"/>
        </w:rPr>
      </w:pPr>
      <w:r w:rsidRPr="00823D64">
        <w:rPr>
          <w:sz w:val="24"/>
          <w:szCs w:val="24"/>
        </w:rPr>
        <w:t>4.4.6 Обеспечительный платеж не является задатком в значении статей 380-381 ГК РФ.</w:t>
      </w:r>
    </w:p>
    <w:p w14:paraId="3B7C6273"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14:paraId="2DD99B89" w14:textId="77777777" w:rsidR="002169F8" w:rsidRDefault="002169F8" w:rsidP="00E80976">
      <w:pPr>
        <w:widowControl/>
        <w:numPr>
          <w:ilvl w:val="1"/>
          <w:numId w:val="10"/>
        </w:numPr>
        <w:ind w:left="0" w:firstLine="709"/>
        <w:contextualSpacing/>
        <w:jc w:val="both"/>
        <w:rPr>
          <w:sz w:val="24"/>
          <w:szCs w:val="24"/>
        </w:rPr>
      </w:pPr>
      <w:r>
        <w:rPr>
          <w:sz w:val="24"/>
          <w:szCs w:val="24"/>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1030B4BC"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37923B3B"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14:paraId="7FF72357" w14:textId="77777777" w:rsidR="00E80976" w:rsidRPr="00864491" w:rsidRDefault="00E80976" w:rsidP="00E80976">
      <w:pPr>
        <w:pStyle w:val="af"/>
        <w:widowControl/>
        <w:numPr>
          <w:ilvl w:val="1"/>
          <w:numId w:val="10"/>
        </w:numPr>
        <w:ind w:left="0" w:firstLine="709"/>
        <w:jc w:val="both"/>
        <w:rPr>
          <w:sz w:val="24"/>
          <w:szCs w:val="24"/>
        </w:rPr>
      </w:pPr>
      <w:bookmarkStart w:id="13"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rPr>
          <w:sz w:val="24"/>
          <w:szCs w:val="24"/>
        </w:rPr>
        <w:t>налог на имущество и земельный налог</w:t>
      </w:r>
      <w:r w:rsidRPr="00A6567F">
        <w:rPr>
          <w:sz w:val="24"/>
          <w:szCs w:val="24"/>
        </w:rPr>
        <w:t xml:space="preserve"> -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13"/>
    </w:p>
    <w:p w14:paraId="4713C9CD" w14:textId="77777777" w:rsidR="00E80976" w:rsidRPr="00864491" w:rsidRDefault="00E80976" w:rsidP="00E80976">
      <w:pPr>
        <w:widowControl/>
        <w:numPr>
          <w:ilvl w:val="1"/>
          <w:numId w:val="10"/>
        </w:numPr>
        <w:ind w:left="0" w:firstLine="709"/>
        <w:contextualSpacing/>
        <w:jc w:val="both"/>
        <w:rPr>
          <w:sz w:val="24"/>
          <w:szCs w:val="24"/>
        </w:rPr>
      </w:pP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 w14:paraId="5D31876D" w14:textId="77777777" w:rsidR="00E80976" w:rsidRPr="00427EC5" w:rsidRDefault="00E80976" w:rsidP="00E80976">
      <w:pPr>
        <w:pStyle w:val="af"/>
        <w:widowControl/>
        <w:numPr>
          <w:ilvl w:val="1"/>
          <w:numId w:val="10"/>
        </w:numPr>
        <w:tabs>
          <w:tab w:val="left" w:pos="-1418"/>
        </w:tabs>
        <w:ind w:left="0" w:firstLine="709"/>
        <w:jc w:val="both"/>
        <w:rPr>
          <w:sz w:val="24"/>
          <w:szCs w:val="24"/>
        </w:rPr>
      </w:pPr>
      <w:r w:rsidRPr="00864491">
        <w:rPr>
          <w:sz w:val="24"/>
          <w:szCs w:val="24"/>
        </w:rPr>
        <w:t>По истечении 1 (</w:t>
      </w:r>
      <w:r w:rsidRPr="00427EC5">
        <w:rPr>
          <w:sz w:val="24"/>
          <w:szCs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14:paraId="50254527" w14:textId="77777777" w:rsidR="00E80976" w:rsidRPr="00864491" w:rsidRDefault="00E80976" w:rsidP="00E80976">
      <w:pPr>
        <w:pStyle w:val="af"/>
        <w:ind w:left="0" w:firstLine="709"/>
        <w:rPr>
          <w:b/>
          <w:sz w:val="24"/>
          <w:szCs w:val="24"/>
        </w:rPr>
      </w:pPr>
    </w:p>
    <w:p w14:paraId="40DAB9DE"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Права и обязанности сторон</w:t>
      </w:r>
    </w:p>
    <w:p w14:paraId="2219452E" w14:textId="77777777" w:rsidR="00E80976" w:rsidRPr="00864491" w:rsidRDefault="00E80976" w:rsidP="00E80976">
      <w:pPr>
        <w:pStyle w:val="af"/>
        <w:ind w:left="0" w:firstLine="709"/>
        <w:rPr>
          <w:b/>
          <w:sz w:val="24"/>
          <w:szCs w:val="24"/>
        </w:rPr>
      </w:pPr>
    </w:p>
    <w:p w14:paraId="3E7FACC9"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Стороны обязуются:</w:t>
      </w:r>
    </w:p>
    <w:p w14:paraId="431461E7" w14:textId="77777777" w:rsidR="00E80976" w:rsidRPr="009366A5" w:rsidRDefault="009366A5" w:rsidP="009366A5">
      <w:pPr>
        <w:pStyle w:val="af"/>
        <w:widowControl/>
        <w:numPr>
          <w:ilvl w:val="2"/>
          <w:numId w:val="6"/>
        </w:numPr>
        <w:ind w:left="0" w:firstLine="709"/>
        <w:jc w:val="both"/>
        <w:rPr>
          <w:sz w:val="24"/>
          <w:szCs w:val="24"/>
        </w:rPr>
      </w:pPr>
      <w:bookmarkStart w:id="14" w:name="_Ref527451584"/>
      <w:r>
        <w:rPr>
          <w:sz w:val="24"/>
          <w:szCs w:val="24"/>
        </w:rPr>
        <w:t xml:space="preserve">В течение </w:t>
      </w:r>
      <w:r w:rsidRPr="009366A5">
        <w:rPr>
          <w:sz w:val="24"/>
          <w:szCs w:val="24"/>
        </w:rPr>
        <w:t>7</w:t>
      </w:r>
      <w:r>
        <w:rPr>
          <w:sz w:val="24"/>
          <w:szCs w:val="24"/>
        </w:rPr>
        <w:t xml:space="preserve"> (семи</w:t>
      </w:r>
      <w:r w:rsidR="00E80976" w:rsidRPr="00864491">
        <w:rPr>
          <w:sz w:val="24"/>
          <w:szCs w:val="24"/>
        </w:rPr>
        <w:t xml:space="preserve">) </w:t>
      </w:r>
      <w:r>
        <w:rPr>
          <w:sz w:val="24"/>
          <w:szCs w:val="24"/>
        </w:rPr>
        <w:t>календарных</w:t>
      </w:r>
      <w:r w:rsidR="00E80976" w:rsidRPr="00864491">
        <w:rPr>
          <w:sz w:val="24"/>
          <w:szCs w:val="24"/>
        </w:rPr>
        <w:t xml:space="preserve"> дней со дня подписания акта приема-передачи, указанного в пункте </w:t>
      </w:r>
      <w:r w:rsidR="00E80976" w:rsidRPr="00D91992">
        <w:rPr>
          <w:sz w:val="24"/>
          <w:szCs w:val="24"/>
        </w:rPr>
        <w:fldChar w:fldCharType="begin"/>
      </w:r>
      <w:r w:rsidR="00E80976" w:rsidRPr="00864491">
        <w:rPr>
          <w:sz w:val="24"/>
          <w:szCs w:val="24"/>
        </w:rPr>
        <w:instrText xml:space="preserve"> REF _Ref486328488 \r \h  \* MERGEFORMAT </w:instrText>
      </w:r>
      <w:r w:rsidR="00E80976" w:rsidRPr="00D91992">
        <w:rPr>
          <w:sz w:val="24"/>
          <w:szCs w:val="24"/>
        </w:rPr>
      </w:r>
      <w:r w:rsidR="00E80976" w:rsidRPr="00D91992">
        <w:rPr>
          <w:sz w:val="24"/>
          <w:szCs w:val="24"/>
        </w:rPr>
        <w:fldChar w:fldCharType="separate"/>
      </w:r>
      <w:r w:rsidR="00E80976">
        <w:rPr>
          <w:sz w:val="24"/>
          <w:szCs w:val="24"/>
        </w:rPr>
        <w:t>3.1</w:t>
      </w:r>
      <w:r w:rsidR="00E80976" w:rsidRPr="00D91992">
        <w:rPr>
          <w:sz w:val="24"/>
          <w:szCs w:val="24"/>
        </w:rPr>
        <w:fldChar w:fldCharType="end"/>
      </w:r>
      <w:r w:rsidR="00E80976"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Pr>
          <w:sz w:val="24"/>
          <w:szCs w:val="24"/>
        </w:rPr>
        <w:t xml:space="preserve">Недвижимое </w:t>
      </w:r>
      <w:r w:rsidR="0029683C">
        <w:rPr>
          <w:sz w:val="24"/>
          <w:szCs w:val="24"/>
        </w:rPr>
        <w:t>И</w:t>
      </w:r>
      <w:r w:rsidR="00E80976" w:rsidRPr="00864491">
        <w:rPr>
          <w:sz w:val="24"/>
          <w:szCs w:val="24"/>
        </w:rPr>
        <w:t>мущество к Покупателю</w:t>
      </w:r>
      <w:r>
        <w:rPr>
          <w:sz w:val="24"/>
          <w:szCs w:val="24"/>
        </w:rPr>
        <w:t xml:space="preserve"> по Договору </w:t>
      </w:r>
      <w:r w:rsidRPr="00DB1759">
        <w:rPr>
          <w:sz w:val="24"/>
          <w:szCs w:val="24"/>
        </w:rPr>
        <w:t xml:space="preserve">совместно с документами </w:t>
      </w:r>
      <w:r>
        <w:rPr>
          <w:sz w:val="24"/>
          <w:szCs w:val="24"/>
        </w:rPr>
        <w:t>для регистрации Договора аренды</w:t>
      </w:r>
      <w:r w:rsidR="00E80976" w:rsidRPr="009366A5">
        <w:rPr>
          <w:sz w:val="24"/>
          <w:szCs w:val="24"/>
        </w:rPr>
        <w:t>.</w:t>
      </w:r>
      <w:bookmarkEnd w:id="14"/>
    </w:p>
    <w:p w14:paraId="7FFCAE4F" w14:textId="77777777" w:rsidR="002169F8" w:rsidRPr="002169F8" w:rsidRDefault="00840A73" w:rsidP="002169F8">
      <w:pPr>
        <w:pStyle w:val="af"/>
        <w:widowControl/>
        <w:numPr>
          <w:ilvl w:val="2"/>
          <w:numId w:val="6"/>
        </w:numPr>
        <w:ind w:left="0" w:firstLine="709"/>
        <w:jc w:val="both"/>
        <w:rPr>
          <w:sz w:val="24"/>
          <w:szCs w:val="24"/>
        </w:rPr>
      </w:pPr>
      <w:r w:rsidRPr="00840A73">
        <w:rPr>
          <w:sz w:val="24"/>
          <w:szCs w:val="24"/>
        </w:rPr>
        <w:t xml:space="preserve"> </w:t>
      </w:r>
      <w:r w:rsidRPr="00E11832">
        <w:rPr>
          <w:sz w:val="24"/>
          <w:szCs w:val="24"/>
        </w:rPr>
        <w:t xml:space="preserve">Стороны особо оговорили, что государственная регистрация </w:t>
      </w:r>
      <w:r>
        <w:rPr>
          <w:sz w:val="24"/>
          <w:szCs w:val="24"/>
        </w:rPr>
        <w:t xml:space="preserve">перехода </w:t>
      </w:r>
      <w:r w:rsidRPr="00E11832">
        <w:rPr>
          <w:sz w:val="24"/>
          <w:szCs w:val="24"/>
        </w:rPr>
        <w:t xml:space="preserve">права собственности </w:t>
      </w:r>
      <w:r>
        <w:rPr>
          <w:sz w:val="24"/>
          <w:szCs w:val="24"/>
        </w:rPr>
        <w:t xml:space="preserve">от Продавца к </w:t>
      </w:r>
      <w:r w:rsidRPr="00E11832">
        <w:rPr>
          <w:sz w:val="24"/>
          <w:szCs w:val="24"/>
        </w:rPr>
        <w:t>Покупател</w:t>
      </w:r>
      <w:r>
        <w:rPr>
          <w:sz w:val="24"/>
          <w:szCs w:val="24"/>
        </w:rPr>
        <w:t xml:space="preserve">ю </w:t>
      </w:r>
      <w:r w:rsidRPr="00E11832">
        <w:rPr>
          <w:sz w:val="24"/>
          <w:szCs w:val="24"/>
        </w:rPr>
        <w:t>на Недвижимое имущество</w:t>
      </w:r>
      <w:r>
        <w:rPr>
          <w:sz w:val="24"/>
          <w:szCs w:val="24"/>
        </w:rPr>
        <w:t xml:space="preserve"> в соответствии с Договором осуществляется в случае под</w:t>
      </w:r>
      <w:r w:rsidRPr="00E11832">
        <w:rPr>
          <w:sz w:val="24"/>
          <w:szCs w:val="24"/>
        </w:rPr>
        <w:t>писан</w:t>
      </w:r>
      <w:r>
        <w:rPr>
          <w:sz w:val="24"/>
          <w:szCs w:val="24"/>
        </w:rPr>
        <w:t xml:space="preserve">ия Сторонами Договора аренды на условиях, </w:t>
      </w:r>
      <w:r>
        <w:rPr>
          <w:sz w:val="24"/>
          <w:szCs w:val="24"/>
        </w:rPr>
        <w:lastRenderedPageBreak/>
        <w:t xml:space="preserve">предусмотренных пунктом </w:t>
      </w:r>
      <w:r>
        <w:rPr>
          <w:sz w:val="24"/>
          <w:szCs w:val="24"/>
        </w:rPr>
        <w:fldChar w:fldCharType="begin"/>
      </w:r>
      <w:r>
        <w:rPr>
          <w:sz w:val="24"/>
          <w:szCs w:val="24"/>
        </w:rPr>
        <w:instrText xml:space="preserve"> REF _Ref12626055 \r \h </w:instrText>
      </w:r>
      <w:r>
        <w:rPr>
          <w:sz w:val="24"/>
          <w:szCs w:val="24"/>
        </w:rPr>
      </w:r>
      <w:r>
        <w:rPr>
          <w:sz w:val="24"/>
          <w:szCs w:val="24"/>
        </w:rPr>
        <w:fldChar w:fldCharType="separate"/>
      </w:r>
      <w:r>
        <w:rPr>
          <w:sz w:val="24"/>
          <w:szCs w:val="24"/>
        </w:rPr>
        <w:t>1.6</w:t>
      </w:r>
      <w:r>
        <w:rPr>
          <w:sz w:val="24"/>
          <w:szCs w:val="24"/>
        </w:rPr>
        <w:fldChar w:fldCharType="end"/>
      </w:r>
      <w:r>
        <w:rPr>
          <w:sz w:val="24"/>
          <w:szCs w:val="24"/>
        </w:rPr>
        <w:t xml:space="preserve"> Договора, и отсутствии каких-либо препятствий для государственной регистрации </w:t>
      </w:r>
      <w:r w:rsidRPr="00E11832">
        <w:rPr>
          <w:sz w:val="24"/>
          <w:szCs w:val="24"/>
        </w:rPr>
        <w:t>Договора аренды</w:t>
      </w:r>
    </w:p>
    <w:p w14:paraId="1BB81346" w14:textId="77777777" w:rsidR="00E80976" w:rsidRPr="00864491" w:rsidRDefault="00E80976" w:rsidP="00E80976">
      <w:pPr>
        <w:ind w:firstLine="709"/>
        <w:jc w:val="both"/>
        <w:rPr>
          <w:sz w:val="24"/>
          <w:szCs w:val="24"/>
        </w:rPr>
      </w:pPr>
    </w:p>
    <w:p w14:paraId="7FC82098"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Продавец обязуется</w:t>
      </w:r>
    </w:p>
    <w:p w14:paraId="3B9761F4" w14:textId="77777777" w:rsidR="00E80976" w:rsidRDefault="00E80976" w:rsidP="00E80976">
      <w:pPr>
        <w:pStyle w:val="af"/>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3995957F" w14:textId="77777777" w:rsidR="00CB49D3" w:rsidRPr="00CB49D3" w:rsidRDefault="00CB49D3" w:rsidP="00CB49D3">
      <w:pPr>
        <w:pStyle w:val="af"/>
        <w:numPr>
          <w:ilvl w:val="2"/>
          <w:numId w:val="7"/>
        </w:numPr>
        <w:ind w:left="0" w:firstLine="708"/>
        <w:rPr>
          <w:sz w:val="24"/>
          <w:szCs w:val="24"/>
        </w:rPr>
      </w:pPr>
      <w:r w:rsidRPr="00CB49D3">
        <w:rPr>
          <w:sz w:val="24"/>
          <w:szCs w:val="24"/>
        </w:rPr>
        <w:t>При выплате дохода Покупателю Продавец, исполняя роль налогового агента в соответствии со статьей 226 НК РФ, обязан удержать из сумм, причитающихся Покупателю, налог на доходы физических лиц (НДФЛ) по установленной законодательством Российской Федерации ставке и осуществить расчеты с бюджетом в порядке и сроки, установленные пунктами 4 и 6 статьи 226 НК РФ.</w:t>
      </w:r>
    </w:p>
    <w:p w14:paraId="3A950A65" w14:textId="77777777" w:rsidR="00CB49D3" w:rsidRPr="00CB49D3" w:rsidRDefault="00CB49D3" w:rsidP="00CB49D3">
      <w:pPr>
        <w:widowControl/>
        <w:jc w:val="both"/>
        <w:rPr>
          <w:sz w:val="24"/>
          <w:szCs w:val="24"/>
        </w:rPr>
      </w:pPr>
    </w:p>
    <w:p w14:paraId="02BC95B1" w14:textId="77777777" w:rsidR="00E80976" w:rsidRPr="00864491" w:rsidRDefault="00E80976" w:rsidP="00E80976">
      <w:pPr>
        <w:pStyle w:val="af"/>
        <w:ind w:left="0" w:firstLine="709"/>
        <w:jc w:val="both"/>
        <w:rPr>
          <w:sz w:val="24"/>
          <w:szCs w:val="24"/>
        </w:rPr>
      </w:pPr>
    </w:p>
    <w:p w14:paraId="17C76857" w14:textId="77777777" w:rsidR="00E80976" w:rsidRPr="00864491" w:rsidRDefault="00E80976" w:rsidP="00E80976">
      <w:pPr>
        <w:pStyle w:val="af"/>
        <w:widowControl/>
        <w:numPr>
          <w:ilvl w:val="1"/>
          <w:numId w:val="10"/>
        </w:numPr>
        <w:ind w:left="0" w:firstLine="709"/>
        <w:jc w:val="both"/>
        <w:rPr>
          <w:b/>
          <w:sz w:val="24"/>
          <w:szCs w:val="24"/>
        </w:rPr>
      </w:pPr>
      <w:r w:rsidRPr="00864491">
        <w:rPr>
          <w:b/>
          <w:sz w:val="24"/>
          <w:szCs w:val="24"/>
        </w:rPr>
        <w:t>Покупатель обязуется:</w:t>
      </w:r>
    </w:p>
    <w:p w14:paraId="57FA9E8F" w14:textId="77777777" w:rsidR="002169F8" w:rsidRPr="00864491" w:rsidRDefault="002169F8" w:rsidP="002169F8">
      <w:pPr>
        <w:pStyle w:val="af"/>
        <w:widowControl/>
        <w:numPr>
          <w:ilvl w:val="2"/>
          <w:numId w:val="8"/>
        </w:numPr>
        <w:ind w:left="0" w:firstLine="709"/>
        <w:jc w:val="both"/>
        <w:rPr>
          <w:sz w:val="24"/>
          <w:szCs w:val="24"/>
        </w:rPr>
      </w:pPr>
      <w:r>
        <w:rPr>
          <w:sz w:val="24"/>
          <w:szCs w:val="24"/>
        </w:rPr>
        <w:t>По требованию Продавца п</w:t>
      </w:r>
      <w:r w:rsidRPr="00864491">
        <w:rPr>
          <w:sz w:val="24"/>
          <w:szCs w:val="24"/>
        </w:rPr>
        <w:t>ринять</w:t>
      </w:r>
      <w:r>
        <w:rPr>
          <w:sz w:val="24"/>
          <w:szCs w:val="24"/>
        </w:rPr>
        <w:t>, а также</w:t>
      </w:r>
      <w:r w:rsidRPr="00864491">
        <w:rPr>
          <w:sz w:val="24"/>
          <w:szCs w:val="24"/>
        </w:rPr>
        <w:t xml:space="preserve"> оплатить Имущество в порядке и на условиях, установленных Договором.</w:t>
      </w:r>
    </w:p>
    <w:p w14:paraId="44A1B355" w14:textId="77777777" w:rsidR="00E80976" w:rsidRPr="00A6567F" w:rsidRDefault="00E80976" w:rsidP="00E80976">
      <w:pPr>
        <w:pStyle w:val="af"/>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14:paraId="0A69A67D" w14:textId="77777777" w:rsidR="00E80976" w:rsidRPr="00427EC5" w:rsidRDefault="00E80976" w:rsidP="00E80976">
      <w:pPr>
        <w:pStyle w:val="af"/>
        <w:widowControl/>
        <w:numPr>
          <w:ilvl w:val="2"/>
          <w:numId w:val="8"/>
        </w:numPr>
        <w:ind w:left="0" w:firstLine="709"/>
        <w:jc w:val="both"/>
        <w:rPr>
          <w:sz w:val="24"/>
          <w:szCs w:val="24"/>
        </w:rPr>
      </w:pPr>
      <w:r w:rsidRPr="00427EC5">
        <w:rPr>
          <w:sz w:val="24"/>
          <w:szCs w:val="24"/>
        </w:rPr>
        <w:t xml:space="preserve">В течение </w:t>
      </w:r>
      <w:r w:rsidR="00754EC9" w:rsidRPr="00427EC5">
        <w:rPr>
          <w:sz w:val="24"/>
          <w:szCs w:val="24"/>
        </w:rPr>
        <w:t>30</w:t>
      </w:r>
      <w:r w:rsidRPr="00427EC5">
        <w:rPr>
          <w:sz w:val="24"/>
          <w:szCs w:val="24"/>
        </w:rPr>
        <w:t xml:space="preserve"> (</w:t>
      </w:r>
      <w:r w:rsidR="00754EC9" w:rsidRPr="00427EC5">
        <w:rPr>
          <w:sz w:val="24"/>
          <w:szCs w:val="24"/>
        </w:rPr>
        <w:t>тридцати</w:t>
      </w:r>
      <w:r w:rsidRPr="00427EC5">
        <w:rPr>
          <w:sz w:val="24"/>
          <w:szCs w:val="24"/>
        </w:rPr>
        <w:t xml:space="preserve">) </w:t>
      </w:r>
      <w:r w:rsidR="00754EC9" w:rsidRPr="00427EC5">
        <w:rPr>
          <w:sz w:val="24"/>
          <w:szCs w:val="24"/>
        </w:rPr>
        <w:t>календарных</w:t>
      </w:r>
      <w:r w:rsidRPr="00427EC5">
        <w:rPr>
          <w:sz w:val="24"/>
          <w:szCs w:val="24"/>
        </w:rPr>
        <w:t xml:space="preserve"> дней со дня регистрации перехода на Покупателя права собственности на </w:t>
      </w:r>
      <w:r w:rsidR="0029683C" w:rsidRPr="00427EC5">
        <w:rPr>
          <w:sz w:val="24"/>
          <w:szCs w:val="24"/>
        </w:rPr>
        <w:t>И</w:t>
      </w:r>
      <w:r w:rsidRPr="00427EC5">
        <w:rPr>
          <w:sz w:val="24"/>
          <w:szCs w:val="24"/>
        </w:rPr>
        <w:t>мущество переоформить договоры на коммунальные, эксплуатационные, административно-хозяйственные и иные расходы.</w:t>
      </w:r>
    </w:p>
    <w:p w14:paraId="1224BE63" w14:textId="77777777" w:rsidR="00703D66" w:rsidRDefault="00703D66" w:rsidP="00E80976">
      <w:pPr>
        <w:pStyle w:val="af"/>
        <w:widowControl/>
        <w:numPr>
          <w:ilvl w:val="2"/>
          <w:numId w:val="8"/>
        </w:numPr>
        <w:ind w:left="0" w:firstLine="709"/>
        <w:jc w:val="both"/>
        <w:rPr>
          <w:sz w:val="24"/>
          <w:szCs w:val="24"/>
        </w:rPr>
      </w:pPr>
      <w:bookmarkStart w:id="15" w:name="_Ref486332634"/>
      <w:r w:rsidRPr="00AE3333">
        <w:rPr>
          <w:sz w:val="24"/>
          <w:szCs w:val="24"/>
        </w:rPr>
        <w:t xml:space="preserve">Не позднее 15 (календарных дней) со дня регистрации перехода на Покупателя права собственности на Имущество предоставить в адрес Продавца документ, подтверждающий обращение Покупателя в </w:t>
      </w:r>
      <w:proofErr w:type="spellStart"/>
      <w:r w:rsidRPr="00AE3333">
        <w:rPr>
          <w:sz w:val="24"/>
          <w:szCs w:val="24"/>
        </w:rPr>
        <w:t>ресурсноснабжающие</w:t>
      </w:r>
      <w:proofErr w:type="spellEnd"/>
      <w:r w:rsidRPr="00AE3333">
        <w:rPr>
          <w:sz w:val="24"/>
          <w:szCs w:val="24"/>
        </w:rPr>
        <w:t xml:space="preserve"> организации, для исполнения пункта 5.3.3 Договора</w:t>
      </w:r>
      <w:r>
        <w:rPr>
          <w:sz w:val="24"/>
          <w:szCs w:val="24"/>
        </w:rPr>
        <w:t>.</w:t>
      </w:r>
    </w:p>
    <w:p w14:paraId="26A89F8D" w14:textId="77777777" w:rsidR="00E80976" w:rsidRPr="00427EC5" w:rsidRDefault="00E80976" w:rsidP="00E80976">
      <w:pPr>
        <w:pStyle w:val="af"/>
        <w:widowControl/>
        <w:numPr>
          <w:ilvl w:val="2"/>
          <w:numId w:val="8"/>
        </w:numPr>
        <w:ind w:left="0" w:firstLine="709"/>
        <w:jc w:val="both"/>
        <w:rPr>
          <w:sz w:val="24"/>
          <w:szCs w:val="24"/>
        </w:rPr>
      </w:pPr>
      <w:r w:rsidRPr="00427EC5">
        <w:rPr>
          <w:sz w:val="24"/>
          <w:szCs w:val="24"/>
        </w:rPr>
        <w:t xml:space="preserve">Обязан возместить Продавцу в полном объёме расходы, включая НДС, связанные с содержанием Имущества, указанные в пункте </w:t>
      </w:r>
      <w:r w:rsidRPr="00427EC5">
        <w:rPr>
          <w:sz w:val="24"/>
          <w:szCs w:val="24"/>
        </w:rPr>
        <w:fldChar w:fldCharType="begin"/>
      </w:r>
      <w:r w:rsidRPr="00427EC5">
        <w:rPr>
          <w:sz w:val="24"/>
          <w:szCs w:val="24"/>
        </w:rPr>
        <w:instrText xml:space="preserve"> REF _Ref486333023 \r \h  \* MERGEFORMAT </w:instrText>
      </w:r>
      <w:r w:rsidRPr="00427EC5">
        <w:rPr>
          <w:sz w:val="24"/>
          <w:szCs w:val="24"/>
        </w:rPr>
      </w:r>
      <w:r w:rsidRPr="00427EC5">
        <w:rPr>
          <w:sz w:val="24"/>
          <w:szCs w:val="24"/>
        </w:rPr>
        <w:fldChar w:fldCharType="separate"/>
      </w:r>
      <w:r w:rsidRPr="00427EC5">
        <w:rPr>
          <w:sz w:val="24"/>
          <w:szCs w:val="24"/>
        </w:rPr>
        <w:t>4.9</w:t>
      </w:r>
      <w:r w:rsidRPr="00427EC5">
        <w:rPr>
          <w:sz w:val="24"/>
          <w:szCs w:val="24"/>
        </w:rPr>
        <w:fldChar w:fldCharType="end"/>
      </w:r>
      <w:r w:rsidRPr="00427EC5">
        <w:rPr>
          <w:sz w:val="24"/>
          <w:szCs w:val="24"/>
        </w:rPr>
        <w:t xml:space="preserve"> Договора.</w:t>
      </w:r>
    </w:p>
    <w:p w14:paraId="2DFDB7EB" w14:textId="77777777" w:rsidR="002945E7" w:rsidRPr="000D474C" w:rsidRDefault="002945E7" w:rsidP="002945E7">
      <w:pPr>
        <w:pStyle w:val="af"/>
        <w:widowControl/>
        <w:ind w:left="0" w:firstLine="709"/>
        <w:jc w:val="both"/>
        <w:rPr>
          <w:sz w:val="24"/>
          <w:szCs w:val="24"/>
        </w:rPr>
      </w:pPr>
      <w:r w:rsidRPr="00427EC5">
        <w:rPr>
          <w:color w:val="000000" w:themeColor="text1"/>
          <w:sz w:val="24"/>
          <w:szCs w:val="24"/>
        </w:rPr>
        <w:t>5.3.6</w:t>
      </w:r>
      <w:r w:rsidR="00754EC9" w:rsidRPr="00427EC5">
        <w:rPr>
          <w:color w:val="000000" w:themeColor="text1"/>
          <w:sz w:val="24"/>
          <w:szCs w:val="24"/>
        </w:rPr>
        <w:t>.</w:t>
      </w:r>
      <w:r w:rsidRPr="00427EC5">
        <w:rPr>
          <w:color w:val="000000" w:themeColor="text1"/>
          <w:sz w:val="24"/>
          <w:szCs w:val="24"/>
        </w:rPr>
        <w:t xml:space="preserve"> </w:t>
      </w:r>
      <w:r w:rsidRPr="00427EC5">
        <w:rPr>
          <w:sz w:val="24"/>
        </w:rPr>
        <w:t>С даты подписания Акта-приема передачи Объекта Покупатель несет ответственность за сохранность и целостность пломб приборов учета энергоресурсов.</w:t>
      </w:r>
    </w:p>
    <w:bookmarkEnd w:id="15"/>
    <w:p w14:paraId="79858816" w14:textId="77777777" w:rsidR="00E80976" w:rsidRPr="00864491" w:rsidRDefault="00E80976" w:rsidP="00E80976">
      <w:pPr>
        <w:pStyle w:val="af"/>
        <w:tabs>
          <w:tab w:val="left" w:pos="-1418"/>
        </w:tabs>
        <w:ind w:left="709"/>
        <w:jc w:val="both"/>
        <w:rPr>
          <w:sz w:val="24"/>
          <w:szCs w:val="24"/>
        </w:rPr>
      </w:pPr>
    </w:p>
    <w:p w14:paraId="12C2AC68"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Ответственность сторон</w:t>
      </w:r>
    </w:p>
    <w:p w14:paraId="515CC15C" w14:textId="77777777" w:rsidR="00E80976" w:rsidRPr="00864491" w:rsidRDefault="00E80976" w:rsidP="00E80976">
      <w:pPr>
        <w:pStyle w:val="af"/>
        <w:ind w:left="0" w:firstLine="709"/>
        <w:rPr>
          <w:sz w:val="24"/>
          <w:szCs w:val="24"/>
        </w:rPr>
      </w:pPr>
    </w:p>
    <w:p w14:paraId="6E72CD5F" w14:textId="77777777" w:rsidR="00CB49D3" w:rsidRPr="00CB49D3" w:rsidRDefault="00CB49D3" w:rsidP="00CB49D3">
      <w:pPr>
        <w:pStyle w:val="af"/>
        <w:widowControl/>
        <w:numPr>
          <w:ilvl w:val="0"/>
          <w:numId w:val="15"/>
        </w:numPr>
        <w:spacing w:after="160" w:line="259" w:lineRule="auto"/>
        <w:jc w:val="both"/>
        <w:rPr>
          <w:vanish/>
          <w:sz w:val="24"/>
          <w:szCs w:val="24"/>
        </w:rPr>
      </w:pPr>
    </w:p>
    <w:p w14:paraId="453DA561" w14:textId="77777777" w:rsidR="00CB49D3" w:rsidRPr="00CB49D3" w:rsidRDefault="00CB49D3" w:rsidP="00CB49D3">
      <w:pPr>
        <w:pStyle w:val="af"/>
        <w:widowControl/>
        <w:numPr>
          <w:ilvl w:val="0"/>
          <w:numId w:val="15"/>
        </w:numPr>
        <w:spacing w:after="160" w:line="259" w:lineRule="auto"/>
        <w:jc w:val="both"/>
        <w:rPr>
          <w:vanish/>
          <w:sz w:val="24"/>
          <w:szCs w:val="24"/>
        </w:rPr>
      </w:pPr>
    </w:p>
    <w:p w14:paraId="68FE5B6B" w14:textId="77777777" w:rsidR="00CB49D3" w:rsidRPr="00CB49D3" w:rsidRDefault="00CB49D3" w:rsidP="00CB49D3">
      <w:pPr>
        <w:pStyle w:val="af"/>
        <w:widowControl/>
        <w:numPr>
          <w:ilvl w:val="0"/>
          <w:numId w:val="15"/>
        </w:numPr>
        <w:spacing w:after="160" w:line="259" w:lineRule="auto"/>
        <w:jc w:val="both"/>
        <w:rPr>
          <w:vanish/>
          <w:sz w:val="24"/>
          <w:szCs w:val="24"/>
        </w:rPr>
      </w:pPr>
    </w:p>
    <w:p w14:paraId="01060845" w14:textId="77777777" w:rsidR="00CB49D3" w:rsidRPr="00CB49D3" w:rsidRDefault="00CB49D3" w:rsidP="00CB49D3">
      <w:pPr>
        <w:pStyle w:val="af"/>
        <w:widowControl/>
        <w:numPr>
          <w:ilvl w:val="0"/>
          <w:numId w:val="15"/>
        </w:numPr>
        <w:spacing w:after="160" w:line="259" w:lineRule="auto"/>
        <w:jc w:val="both"/>
        <w:rPr>
          <w:vanish/>
          <w:sz w:val="24"/>
          <w:szCs w:val="24"/>
        </w:rPr>
      </w:pPr>
    </w:p>
    <w:p w14:paraId="5F77DDDC" w14:textId="77777777" w:rsidR="00CB49D3" w:rsidRPr="00CB49D3" w:rsidRDefault="00CB49D3" w:rsidP="00CB49D3">
      <w:pPr>
        <w:pStyle w:val="af"/>
        <w:widowControl/>
        <w:numPr>
          <w:ilvl w:val="0"/>
          <w:numId w:val="15"/>
        </w:numPr>
        <w:spacing w:after="160" w:line="259" w:lineRule="auto"/>
        <w:jc w:val="both"/>
        <w:rPr>
          <w:vanish/>
          <w:sz w:val="24"/>
          <w:szCs w:val="24"/>
        </w:rPr>
      </w:pPr>
    </w:p>
    <w:p w14:paraId="148733DE"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21DD7CA7"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нарушения Покупателем срока оплаты Имущества, установленного в пункте </w:t>
      </w:r>
      <w:r w:rsidRPr="00CB49D3">
        <w:rPr>
          <w:sz w:val="24"/>
          <w:szCs w:val="24"/>
        </w:rPr>
        <w:fldChar w:fldCharType="begin"/>
      </w:r>
      <w:r w:rsidRPr="00CB49D3">
        <w:rPr>
          <w:sz w:val="24"/>
          <w:szCs w:val="24"/>
        </w:rPr>
        <w:instrText xml:space="preserve"> REF _Ref82174936 \r \h </w:instrText>
      </w:r>
      <w:r w:rsidRPr="00CB49D3">
        <w:rPr>
          <w:sz w:val="24"/>
          <w:szCs w:val="24"/>
        </w:rPr>
      </w:r>
      <w:r w:rsidRPr="00CB49D3">
        <w:rPr>
          <w:sz w:val="24"/>
          <w:szCs w:val="24"/>
        </w:rPr>
        <w:fldChar w:fldCharType="separate"/>
      </w:r>
      <w:r w:rsidRPr="00CB49D3">
        <w:rPr>
          <w:sz w:val="24"/>
          <w:szCs w:val="24"/>
        </w:rPr>
        <w:t>4.3</w:t>
      </w:r>
      <w:r w:rsidRPr="00CB49D3">
        <w:rPr>
          <w:sz w:val="24"/>
          <w:szCs w:val="24"/>
        </w:rPr>
        <w:fldChar w:fldCharType="end"/>
      </w:r>
      <w:r w:rsidRPr="00CB49D3">
        <w:rPr>
          <w:sz w:val="24"/>
          <w:szCs w:val="24"/>
        </w:rPr>
        <w:t xml:space="preserve"> Договора, а также срока возмещения расходов, установленного в пункте </w:t>
      </w:r>
      <w:r w:rsidRPr="00CB49D3">
        <w:rPr>
          <w:sz w:val="24"/>
          <w:szCs w:val="24"/>
        </w:rPr>
        <w:fldChar w:fldCharType="begin"/>
      </w:r>
      <w:r w:rsidRPr="00CB49D3">
        <w:rPr>
          <w:sz w:val="24"/>
          <w:szCs w:val="24"/>
        </w:rPr>
        <w:instrText xml:space="preserve"> REF _Ref82174206 \r \h </w:instrText>
      </w:r>
      <w:r w:rsidRPr="00CB49D3">
        <w:rPr>
          <w:sz w:val="24"/>
          <w:szCs w:val="24"/>
        </w:rPr>
      </w:r>
      <w:r w:rsidRPr="00CB49D3">
        <w:rPr>
          <w:sz w:val="24"/>
          <w:szCs w:val="24"/>
        </w:rPr>
        <w:fldChar w:fldCharType="separate"/>
      </w:r>
      <w:r w:rsidRPr="00CB49D3">
        <w:rPr>
          <w:sz w:val="24"/>
          <w:szCs w:val="24"/>
        </w:rPr>
        <w:t>4.10</w:t>
      </w:r>
      <w:r w:rsidRPr="00CB49D3">
        <w:rPr>
          <w:sz w:val="24"/>
          <w:szCs w:val="24"/>
        </w:rPr>
        <w:fldChar w:fldCharType="end"/>
      </w:r>
      <w:r w:rsidRPr="00CB49D3">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4903E490"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нарушения Покупателем срока оплаты Имущества, установленного в пункте </w:t>
      </w:r>
      <w:r w:rsidRPr="00CB49D3">
        <w:rPr>
          <w:sz w:val="24"/>
          <w:szCs w:val="24"/>
        </w:rPr>
        <w:fldChar w:fldCharType="begin"/>
      </w:r>
      <w:r w:rsidRPr="00CB49D3">
        <w:rPr>
          <w:sz w:val="24"/>
          <w:szCs w:val="24"/>
        </w:rPr>
        <w:instrText xml:space="preserve"> REF _Ref82174936 \r \h </w:instrText>
      </w:r>
      <w:r w:rsidRPr="00CB49D3">
        <w:rPr>
          <w:sz w:val="24"/>
          <w:szCs w:val="24"/>
        </w:rPr>
      </w:r>
      <w:r w:rsidRPr="00CB49D3">
        <w:rPr>
          <w:sz w:val="24"/>
          <w:szCs w:val="24"/>
        </w:rPr>
        <w:fldChar w:fldCharType="separate"/>
      </w:r>
      <w:r w:rsidRPr="00CB49D3">
        <w:rPr>
          <w:sz w:val="24"/>
          <w:szCs w:val="24"/>
        </w:rPr>
        <w:t>4.3</w:t>
      </w:r>
      <w:r w:rsidRPr="00CB49D3">
        <w:rPr>
          <w:sz w:val="24"/>
          <w:szCs w:val="24"/>
        </w:rPr>
        <w:fldChar w:fldCharType="end"/>
      </w:r>
      <w:r w:rsidRPr="00CB49D3">
        <w:rPr>
          <w:sz w:val="24"/>
          <w:szCs w:val="24"/>
        </w:rPr>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w:t>
      </w:r>
      <w:r w:rsidRPr="00CB49D3">
        <w:rPr>
          <w:sz w:val="24"/>
          <w:szCs w:val="24"/>
        </w:rPr>
        <w:lastRenderedPageBreak/>
        <w:t>внесудебном порядке с письменным уведомлением другой Стороны, с указанием даты расторжения Договора.</w:t>
      </w:r>
    </w:p>
    <w:p w14:paraId="3564569C"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нарушения по вине Продавца срока передачи Имущества, установленного в пункте </w:t>
      </w:r>
      <w:r w:rsidRPr="00CB49D3">
        <w:rPr>
          <w:sz w:val="24"/>
          <w:szCs w:val="24"/>
        </w:rPr>
        <w:fldChar w:fldCharType="begin"/>
      </w:r>
      <w:r w:rsidRPr="00CB49D3">
        <w:rPr>
          <w:sz w:val="24"/>
          <w:szCs w:val="24"/>
        </w:rPr>
        <w:instrText xml:space="preserve"> REF _Ref486328488 \r \h  \* MERGEFORMAT </w:instrText>
      </w:r>
      <w:r w:rsidRPr="00CB49D3">
        <w:rPr>
          <w:sz w:val="24"/>
          <w:szCs w:val="24"/>
        </w:rPr>
      </w:r>
      <w:r w:rsidRPr="00CB49D3">
        <w:rPr>
          <w:sz w:val="24"/>
          <w:szCs w:val="24"/>
        </w:rPr>
        <w:fldChar w:fldCharType="separate"/>
      </w:r>
      <w:r w:rsidRPr="00CB49D3">
        <w:rPr>
          <w:sz w:val="24"/>
          <w:szCs w:val="24"/>
        </w:rPr>
        <w:t>3.1</w:t>
      </w:r>
      <w:r w:rsidRPr="00CB49D3">
        <w:rPr>
          <w:sz w:val="24"/>
          <w:szCs w:val="24"/>
        </w:rPr>
        <w:fldChar w:fldCharType="end"/>
      </w:r>
      <w:r w:rsidRPr="00CB49D3">
        <w:rPr>
          <w:sz w:val="24"/>
          <w:szCs w:val="24"/>
        </w:rPr>
        <w:t xml:space="preserve"> Договора, Продавец уплачивает Покупателю, по письменному требованию последнего, неустойку в размере 0,1 (ноль целых одной десятой) % от стоимости Имущества, указанной в пункте </w:t>
      </w:r>
      <w:r w:rsidRPr="00CB49D3">
        <w:rPr>
          <w:sz w:val="24"/>
          <w:szCs w:val="24"/>
        </w:rPr>
        <w:fldChar w:fldCharType="begin"/>
      </w:r>
      <w:r w:rsidRPr="00CB49D3">
        <w:rPr>
          <w:sz w:val="24"/>
          <w:szCs w:val="24"/>
        </w:rPr>
        <w:instrText xml:space="preserve"> REF _Ref486334854 \r \h  \* MERGEFORMAT </w:instrText>
      </w:r>
      <w:r w:rsidRPr="00CB49D3">
        <w:rPr>
          <w:sz w:val="24"/>
          <w:szCs w:val="24"/>
        </w:rPr>
      </w:r>
      <w:r w:rsidRPr="00CB49D3">
        <w:rPr>
          <w:sz w:val="24"/>
          <w:szCs w:val="24"/>
        </w:rPr>
        <w:fldChar w:fldCharType="separate"/>
      </w:r>
      <w:r w:rsidRPr="00CB49D3">
        <w:rPr>
          <w:sz w:val="24"/>
          <w:szCs w:val="24"/>
        </w:rPr>
        <w:t>4.1</w:t>
      </w:r>
      <w:r w:rsidRPr="00CB49D3">
        <w:rPr>
          <w:sz w:val="24"/>
          <w:szCs w:val="24"/>
        </w:rPr>
        <w:fldChar w:fldCharType="end"/>
      </w:r>
      <w:r w:rsidRPr="00CB49D3">
        <w:rPr>
          <w:sz w:val="24"/>
          <w:szCs w:val="24"/>
        </w:rPr>
        <w:t xml:space="preserve"> Договора, за каждый день просрочки, но не более 10 (десяти)</w:t>
      </w:r>
      <w:r w:rsidRPr="00CB49D3">
        <w:rPr>
          <w:rFonts w:asciiTheme="minorHAnsi" w:eastAsiaTheme="minorHAnsi" w:hAnsiTheme="minorHAnsi" w:cstheme="minorBidi"/>
          <w:sz w:val="22"/>
          <w:szCs w:val="22"/>
          <w:lang w:eastAsia="en-US"/>
        </w:rPr>
        <w:t> </w:t>
      </w:r>
      <w:r w:rsidRPr="00CB49D3">
        <w:rPr>
          <w:sz w:val="24"/>
          <w:szCs w:val="24"/>
        </w:rPr>
        <w:t xml:space="preserve">% от этой стоимости. </w:t>
      </w:r>
    </w:p>
    <w:p w14:paraId="655B6088"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если Покупатель не по вине Продавца не принимает Имущество в соответствии с пунктом </w:t>
      </w:r>
      <w:r w:rsidRPr="00CB49D3">
        <w:rPr>
          <w:sz w:val="24"/>
          <w:szCs w:val="24"/>
        </w:rPr>
        <w:fldChar w:fldCharType="begin"/>
      </w:r>
      <w:r w:rsidRPr="00CB49D3">
        <w:rPr>
          <w:sz w:val="24"/>
          <w:szCs w:val="24"/>
        </w:rPr>
        <w:instrText xml:space="preserve"> REF _Ref123216236 \r \h </w:instrText>
      </w:r>
      <w:r w:rsidRPr="00CB49D3">
        <w:rPr>
          <w:sz w:val="24"/>
          <w:szCs w:val="24"/>
        </w:rPr>
      </w:r>
      <w:r w:rsidRPr="00CB49D3">
        <w:rPr>
          <w:sz w:val="24"/>
          <w:szCs w:val="24"/>
        </w:rPr>
        <w:fldChar w:fldCharType="separate"/>
      </w:r>
      <w:r w:rsidRPr="00CB49D3">
        <w:rPr>
          <w:sz w:val="24"/>
          <w:szCs w:val="24"/>
        </w:rPr>
        <w:t>5.3.1</w:t>
      </w:r>
      <w:r w:rsidRPr="00CB49D3">
        <w:rPr>
          <w:sz w:val="24"/>
          <w:szCs w:val="24"/>
        </w:rPr>
        <w:fldChar w:fldCharType="end"/>
      </w:r>
      <w:r w:rsidRPr="00CB49D3">
        <w:rPr>
          <w:sz w:val="24"/>
          <w:szCs w:val="24"/>
        </w:rPr>
        <w:t xml:space="preserve"> Договора,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CB49D3">
        <w:rPr>
          <w:sz w:val="24"/>
          <w:szCs w:val="24"/>
        </w:rPr>
        <w:fldChar w:fldCharType="begin"/>
      </w:r>
      <w:r w:rsidRPr="00CB49D3">
        <w:rPr>
          <w:sz w:val="24"/>
          <w:szCs w:val="24"/>
        </w:rPr>
        <w:instrText xml:space="preserve"> REF _Ref486334854 \r \h  \* MERGEFORMAT </w:instrText>
      </w:r>
      <w:r w:rsidRPr="00CB49D3">
        <w:rPr>
          <w:sz w:val="24"/>
          <w:szCs w:val="24"/>
        </w:rPr>
      </w:r>
      <w:r w:rsidRPr="00CB49D3">
        <w:rPr>
          <w:sz w:val="24"/>
          <w:szCs w:val="24"/>
        </w:rPr>
        <w:fldChar w:fldCharType="separate"/>
      </w:r>
      <w:r w:rsidRPr="00CB49D3">
        <w:rPr>
          <w:sz w:val="24"/>
          <w:szCs w:val="24"/>
        </w:rPr>
        <w:t>4.1</w:t>
      </w:r>
      <w:r w:rsidRPr="00CB49D3">
        <w:rPr>
          <w:sz w:val="24"/>
          <w:szCs w:val="24"/>
        </w:rPr>
        <w:fldChar w:fldCharType="end"/>
      </w:r>
      <w:r w:rsidRPr="00CB49D3">
        <w:rPr>
          <w:sz w:val="24"/>
          <w:szCs w:val="24"/>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7D9334A4"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уклонения от исполнения обязанностей, предусмотренных пунктом </w:t>
      </w:r>
      <w:r w:rsidRPr="00CB49D3">
        <w:rPr>
          <w:sz w:val="24"/>
          <w:szCs w:val="24"/>
        </w:rPr>
        <w:fldChar w:fldCharType="begin"/>
      </w:r>
      <w:r w:rsidRPr="00CB49D3">
        <w:rPr>
          <w:sz w:val="24"/>
          <w:szCs w:val="24"/>
        </w:rPr>
        <w:instrText xml:space="preserve"> REF _Ref527451584 \r \h  \* MERGEFORMAT </w:instrText>
      </w:r>
      <w:r w:rsidRPr="00CB49D3">
        <w:rPr>
          <w:sz w:val="24"/>
          <w:szCs w:val="24"/>
        </w:rPr>
      </w:r>
      <w:r w:rsidRPr="00CB49D3">
        <w:rPr>
          <w:sz w:val="24"/>
          <w:szCs w:val="24"/>
        </w:rPr>
        <w:fldChar w:fldCharType="separate"/>
      </w:r>
      <w:r w:rsidRPr="00CB49D3">
        <w:rPr>
          <w:sz w:val="24"/>
          <w:szCs w:val="24"/>
        </w:rPr>
        <w:t>5.1.1</w:t>
      </w:r>
      <w:r w:rsidRPr="00CB49D3">
        <w:rPr>
          <w:sz w:val="24"/>
          <w:szCs w:val="24"/>
        </w:rPr>
        <w:fldChar w:fldCharType="end"/>
      </w:r>
      <w:r w:rsidRPr="00CB49D3">
        <w:rPr>
          <w:sz w:val="24"/>
          <w:szCs w:val="24"/>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CB49D3">
        <w:rPr>
          <w:sz w:val="24"/>
          <w:szCs w:val="24"/>
        </w:rPr>
        <w:fldChar w:fldCharType="begin"/>
      </w:r>
      <w:r w:rsidRPr="00CB49D3">
        <w:rPr>
          <w:sz w:val="24"/>
          <w:szCs w:val="24"/>
        </w:rPr>
        <w:instrText xml:space="preserve"> REF _Ref486334854 \r \h  \* MERGEFORMAT </w:instrText>
      </w:r>
      <w:r w:rsidRPr="00CB49D3">
        <w:rPr>
          <w:sz w:val="24"/>
          <w:szCs w:val="24"/>
        </w:rPr>
      </w:r>
      <w:r w:rsidRPr="00CB49D3">
        <w:rPr>
          <w:sz w:val="24"/>
          <w:szCs w:val="24"/>
        </w:rPr>
        <w:fldChar w:fldCharType="separate"/>
      </w:r>
      <w:r w:rsidRPr="00CB49D3">
        <w:rPr>
          <w:sz w:val="24"/>
          <w:szCs w:val="24"/>
        </w:rPr>
        <w:t>4.1</w:t>
      </w:r>
      <w:r w:rsidRPr="00CB49D3">
        <w:rPr>
          <w:sz w:val="24"/>
          <w:szCs w:val="24"/>
        </w:rPr>
        <w:fldChar w:fldCharType="end"/>
      </w:r>
      <w:r w:rsidRPr="00CB49D3">
        <w:rPr>
          <w:sz w:val="24"/>
          <w:szCs w:val="24"/>
        </w:rPr>
        <w:t xml:space="preserve"> Договора, за каждый день просрочки.</w:t>
      </w:r>
    </w:p>
    <w:p w14:paraId="135785B8"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уклонения от исполнения обязанностей, предусмотренных пунктом </w:t>
      </w:r>
      <w:r w:rsidRPr="00CB49D3">
        <w:rPr>
          <w:sz w:val="24"/>
          <w:szCs w:val="24"/>
        </w:rPr>
        <w:fldChar w:fldCharType="begin"/>
      </w:r>
      <w:r w:rsidRPr="00CB49D3">
        <w:rPr>
          <w:sz w:val="24"/>
          <w:szCs w:val="24"/>
        </w:rPr>
        <w:instrText xml:space="preserve"> REF _Ref527451584 \r \h  \* MERGEFORMAT </w:instrText>
      </w:r>
      <w:r w:rsidRPr="00CB49D3">
        <w:rPr>
          <w:sz w:val="24"/>
          <w:szCs w:val="24"/>
        </w:rPr>
      </w:r>
      <w:r w:rsidRPr="00CB49D3">
        <w:rPr>
          <w:sz w:val="24"/>
          <w:szCs w:val="24"/>
        </w:rPr>
        <w:fldChar w:fldCharType="separate"/>
      </w:r>
      <w:r w:rsidRPr="00CB49D3">
        <w:rPr>
          <w:sz w:val="24"/>
          <w:szCs w:val="24"/>
        </w:rPr>
        <w:t>5.1.1</w:t>
      </w:r>
      <w:r w:rsidRPr="00CB49D3">
        <w:rPr>
          <w:sz w:val="24"/>
          <w:szCs w:val="24"/>
        </w:rPr>
        <w:fldChar w:fldCharType="end"/>
      </w:r>
      <w:r w:rsidRPr="00CB49D3">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1FB1AD5A"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нарушения сроков возврата Имущества (пункт </w:t>
      </w:r>
      <w:r w:rsidRPr="00CB49D3">
        <w:rPr>
          <w:sz w:val="24"/>
          <w:szCs w:val="24"/>
        </w:rPr>
        <w:fldChar w:fldCharType="begin"/>
      </w:r>
      <w:r w:rsidRPr="00CB49D3">
        <w:rPr>
          <w:sz w:val="24"/>
          <w:szCs w:val="24"/>
        </w:rPr>
        <w:instrText xml:space="preserve"> REF _Ref3210543 \r \h </w:instrText>
      </w:r>
      <w:r w:rsidRPr="00CB49D3">
        <w:rPr>
          <w:sz w:val="24"/>
          <w:szCs w:val="24"/>
        </w:rPr>
      </w:r>
      <w:r w:rsidRPr="00CB49D3">
        <w:rPr>
          <w:sz w:val="24"/>
          <w:szCs w:val="24"/>
        </w:rPr>
        <w:fldChar w:fldCharType="separate"/>
      </w:r>
      <w:r w:rsidRPr="00CB49D3">
        <w:rPr>
          <w:sz w:val="24"/>
          <w:szCs w:val="24"/>
        </w:rPr>
        <w:t>7.3</w:t>
      </w:r>
      <w:r w:rsidRPr="00CB49D3">
        <w:rPr>
          <w:sz w:val="24"/>
          <w:szCs w:val="24"/>
        </w:rPr>
        <w:fldChar w:fldCharType="end"/>
      </w:r>
      <w:r w:rsidRPr="00CB49D3">
        <w:rPr>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календарный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7E541070"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6" w:name="_Ref510611957"/>
      <w:r w:rsidRPr="00CB49D3">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16"/>
      <w:r w:rsidRPr="00CB49D3">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7A07821C"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bookmarkStart w:id="17" w:name="_Ref127448727"/>
      <w:r w:rsidRPr="00CB49D3">
        <w:rPr>
          <w:sz w:val="24"/>
          <w:szCs w:val="24"/>
        </w:rPr>
        <w:t xml:space="preserve">В случае нарушения срока заключения Договора аренды, указанного в пункте </w:t>
      </w:r>
      <w:r w:rsidRPr="00CB49D3">
        <w:rPr>
          <w:sz w:val="24"/>
          <w:szCs w:val="24"/>
        </w:rPr>
        <w:fldChar w:fldCharType="begin"/>
      </w:r>
      <w:r w:rsidRPr="00CB49D3">
        <w:rPr>
          <w:sz w:val="24"/>
          <w:szCs w:val="24"/>
        </w:rPr>
        <w:instrText xml:space="preserve"> REF _Ref12626055 \r \h </w:instrText>
      </w:r>
      <w:r w:rsidRPr="00CB49D3">
        <w:rPr>
          <w:sz w:val="24"/>
          <w:szCs w:val="24"/>
        </w:rPr>
      </w:r>
      <w:r w:rsidRPr="00CB49D3">
        <w:rPr>
          <w:sz w:val="24"/>
          <w:szCs w:val="24"/>
        </w:rPr>
        <w:fldChar w:fldCharType="separate"/>
      </w:r>
      <w:r w:rsidRPr="00CB49D3">
        <w:rPr>
          <w:sz w:val="24"/>
          <w:szCs w:val="24"/>
        </w:rPr>
        <w:t>1.6</w:t>
      </w:r>
      <w:r w:rsidRPr="00CB49D3">
        <w:rPr>
          <w:sz w:val="24"/>
          <w:szCs w:val="24"/>
        </w:rPr>
        <w:fldChar w:fldCharType="end"/>
      </w:r>
      <w:r w:rsidRPr="00CB49D3">
        <w:rPr>
          <w:sz w:val="24"/>
          <w:szCs w:val="24"/>
        </w:rPr>
        <w:t xml:space="preserve"> Договора, Покупатель уплачивает Продавцу, по требованию последнего, неустойку в размере 0,3</w:t>
      </w:r>
      <w:r w:rsidRPr="00CB49D3">
        <w:rPr>
          <w:sz w:val="24"/>
          <w:szCs w:val="24"/>
          <w:lang w:val="en-US"/>
        </w:rPr>
        <w:t> </w:t>
      </w:r>
      <w:r w:rsidRPr="00CB49D3">
        <w:rPr>
          <w:rFonts w:eastAsiaTheme="minorHAnsi" w:cstheme="minorBidi"/>
          <w:sz w:val="24"/>
          <w:szCs w:val="22"/>
          <w:lang w:eastAsia="en-US"/>
        </w:rPr>
        <w:t xml:space="preserve">% </w:t>
      </w:r>
      <w:r w:rsidRPr="00CB49D3">
        <w:rPr>
          <w:sz w:val="24"/>
          <w:szCs w:val="24"/>
        </w:rPr>
        <w:t>(ноль целых три десятых), включая НДС (если применимо), от общей стоимости Имущества за каждый календарный день просрочки.</w:t>
      </w:r>
      <w:bookmarkEnd w:id="17"/>
    </w:p>
    <w:p w14:paraId="0D175BE5"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 xml:space="preserve">За нарушение обязательства, предусмотренного пунктом </w:t>
      </w:r>
      <w:r w:rsidRPr="00CB49D3">
        <w:rPr>
          <w:sz w:val="24"/>
          <w:szCs w:val="24"/>
        </w:rPr>
        <w:fldChar w:fldCharType="begin"/>
      </w:r>
      <w:r w:rsidRPr="00CB49D3">
        <w:rPr>
          <w:sz w:val="24"/>
          <w:szCs w:val="24"/>
        </w:rPr>
        <w:instrText xml:space="preserve"> REF _Ref121494585 \r \h </w:instrText>
      </w:r>
      <w:r w:rsidRPr="00CB49D3">
        <w:rPr>
          <w:sz w:val="24"/>
          <w:szCs w:val="24"/>
        </w:rPr>
      </w:r>
      <w:r w:rsidRPr="00CB49D3">
        <w:rPr>
          <w:sz w:val="24"/>
          <w:szCs w:val="24"/>
        </w:rPr>
        <w:fldChar w:fldCharType="separate"/>
      </w:r>
      <w:r w:rsidRPr="00CB49D3">
        <w:rPr>
          <w:sz w:val="24"/>
          <w:szCs w:val="24"/>
        </w:rPr>
        <w:t>5.3.3</w:t>
      </w:r>
      <w:r w:rsidRPr="00CB49D3">
        <w:rPr>
          <w:sz w:val="24"/>
          <w:szCs w:val="24"/>
        </w:rPr>
        <w:fldChar w:fldCharType="end"/>
      </w:r>
      <w:r w:rsidRPr="00CB49D3">
        <w:rPr>
          <w:sz w:val="24"/>
          <w:szCs w:val="24"/>
        </w:rPr>
        <w:t xml:space="preserve"> Договора в части переоформления договоров на предоставление коммунальных, эксплуатационных, </w:t>
      </w:r>
      <w:r w:rsidRPr="00CB49D3">
        <w:rPr>
          <w:sz w:val="24"/>
          <w:szCs w:val="24"/>
        </w:rPr>
        <w:lastRenderedPageBreak/>
        <w:t>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14:paraId="542D0D13" w14:textId="77777777" w:rsidR="00CB49D3" w:rsidRPr="00CB49D3" w:rsidRDefault="00CB49D3" w:rsidP="00CB49D3">
      <w:pPr>
        <w:widowControl/>
        <w:numPr>
          <w:ilvl w:val="1"/>
          <w:numId w:val="15"/>
        </w:numPr>
        <w:spacing w:after="160" w:line="259" w:lineRule="auto"/>
        <w:ind w:left="0" w:firstLine="709"/>
        <w:contextualSpacing/>
        <w:jc w:val="both"/>
        <w:rPr>
          <w:sz w:val="24"/>
          <w:szCs w:val="24"/>
        </w:rPr>
      </w:pPr>
      <w:r w:rsidRPr="00CB49D3">
        <w:rPr>
          <w:sz w:val="24"/>
          <w:szCs w:val="24"/>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5F5B642C" w14:textId="77777777" w:rsidR="00E80976" w:rsidRPr="00864491" w:rsidRDefault="00E80976" w:rsidP="00E80976">
      <w:pPr>
        <w:pStyle w:val="af"/>
        <w:ind w:left="0" w:firstLine="709"/>
        <w:rPr>
          <w:sz w:val="24"/>
          <w:szCs w:val="24"/>
        </w:rPr>
      </w:pPr>
    </w:p>
    <w:p w14:paraId="501ED6C2"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14:paraId="4A21A419" w14:textId="77777777" w:rsidR="00E80976" w:rsidRPr="00864491" w:rsidRDefault="00E80976" w:rsidP="00E80976">
      <w:pPr>
        <w:pStyle w:val="af"/>
        <w:ind w:left="709"/>
        <w:jc w:val="both"/>
        <w:rPr>
          <w:sz w:val="24"/>
          <w:szCs w:val="24"/>
        </w:rPr>
      </w:pPr>
    </w:p>
    <w:p w14:paraId="07A121D6"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14:paraId="4B9BBE8C"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0E9D65B" w14:textId="77777777" w:rsidR="00E80976" w:rsidRDefault="00E80976" w:rsidP="00E80976">
      <w:pPr>
        <w:pStyle w:val="af"/>
        <w:widowControl/>
        <w:numPr>
          <w:ilvl w:val="1"/>
          <w:numId w:val="10"/>
        </w:numPr>
        <w:ind w:left="0" w:firstLine="709"/>
        <w:jc w:val="both"/>
        <w:rPr>
          <w:sz w:val="24"/>
          <w:szCs w:val="24"/>
        </w:rPr>
      </w:pPr>
      <w:bookmarkStart w:id="18" w:name="_Ref3210543"/>
      <w:r w:rsidRPr="00864491">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8"/>
    </w:p>
    <w:p w14:paraId="15D11E34" w14:textId="77777777" w:rsidR="006A24E1" w:rsidRPr="00864491" w:rsidRDefault="006A24E1" w:rsidP="006A24E1">
      <w:pPr>
        <w:pStyle w:val="af"/>
        <w:widowControl/>
        <w:numPr>
          <w:ilvl w:val="1"/>
          <w:numId w:val="10"/>
        </w:numPr>
        <w:ind w:left="0" w:firstLine="709"/>
        <w:jc w:val="both"/>
        <w:rPr>
          <w:sz w:val="24"/>
          <w:szCs w:val="24"/>
        </w:rPr>
      </w:pPr>
      <w:r w:rsidRPr="00AF7873">
        <w:rPr>
          <w:sz w:val="24"/>
          <w:szCs w:val="24"/>
        </w:rPr>
        <w:t xml:space="preserve">В случае </w:t>
      </w:r>
      <w:r>
        <w:rPr>
          <w:sz w:val="24"/>
          <w:szCs w:val="24"/>
        </w:rPr>
        <w:t>не заключения</w:t>
      </w:r>
      <w:r w:rsidRPr="00AF7873">
        <w:rPr>
          <w:sz w:val="24"/>
          <w:szCs w:val="24"/>
        </w:rPr>
        <w:t xml:space="preserve"> Покупателем </w:t>
      </w:r>
      <w:r>
        <w:rPr>
          <w:sz w:val="24"/>
          <w:szCs w:val="24"/>
        </w:rPr>
        <w:t>Д</w:t>
      </w:r>
      <w:r w:rsidRPr="00AF7873">
        <w:rPr>
          <w:sz w:val="24"/>
          <w:szCs w:val="24"/>
        </w:rPr>
        <w:t>оговора аренды</w:t>
      </w:r>
      <w:r>
        <w:rPr>
          <w:sz w:val="24"/>
          <w:szCs w:val="24"/>
        </w:rPr>
        <w:t xml:space="preserve"> согласно </w:t>
      </w:r>
      <w:r w:rsidRPr="009256CA">
        <w:rPr>
          <w:sz w:val="24"/>
          <w:szCs w:val="24"/>
        </w:rPr>
        <w:t>п</w:t>
      </w:r>
      <w:r>
        <w:rPr>
          <w:sz w:val="24"/>
          <w:szCs w:val="24"/>
        </w:rPr>
        <w:t>унктам</w:t>
      </w:r>
      <w:r w:rsidRPr="009256CA">
        <w:rPr>
          <w:sz w:val="24"/>
          <w:szCs w:val="24"/>
        </w:rPr>
        <w:t xml:space="preserve"> </w:t>
      </w:r>
      <w:r>
        <w:rPr>
          <w:sz w:val="24"/>
          <w:szCs w:val="24"/>
        </w:rPr>
        <w:fldChar w:fldCharType="begin"/>
      </w:r>
      <w:r>
        <w:rPr>
          <w:sz w:val="24"/>
          <w:szCs w:val="24"/>
        </w:rPr>
        <w:instrText xml:space="preserve"> REF _Ref12626055 \r \h </w:instrText>
      </w:r>
      <w:r>
        <w:rPr>
          <w:sz w:val="24"/>
          <w:szCs w:val="24"/>
        </w:rPr>
      </w:r>
      <w:r>
        <w:rPr>
          <w:sz w:val="24"/>
          <w:szCs w:val="24"/>
        </w:rPr>
        <w:fldChar w:fldCharType="separate"/>
      </w:r>
      <w:r>
        <w:rPr>
          <w:sz w:val="24"/>
          <w:szCs w:val="24"/>
        </w:rPr>
        <w:t>1.5</w:t>
      </w:r>
      <w:r>
        <w:rPr>
          <w:sz w:val="24"/>
          <w:szCs w:val="24"/>
        </w:rPr>
        <w:fldChar w:fldCharType="end"/>
      </w:r>
      <w:r w:rsidRPr="009256CA">
        <w:rPr>
          <w:sz w:val="24"/>
          <w:szCs w:val="24"/>
        </w:rPr>
        <w:t xml:space="preserve"> </w:t>
      </w:r>
      <w:r>
        <w:rPr>
          <w:sz w:val="24"/>
          <w:szCs w:val="24"/>
        </w:rPr>
        <w:t xml:space="preserve">и </w:t>
      </w:r>
      <w:r>
        <w:rPr>
          <w:sz w:val="24"/>
          <w:szCs w:val="24"/>
        </w:rPr>
        <w:fldChar w:fldCharType="begin"/>
      </w:r>
      <w:r>
        <w:rPr>
          <w:sz w:val="24"/>
          <w:szCs w:val="24"/>
        </w:rPr>
        <w:instrText xml:space="preserve"> REF _Ref17968102 \r \h </w:instrText>
      </w:r>
      <w:r>
        <w:rPr>
          <w:sz w:val="24"/>
          <w:szCs w:val="24"/>
        </w:rPr>
      </w:r>
      <w:r>
        <w:rPr>
          <w:sz w:val="24"/>
          <w:szCs w:val="24"/>
        </w:rPr>
        <w:fldChar w:fldCharType="separate"/>
      </w:r>
      <w:r>
        <w:rPr>
          <w:sz w:val="24"/>
          <w:szCs w:val="24"/>
        </w:rPr>
        <w:t>1.6</w:t>
      </w:r>
      <w:r>
        <w:rPr>
          <w:sz w:val="24"/>
          <w:szCs w:val="24"/>
        </w:rPr>
        <w:fldChar w:fldCharType="end"/>
      </w:r>
      <w:r>
        <w:rPr>
          <w:sz w:val="24"/>
          <w:szCs w:val="24"/>
        </w:rPr>
        <w:t xml:space="preserve"> </w:t>
      </w:r>
      <w:r w:rsidRPr="009256CA">
        <w:rPr>
          <w:sz w:val="24"/>
          <w:szCs w:val="24"/>
        </w:rPr>
        <w:t>Договора</w:t>
      </w:r>
      <w:r>
        <w:rPr>
          <w:sz w:val="24"/>
          <w:szCs w:val="24"/>
        </w:rPr>
        <w:t xml:space="preserve"> </w:t>
      </w:r>
      <w:r w:rsidRPr="00AF7873">
        <w:rPr>
          <w:sz w:val="24"/>
          <w:szCs w:val="24"/>
        </w:rPr>
        <w:t>Продавец вправе отказаться от исполнения Договора в одностороннем внесудебном порядке путем направления Покупателю соответствующего уведомления</w:t>
      </w:r>
      <w:r>
        <w:rPr>
          <w:sz w:val="24"/>
          <w:szCs w:val="24"/>
        </w:rPr>
        <w:t xml:space="preserve"> не позднее, чем за 2 (два) рабочих дня до даты расторжения Договора</w:t>
      </w:r>
      <w:r w:rsidRPr="00AF7873">
        <w:rPr>
          <w:sz w:val="24"/>
          <w:szCs w:val="24"/>
        </w:rPr>
        <w:t>. При этом Договор будет считаться расторгнутым с даты, указанной в данном уведомлении.</w:t>
      </w:r>
    </w:p>
    <w:p w14:paraId="12806CC3" w14:textId="77777777" w:rsidR="006A24E1" w:rsidRDefault="006A24E1" w:rsidP="006A24E1">
      <w:pPr>
        <w:widowControl/>
        <w:jc w:val="both"/>
        <w:rPr>
          <w:sz w:val="24"/>
          <w:szCs w:val="24"/>
        </w:rPr>
      </w:pPr>
    </w:p>
    <w:p w14:paraId="63D92D55" w14:textId="77777777" w:rsidR="006A24E1" w:rsidRPr="006A24E1" w:rsidRDefault="006A24E1" w:rsidP="006A24E1">
      <w:pPr>
        <w:widowControl/>
        <w:jc w:val="both"/>
        <w:rPr>
          <w:sz w:val="24"/>
          <w:szCs w:val="24"/>
        </w:rPr>
      </w:pPr>
    </w:p>
    <w:p w14:paraId="1DAD146F" w14:textId="77777777" w:rsidR="00E80976" w:rsidRPr="00864491" w:rsidRDefault="00E80976" w:rsidP="00E80976">
      <w:pPr>
        <w:pStyle w:val="af"/>
        <w:ind w:left="0" w:firstLine="709"/>
        <w:rPr>
          <w:sz w:val="24"/>
          <w:szCs w:val="24"/>
        </w:rPr>
      </w:pPr>
    </w:p>
    <w:p w14:paraId="13F5B826"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14:paraId="54A64AC4" w14:textId="77777777" w:rsidR="00E80976" w:rsidRPr="00864491" w:rsidRDefault="00E80976" w:rsidP="00E80976">
      <w:pPr>
        <w:pStyle w:val="af"/>
        <w:ind w:left="0" w:firstLine="709"/>
        <w:rPr>
          <w:sz w:val="24"/>
          <w:szCs w:val="24"/>
        </w:rPr>
      </w:pPr>
    </w:p>
    <w:p w14:paraId="0A8F2D8E"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1D346BA"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14D1282"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54CBBCE6"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71A9BD2"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42D8A014" w14:textId="77777777" w:rsidR="00E80976" w:rsidRPr="00864491" w:rsidRDefault="00E80976" w:rsidP="00E80976">
      <w:pPr>
        <w:pStyle w:val="af"/>
        <w:ind w:left="0" w:firstLine="709"/>
        <w:jc w:val="both"/>
        <w:rPr>
          <w:sz w:val="24"/>
          <w:szCs w:val="24"/>
        </w:rPr>
      </w:pPr>
    </w:p>
    <w:p w14:paraId="0B820279"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Конфиденциальность</w:t>
      </w:r>
    </w:p>
    <w:p w14:paraId="15A5A251" w14:textId="77777777" w:rsidR="00E80976" w:rsidRPr="00864491" w:rsidRDefault="00E80976" w:rsidP="00E80976">
      <w:pPr>
        <w:pStyle w:val="af"/>
        <w:ind w:left="0" w:firstLine="709"/>
        <w:rPr>
          <w:sz w:val="24"/>
          <w:szCs w:val="24"/>
        </w:rPr>
      </w:pPr>
    </w:p>
    <w:p w14:paraId="0E50C669" w14:textId="77777777" w:rsidR="00E80976" w:rsidRPr="00864491" w:rsidRDefault="00E80976" w:rsidP="00E80976">
      <w:pPr>
        <w:pStyle w:val="af"/>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BD85A79"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4613B3DD"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14:paraId="7CE8124D" w14:textId="77777777" w:rsidR="00E80976" w:rsidRPr="00864491" w:rsidRDefault="00E80976" w:rsidP="00E80976">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E131F30" w14:textId="77777777" w:rsidR="00E80976" w:rsidRPr="00864491" w:rsidRDefault="00E80976" w:rsidP="00E80976">
      <w:pPr>
        <w:pStyle w:val="af"/>
        <w:ind w:left="0" w:firstLine="709"/>
        <w:rPr>
          <w:sz w:val="24"/>
          <w:szCs w:val="24"/>
        </w:rPr>
      </w:pPr>
    </w:p>
    <w:p w14:paraId="6EA06128"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Порядок разрешения споров</w:t>
      </w:r>
    </w:p>
    <w:p w14:paraId="19BC2AF4" w14:textId="77777777" w:rsidR="00E80976" w:rsidRPr="00864491" w:rsidRDefault="00E80976" w:rsidP="00E80976">
      <w:pPr>
        <w:pStyle w:val="af"/>
        <w:ind w:left="0" w:firstLine="709"/>
        <w:rPr>
          <w:sz w:val="24"/>
          <w:szCs w:val="24"/>
        </w:rPr>
      </w:pPr>
    </w:p>
    <w:p w14:paraId="62C88A03" w14:textId="77777777" w:rsidR="00E80976" w:rsidRPr="00864491" w:rsidRDefault="00E80976" w:rsidP="00E80976">
      <w:pPr>
        <w:pStyle w:val="af"/>
        <w:widowControl/>
        <w:numPr>
          <w:ilvl w:val="1"/>
          <w:numId w:val="10"/>
        </w:numPr>
        <w:ind w:left="0" w:firstLine="709"/>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19" w:name="_Ref1393199"/>
    </w:p>
    <w:bookmarkEnd w:id="19"/>
    <w:p w14:paraId="426377D8" w14:textId="77777777" w:rsidR="00E80976" w:rsidRPr="00864491" w:rsidRDefault="00E80976" w:rsidP="00E80976">
      <w:pPr>
        <w:pStyle w:val="af"/>
        <w:widowControl/>
        <w:numPr>
          <w:ilvl w:val="1"/>
          <w:numId w:val="10"/>
        </w:numPr>
        <w:ind w:left="0" w:firstLine="709"/>
        <w:jc w:val="both"/>
        <w:rPr>
          <w:sz w:val="24"/>
          <w:szCs w:val="24"/>
        </w:rPr>
      </w:pPr>
      <w:r w:rsidRPr="00864491">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r w:rsidR="003F1589">
        <w:rPr>
          <w:sz w:val="24"/>
          <w:szCs w:val="24"/>
        </w:rPr>
        <w:t>суд</w:t>
      </w:r>
      <w:r w:rsidR="003F1589" w:rsidRPr="00CB6F46">
        <w:rPr>
          <w:sz w:val="24"/>
          <w:szCs w:val="24"/>
        </w:rPr>
        <w:t xml:space="preserve"> </w:t>
      </w:r>
      <w:r w:rsidR="003F1589">
        <w:rPr>
          <w:sz w:val="24"/>
          <w:szCs w:val="24"/>
        </w:rPr>
        <w:t>по месту нахождения объекта и земельного участка</w:t>
      </w:r>
      <w:r w:rsidR="003F1589" w:rsidRPr="00CB6F46">
        <w:rPr>
          <w:sz w:val="24"/>
          <w:szCs w:val="24"/>
        </w:rPr>
        <w:t xml:space="preserve"> </w:t>
      </w:r>
      <w:r w:rsidR="003F1589">
        <w:rPr>
          <w:sz w:val="24"/>
          <w:szCs w:val="24"/>
        </w:rPr>
        <w:t>в</w:t>
      </w:r>
      <w:r w:rsidR="003F1589" w:rsidRPr="00CB6F46">
        <w:rPr>
          <w:sz w:val="24"/>
          <w:szCs w:val="24"/>
        </w:rPr>
        <w:t xml:space="preserve"> порядке, предусмотренном законодательством Российской Федерации</w:t>
      </w:r>
      <w:r w:rsidRPr="00864491">
        <w:rPr>
          <w:sz w:val="24"/>
          <w:szCs w:val="24"/>
        </w:rPr>
        <w:t>.</w:t>
      </w:r>
    </w:p>
    <w:p w14:paraId="7CF982BD" w14:textId="77777777" w:rsidR="00E80976" w:rsidRPr="00864491" w:rsidRDefault="00E80976" w:rsidP="00E80976">
      <w:pPr>
        <w:pStyle w:val="af"/>
        <w:ind w:left="0" w:firstLine="709"/>
        <w:rPr>
          <w:sz w:val="24"/>
          <w:szCs w:val="24"/>
        </w:rPr>
      </w:pPr>
    </w:p>
    <w:p w14:paraId="0B1994BC"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Прочие условия</w:t>
      </w:r>
    </w:p>
    <w:p w14:paraId="6F6B9E60" w14:textId="77777777" w:rsidR="00E80976" w:rsidRPr="00864491" w:rsidRDefault="00E80976" w:rsidP="00E80976">
      <w:pPr>
        <w:pStyle w:val="af"/>
        <w:ind w:left="709"/>
        <w:jc w:val="both"/>
        <w:rPr>
          <w:sz w:val="24"/>
          <w:szCs w:val="24"/>
        </w:rPr>
      </w:pPr>
    </w:p>
    <w:p w14:paraId="0EA7BDEB"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542D895B" w14:textId="77777777" w:rsidR="00E80976" w:rsidRPr="00864491" w:rsidRDefault="00E80976" w:rsidP="00E80976">
      <w:pPr>
        <w:pStyle w:val="af"/>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14:paraId="71FB4F9B" w14:textId="77777777" w:rsidR="00E80976" w:rsidRPr="00D91992" w:rsidRDefault="00E80976" w:rsidP="00E80976">
      <w:pPr>
        <w:pStyle w:val="af"/>
        <w:widowControl/>
        <w:numPr>
          <w:ilvl w:val="1"/>
          <w:numId w:val="10"/>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5129EE8F" w14:textId="77777777" w:rsidR="00824567" w:rsidRPr="00824567" w:rsidRDefault="00824567" w:rsidP="00824567">
      <w:pPr>
        <w:pStyle w:val="af"/>
        <w:numPr>
          <w:ilvl w:val="1"/>
          <w:numId w:val="10"/>
        </w:numPr>
        <w:ind w:left="0" w:firstLine="354"/>
        <w:rPr>
          <w:sz w:val="24"/>
          <w:szCs w:val="24"/>
        </w:rPr>
      </w:pPr>
      <w:r w:rsidRPr="00824567">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w:t>
      </w:r>
      <w:r w:rsidRPr="00824567">
        <w:rPr>
          <w:sz w:val="24"/>
          <w:szCs w:val="24"/>
        </w:rPr>
        <w:lastRenderedPageBreak/>
        <w:t>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0B1CA86" w14:textId="77777777" w:rsidR="00824567" w:rsidRPr="00824567" w:rsidRDefault="00824567" w:rsidP="00824567">
      <w:pPr>
        <w:pStyle w:val="af"/>
        <w:numPr>
          <w:ilvl w:val="1"/>
          <w:numId w:val="10"/>
        </w:numPr>
        <w:ind w:left="0" w:firstLine="354"/>
        <w:rPr>
          <w:sz w:val="24"/>
          <w:szCs w:val="24"/>
        </w:rPr>
      </w:pPr>
      <w:r w:rsidRPr="00824567">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FB36A12" w14:textId="77777777" w:rsidR="00E80976" w:rsidRPr="00D91992" w:rsidRDefault="00E80976" w:rsidP="00E80976">
      <w:pPr>
        <w:pStyle w:val="af"/>
        <w:widowControl/>
        <w:numPr>
          <w:ilvl w:val="1"/>
          <w:numId w:val="10"/>
        </w:numPr>
        <w:ind w:left="0" w:firstLine="709"/>
        <w:jc w:val="both"/>
        <w:rPr>
          <w:szCs w:val="24"/>
        </w:rPr>
      </w:pPr>
      <w:r w:rsidRPr="00A6567F">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30F903E4" w14:textId="77777777" w:rsidR="00E80976" w:rsidRPr="00D91992" w:rsidRDefault="00E80976" w:rsidP="00E80976">
      <w:pPr>
        <w:pStyle w:val="1"/>
        <w:numPr>
          <w:ilvl w:val="1"/>
          <w:numId w:val="10"/>
        </w:numPr>
        <w:spacing w:before="0" w:after="0"/>
        <w:ind w:left="0" w:firstLine="709"/>
        <w:rPr>
          <w:szCs w:val="24"/>
        </w:rPr>
      </w:pP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14:paraId="5C170304" w14:textId="77777777" w:rsidR="00E80976" w:rsidRPr="00864491" w:rsidRDefault="00E80976" w:rsidP="00E80976">
      <w:pPr>
        <w:pStyle w:val="af"/>
        <w:widowControl/>
        <w:numPr>
          <w:ilvl w:val="1"/>
          <w:numId w:val="10"/>
        </w:numPr>
        <w:ind w:left="0" w:firstLine="709"/>
        <w:jc w:val="both"/>
        <w:rPr>
          <w:sz w:val="24"/>
          <w:szCs w:val="24"/>
        </w:rPr>
      </w:pPr>
      <w:r w:rsidRPr="00864491">
        <w:rPr>
          <w:sz w:val="24"/>
          <w:szCs w:val="24"/>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r w:rsidR="00EA4440">
        <w:rPr>
          <w:sz w:val="24"/>
          <w:szCs w:val="24"/>
        </w:rPr>
        <w:t xml:space="preserve">Управление Федеральной службы государственной регистрации, кадастра и картографии по </w:t>
      </w:r>
      <w:r w:rsidR="00CD451D">
        <w:rPr>
          <w:sz w:val="24"/>
          <w:szCs w:val="24"/>
        </w:rPr>
        <w:t>Красноярскому краю</w:t>
      </w:r>
      <w:r w:rsidRPr="00864491">
        <w:rPr>
          <w:sz w:val="24"/>
          <w:szCs w:val="24"/>
        </w:rPr>
        <w:t>.</w:t>
      </w:r>
    </w:p>
    <w:p w14:paraId="79DB8B57" w14:textId="77777777" w:rsidR="00E80976" w:rsidRPr="00864491" w:rsidRDefault="00E80976" w:rsidP="00E80976">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14:paraId="767D6F1B" w14:textId="77777777" w:rsidR="00E80976" w:rsidRPr="00864491" w:rsidRDefault="00E80976" w:rsidP="00E80976">
      <w:pPr>
        <w:pStyle w:val="af"/>
        <w:ind w:left="0" w:firstLine="709"/>
        <w:rPr>
          <w:sz w:val="24"/>
          <w:szCs w:val="24"/>
        </w:rPr>
      </w:pPr>
    </w:p>
    <w:p w14:paraId="451C4B3B" w14:textId="77777777" w:rsidR="00E80976" w:rsidRPr="00864491" w:rsidRDefault="00E80976" w:rsidP="00E80976">
      <w:pPr>
        <w:pStyle w:val="af"/>
        <w:widowControl/>
        <w:numPr>
          <w:ilvl w:val="0"/>
          <w:numId w:val="10"/>
        </w:numPr>
        <w:ind w:left="0" w:firstLine="709"/>
        <w:jc w:val="center"/>
        <w:outlineLvl w:val="0"/>
        <w:rPr>
          <w:b/>
          <w:sz w:val="24"/>
          <w:szCs w:val="24"/>
        </w:rPr>
      </w:pPr>
      <w:r w:rsidRPr="00864491">
        <w:rPr>
          <w:b/>
          <w:sz w:val="24"/>
          <w:szCs w:val="24"/>
        </w:rPr>
        <w:t>Приложения к Договору</w:t>
      </w:r>
    </w:p>
    <w:p w14:paraId="697EE9FA" w14:textId="77777777" w:rsidR="00E80976" w:rsidRPr="00864491" w:rsidRDefault="00E80976" w:rsidP="00E80976">
      <w:pPr>
        <w:pStyle w:val="af"/>
        <w:ind w:left="0" w:firstLine="709"/>
        <w:rPr>
          <w:sz w:val="24"/>
          <w:szCs w:val="24"/>
        </w:rPr>
      </w:pPr>
    </w:p>
    <w:p w14:paraId="44E309F7" w14:textId="77777777" w:rsidR="00E80976" w:rsidRPr="00864491" w:rsidRDefault="00E80976" w:rsidP="00E80976">
      <w:pPr>
        <w:pStyle w:val="af"/>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14:paraId="55022305" w14:textId="77777777" w:rsidR="006A24E1" w:rsidRDefault="006A24E1" w:rsidP="006A24E1">
      <w:pPr>
        <w:pStyle w:val="af"/>
        <w:widowControl/>
        <w:numPr>
          <w:ilvl w:val="1"/>
          <w:numId w:val="10"/>
        </w:numPr>
        <w:snapToGrid w:val="0"/>
        <w:ind w:left="0" w:firstLine="709"/>
        <w:jc w:val="both"/>
        <w:rPr>
          <w:sz w:val="24"/>
          <w:szCs w:val="24"/>
        </w:rPr>
      </w:pPr>
      <w:r>
        <w:rPr>
          <w:sz w:val="24"/>
          <w:szCs w:val="24"/>
        </w:rPr>
        <w:t>Приложение № 2</w:t>
      </w:r>
      <w:r w:rsidRPr="00864491">
        <w:rPr>
          <w:sz w:val="24"/>
          <w:szCs w:val="24"/>
        </w:rPr>
        <w:t xml:space="preserve"> </w:t>
      </w:r>
      <w:r>
        <w:rPr>
          <w:sz w:val="24"/>
          <w:szCs w:val="24"/>
        </w:rPr>
        <w:t>–</w:t>
      </w:r>
      <w:r w:rsidRPr="00864491">
        <w:rPr>
          <w:sz w:val="24"/>
          <w:szCs w:val="24"/>
        </w:rPr>
        <w:t xml:space="preserve"> </w:t>
      </w:r>
      <w:r>
        <w:rPr>
          <w:sz w:val="24"/>
          <w:szCs w:val="24"/>
        </w:rPr>
        <w:t>План Объекта</w:t>
      </w:r>
      <w:r w:rsidRPr="00864491">
        <w:rPr>
          <w:sz w:val="24"/>
          <w:szCs w:val="24"/>
        </w:rPr>
        <w:t xml:space="preserve"> </w:t>
      </w:r>
      <w:r>
        <w:rPr>
          <w:sz w:val="24"/>
          <w:szCs w:val="24"/>
        </w:rPr>
        <w:t xml:space="preserve">с указанием части Объекта, передаваемого в аренду </w:t>
      </w:r>
      <w:r w:rsidRPr="00864491">
        <w:rPr>
          <w:sz w:val="24"/>
          <w:szCs w:val="24"/>
        </w:rPr>
        <w:t xml:space="preserve">– </w:t>
      </w:r>
      <w:r w:rsidRPr="00864491">
        <w:rPr>
          <w:bCs/>
          <w:sz w:val="24"/>
          <w:szCs w:val="24"/>
        </w:rPr>
        <w:t xml:space="preserve">на </w:t>
      </w:r>
      <w:r w:rsidRPr="00864491">
        <w:rPr>
          <w:sz w:val="24"/>
          <w:szCs w:val="24"/>
        </w:rPr>
        <w:t>__ листах.</w:t>
      </w:r>
    </w:p>
    <w:p w14:paraId="4E064BEF" w14:textId="77777777" w:rsidR="00E80976" w:rsidRDefault="007C5551" w:rsidP="007C5551">
      <w:pPr>
        <w:pStyle w:val="af"/>
        <w:widowControl/>
        <w:numPr>
          <w:ilvl w:val="1"/>
          <w:numId w:val="10"/>
        </w:numPr>
        <w:snapToGrid w:val="0"/>
        <w:ind w:hanging="185"/>
        <w:jc w:val="both"/>
        <w:rPr>
          <w:sz w:val="24"/>
          <w:szCs w:val="24"/>
        </w:rPr>
      </w:pPr>
      <w:r>
        <w:rPr>
          <w:sz w:val="24"/>
          <w:szCs w:val="24"/>
        </w:rPr>
        <w:t>Приложение № 3</w:t>
      </w:r>
      <w:r w:rsidR="00E80976" w:rsidRPr="006A24E1">
        <w:rPr>
          <w:sz w:val="24"/>
          <w:szCs w:val="24"/>
        </w:rPr>
        <w:t xml:space="preserve"> – </w:t>
      </w:r>
      <w:r w:rsidRPr="007C5551">
        <w:rPr>
          <w:bCs/>
          <w:sz w:val="24"/>
          <w:szCs w:val="24"/>
        </w:rPr>
        <w:t>Антикоррупционная оговорка</w:t>
      </w:r>
      <w:r w:rsidR="00E80976" w:rsidRPr="006A24E1">
        <w:rPr>
          <w:bCs/>
          <w:sz w:val="24"/>
          <w:szCs w:val="24"/>
        </w:rPr>
        <w:t xml:space="preserve"> </w:t>
      </w:r>
      <w:r w:rsidR="00E80976" w:rsidRPr="006A24E1">
        <w:rPr>
          <w:sz w:val="24"/>
          <w:szCs w:val="24"/>
        </w:rPr>
        <w:t xml:space="preserve">– </w:t>
      </w:r>
      <w:r w:rsidR="00E80976" w:rsidRPr="006A24E1">
        <w:rPr>
          <w:bCs/>
          <w:sz w:val="24"/>
          <w:szCs w:val="24"/>
        </w:rPr>
        <w:t xml:space="preserve">на </w:t>
      </w:r>
      <w:r w:rsidRPr="00DB0CE3">
        <w:rPr>
          <w:sz w:val="24"/>
          <w:szCs w:val="24"/>
        </w:rPr>
        <w:t>___</w:t>
      </w:r>
      <w:r w:rsidR="00E80976" w:rsidRPr="006A24E1">
        <w:rPr>
          <w:sz w:val="24"/>
          <w:szCs w:val="24"/>
        </w:rPr>
        <w:t xml:space="preserve"> листах.</w:t>
      </w:r>
    </w:p>
    <w:p w14:paraId="629BF6D9" w14:textId="77777777" w:rsidR="006A24E1" w:rsidRPr="006A24E1" w:rsidRDefault="006A24E1" w:rsidP="006A24E1">
      <w:pPr>
        <w:pStyle w:val="af"/>
        <w:widowControl/>
        <w:numPr>
          <w:ilvl w:val="1"/>
          <w:numId w:val="10"/>
        </w:numPr>
        <w:snapToGrid w:val="0"/>
        <w:ind w:left="0" w:firstLine="709"/>
        <w:jc w:val="both"/>
        <w:rPr>
          <w:sz w:val="24"/>
          <w:szCs w:val="24"/>
        </w:rPr>
      </w:pPr>
      <w:r w:rsidRPr="00864491">
        <w:rPr>
          <w:rStyle w:val="af1"/>
          <w:sz w:val="24"/>
          <w:szCs w:val="24"/>
        </w:rPr>
        <w:footnoteReference w:id="20"/>
      </w:r>
      <w:r w:rsidRPr="00864491">
        <w:rPr>
          <w:sz w:val="24"/>
          <w:szCs w:val="24"/>
        </w:rPr>
        <w:t xml:space="preserve">Приложение № </w:t>
      </w:r>
      <w:r>
        <w:rPr>
          <w:sz w:val="24"/>
          <w:szCs w:val="24"/>
        </w:rPr>
        <w:t>4</w:t>
      </w:r>
      <w:r w:rsidRPr="00864491">
        <w:rPr>
          <w:sz w:val="24"/>
          <w:szCs w:val="24"/>
        </w:rPr>
        <w:t xml:space="preserve"> - Перечень движимого имущества – </w:t>
      </w:r>
      <w:r w:rsidRPr="00864491">
        <w:rPr>
          <w:bCs/>
          <w:sz w:val="24"/>
          <w:szCs w:val="24"/>
        </w:rPr>
        <w:t xml:space="preserve">на </w:t>
      </w:r>
      <w:r w:rsidRPr="00864491">
        <w:rPr>
          <w:sz w:val="24"/>
          <w:szCs w:val="24"/>
        </w:rPr>
        <w:t>__ листах.</w:t>
      </w:r>
    </w:p>
    <w:p w14:paraId="1459D9AC" w14:textId="77777777" w:rsidR="00E80976" w:rsidRPr="00864491" w:rsidRDefault="00E80976" w:rsidP="00E80976">
      <w:pPr>
        <w:pStyle w:val="af"/>
        <w:ind w:left="0" w:firstLine="709"/>
        <w:rPr>
          <w:sz w:val="24"/>
          <w:szCs w:val="24"/>
        </w:rPr>
      </w:pPr>
    </w:p>
    <w:p w14:paraId="5600521B" w14:textId="77777777" w:rsidR="00E80976" w:rsidRPr="00864491" w:rsidRDefault="00E80976" w:rsidP="00E80976">
      <w:pPr>
        <w:pStyle w:val="af"/>
        <w:widowControl/>
        <w:numPr>
          <w:ilvl w:val="0"/>
          <w:numId w:val="10"/>
        </w:numPr>
        <w:ind w:left="0" w:firstLine="709"/>
        <w:jc w:val="center"/>
        <w:outlineLvl w:val="0"/>
        <w:rPr>
          <w:b/>
          <w:sz w:val="24"/>
          <w:szCs w:val="24"/>
        </w:rPr>
      </w:pPr>
      <w:bookmarkStart w:id="20" w:name="_Ref486328623"/>
      <w:r w:rsidRPr="00864491">
        <w:rPr>
          <w:b/>
          <w:sz w:val="24"/>
          <w:szCs w:val="24"/>
        </w:rPr>
        <w:t>Реквизиты и подписи Сторон</w:t>
      </w:r>
      <w:bookmarkEnd w:id="20"/>
    </w:p>
    <w:p w14:paraId="655ABF9B" w14:textId="77777777" w:rsidR="00E80976" w:rsidRPr="00864491" w:rsidRDefault="00E80976" w:rsidP="00E80976">
      <w:pPr>
        <w:snapToGrid w:val="0"/>
        <w:ind w:firstLine="360"/>
        <w:contextualSpacing/>
        <w:jc w:val="both"/>
        <w:rPr>
          <w:sz w:val="24"/>
          <w:szCs w:val="24"/>
        </w:rPr>
      </w:pPr>
      <w:r w:rsidRPr="00864491">
        <w:rPr>
          <w:b/>
          <w:sz w:val="24"/>
          <w:szCs w:val="24"/>
        </w:rPr>
        <w:t>Покупатель:</w:t>
      </w:r>
    </w:p>
    <w:p w14:paraId="6575896E" w14:textId="77777777" w:rsidR="00E80976" w:rsidRPr="00864491" w:rsidRDefault="00E80976" w:rsidP="00E80976">
      <w:pPr>
        <w:snapToGrid w:val="0"/>
        <w:ind w:firstLine="360"/>
        <w:contextualSpacing/>
        <w:jc w:val="both"/>
        <w:rPr>
          <w:snapToGrid w:val="0"/>
          <w:sz w:val="24"/>
          <w:szCs w:val="24"/>
        </w:rPr>
      </w:pPr>
      <w:r w:rsidRPr="00864491">
        <w:rPr>
          <w:sz w:val="24"/>
          <w:szCs w:val="24"/>
        </w:rPr>
        <w:t>__________ (сокращенное наименование)</w:t>
      </w:r>
    </w:p>
    <w:p w14:paraId="69261EEB" w14:textId="77777777" w:rsidR="00E80976" w:rsidRPr="00864491" w:rsidRDefault="00E80976" w:rsidP="00E80976">
      <w:pPr>
        <w:snapToGrid w:val="0"/>
        <w:ind w:firstLine="360"/>
        <w:contextualSpacing/>
        <w:jc w:val="both"/>
        <w:rPr>
          <w:sz w:val="24"/>
          <w:szCs w:val="24"/>
        </w:rPr>
      </w:pPr>
      <w:r w:rsidRPr="00864491">
        <w:rPr>
          <w:sz w:val="24"/>
          <w:szCs w:val="24"/>
        </w:rPr>
        <w:t>Местонахождение __________</w:t>
      </w:r>
    </w:p>
    <w:p w14:paraId="767D1507" w14:textId="77777777" w:rsidR="00E80976" w:rsidRPr="00864491" w:rsidRDefault="00E80976" w:rsidP="00E80976">
      <w:pPr>
        <w:snapToGrid w:val="0"/>
        <w:ind w:firstLine="360"/>
        <w:contextualSpacing/>
        <w:jc w:val="both"/>
        <w:rPr>
          <w:sz w:val="24"/>
          <w:szCs w:val="24"/>
        </w:rPr>
      </w:pPr>
      <w:r w:rsidRPr="00864491">
        <w:rPr>
          <w:sz w:val="24"/>
          <w:szCs w:val="24"/>
        </w:rPr>
        <w:t>Почтовый адрес ____________</w:t>
      </w:r>
    </w:p>
    <w:p w14:paraId="379CB0D1" w14:textId="77777777" w:rsidR="00E80976" w:rsidRPr="00864491" w:rsidRDefault="00E80976" w:rsidP="00E80976">
      <w:pPr>
        <w:snapToGrid w:val="0"/>
        <w:ind w:firstLine="360"/>
        <w:contextualSpacing/>
        <w:jc w:val="both"/>
        <w:rPr>
          <w:sz w:val="24"/>
          <w:szCs w:val="24"/>
        </w:rPr>
      </w:pPr>
      <w:r w:rsidRPr="00864491">
        <w:rPr>
          <w:sz w:val="24"/>
          <w:szCs w:val="24"/>
        </w:rPr>
        <w:t>ИНН: ___________</w:t>
      </w:r>
    </w:p>
    <w:p w14:paraId="113824C2" w14:textId="77777777" w:rsidR="00E80976" w:rsidRPr="00864491" w:rsidRDefault="00E80976" w:rsidP="00E80976">
      <w:pPr>
        <w:snapToGrid w:val="0"/>
        <w:ind w:firstLine="360"/>
        <w:contextualSpacing/>
        <w:jc w:val="both"/>
        <w:rPr>
          <w:sz w:val="24"/>
          <w:szCs w:val="24"/>
        </w:rPr>
      </w:pPr>
      <w:r w:rsidRPr="00864491">
        <w:rPr>
          <w:sz w:val="24"/>
          <w:szCs w:val="24"/>
        </w:rPr>
        <w:t>Расчетный счет ___________</w:t>
      </w:r>
    </w:p>
    <w:p w14:paraId="31E6F05B" w14:textId="77777777" w:rsidR="00E80976" w:rsidRPr="00864491" w:rsidRDefault="00E80976" w:rsidP="00E80976">
      <w:pPr>
        <w:snapToGrid w:val="0"/>
        <w:ind w:firstLine="360"/>
        <w:contextualSpacing/>
        <w:jc w:val="both"/>
        <w:rPr>
          <w:sz w:val="24"/>
          <w:szCs w:val="24"/>
        </w:rPr>
      </w:pPr>
      <w:r w:rsidRPr="00864491">
        <w:rPr>
          <w:sz w:val="24"/>
          <w:szCs w:val="24"/>
        </w:rPr>
        <w:t>Корр. счет ___________</w:t>
      </w:r>
    </w:p>
    <w:p w14:paraId="039FB0A6" w14:textId="77777777" w:rsidR="00E80976" w:rsidRPr="00864491" w:rsidRDefault="00E80976" w:rsidP="00E80976">
      <w:pPr>
        <w:snapToGrid w:val="0"/>
        <w:ind w:firstLine="360"/>
        <w:contextualSpacing/>
        <w:jc w:val="both"/>
        <w:rPr>
          <w:sz w:val="24"/>
          <w:szCs w:val="24"/>
        </w:rPr>
      </w:pPr>
      <w:r w:rsidRPr="00864491">
        <w:rPr>
          <w:sz w:val="24"/>
          <w:szCs w:val="24"/>
        </w:rPr>
        <w:t>БИК ___________</w:t>
      </w:r>
    </w:p>
    <w:p w14:paraId="20487EC3" w14:textId="77777777" w:rsidR="00E80976" w:rsidRPr="00864491" w:rsidRDefault="00E80976" w:rsidP="00E80976">
      <w:pPr>
        <w:snapToGrid w:val="0"/>
        <w:ind w:firstLine="360"/>
        <w:contextualSpacing/>
        <w:jc w:val="both"/>
        <w:rPr>
          <w:sz w:val="24"/>
          <w:szCs w:val="24"/>
        </w:rPr>
      </w:pPr>
      <w:r w:rsidRPr="00864491">
        <w:rPr>
          <w:sz w:val="24"/>
          <w:szCs w:val="24"/>
        </w:rPr>
        <w:t>ОКВЭД ___________</w:t>
      </w:r>
    </w:p>
    <w:p w14:paraId="1833C9FF" w14:textId="77777777" w:rsidR="00E80976" w:rsidRPr="00864491" w:rsidRDefault="00E80976" w:rsidP="00E80976">
      <w:pPr>
        <w:snapToGrid w:val="0"/>
        <w:ind w:firstLine="360"/>
        <w:contextualSpacing/>
        <w:jc w:val="both"/>
        <w:rPr>
          <w:sz w:val="24"/>
          <w:szCs w:val="24"/>
        </w:rPr>
      </w:pPr>
      <w:r w:rsidRPr="00864491">
        <w:rPr>
          <w:sz w:val="24"/>
          <w:szCs w:val="24"/>
        </w:rPr>
        <w:t>ОКПО ___________</w:t>
      </w:r>
    </w:p>
    <w:p w14:paraId="15D8F63C" w14:textId="77777777" w:rsidR="00E80976" w:rsidRPr="00864491" w:rsidRDefault="00E80976" w:rsidP="00E80976">
      <w:pPr>
        <w:snapToGrid w:val="0"/>
        <w:ind w:firstLine="360"/>
        <w:contextualSpacing/>
        <w:jc w:val="both"/>
        <w:rPr>
          <w:sz w:val="24"/>
          <w:szCs w:val="24"/>
        </w:rPr>
      </w:pPr>
      <w:r w:rsidRPr="00864491">
        <w:rPr>
          <w:sz w:val="24"/>
          <w:szCs w:val="24"/>
        </w:rPr>
        <w:t>КПП ___________</w:t>
      </w:r>
    </w:p>
    <w:p w14:paraId="3F6B10EC" w14:textId="77777777" w:rsidR="00E80976" w:rsidRPr="00864491" w:rsidRDefault="00E80976" w:rsidP="00E80976">
      <w:pPr>
        <w:snapToGrid w:val="0"/>
        <w:ind w:firstLine="360"/>
        <w:contextualSpacing/>
        <w:jc w:val="both"/>
        <w:rPr>
          <w:sz w:val="24"/>
          <w:szCs w:val="24"/>
        </w:rPr>
      </w:pPr>
      <w:r w:rsidRPr="00864491">
        <w:rPr>
          <w:sz w:val="24"/>
          <w:szCs w:val="24"/>
        </w:rPr>
        <w:t>ОГРН ___________</w:t>
      </w:r>
    </w:p>
    <w:p w14:paraId="0974FF43" w14:textId="77777777" w:rsidR="00E80976" w:rsidRPr="00864491" w:rsidRDefault="00E80976" w:rsidP="00E80976">
      <w:pPr>
        <w:snapToGrid w:val="0"/>
        <w:ind w:firstLine="360"/>
        <w:contextualSpacing/>
        <w:jc w:val="both"/>
        <w:rPr>
          <w:sz w:val="24"/>
          <w:szCs w:val="24"/>
        </w:rPr>
      </w:pPr>
      <w:r w:rsidRPr="00864491">
        <w:rPr>
          <w:sz w:val="24"/>
          <w:szCs w:val="24"/>
        </w:rPr>
        <w:t>Контактный телефон: ___________</w:t>
      </w:r>
    </w:p>
    <w:p w14:paraId="6871526D" w14:textId="77777777" w:rsidR="00E80976" w:rsidRPr="00864491" w:rsidRDefault="00E80976" w:rsidP="00E80976">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14:paraId="5E741C6D" w14:textId="77777777" w:rsidR="00E80976" w:rsidRPr="00864491" w:rsidRDefault="00E80976" w:rsidP="00E80976">
      <w:pPr>
        <w:snapToGrid w:val="0"/>
        <w:ind w:firstLine="360"/>
        <w:contextualSpacing/>
        <w:jc w:val="both"/>
        <w:rPr>
          <w:b/>
          <w:sz w:val="24"/>
          <w:szCs w:val="24"/>
        </w:rPr>
      </w:pPr>
    </w:p>
    <w:p w14:paraId="277372F7" w14:textId="77777777" w:rsidR="00E80976" w:rsidRPr="00864491" w:rsidRDefault="00E80976" w:rsidP="00E80976">
      <w:pPr>
        <w:snapToGrid w:val="0"/>
        <w:ind w:firstLine="360"/>
        <w:contextualSpacing/>
        <w:jc w:val="both"/>
        <w:rPr>
          <w:b/>
          <w:sz w:val="24"/>
          <w:szCs w:val="24"/>
        </w:rPr>
      </w:pPr>
      <w:r w:rsidRPr="00864491">
        <w:rPr>
          <w:b/>
          <w:sz w:val="24"/>
          <w:szCs w:val="24"/>
        </w:rPr>
        <w:t>Продавец:</w:t>
      </w:r>
    </w:p>
    <w:p w14:paraId="130E40C1" w14:textId="77777777" w:rsidR="00E80976" w:rsidRPr="00864491" w:rsidRDefault="00E80976" w:rsidP="00E80976">
      <w:pPr>
        <w:snapToGrid w:val="0"/>
        <w:ind w:firstLine="360"/>
        <w:contextualSpacing/>
        <w:jc w:val="both"/>
        <w:rPr>
          <w:sz w:val="24"/>
          <w:szCs w:val="24"/>
        </w:rPr>
      </w:pPr>
      <w:r w:rsidRPr="00864491">
        <w:rPr>
          <w:sz w:val="24"/>
          <w:szCs w:val="24"/>
        </w:rPr>
        <w:t>ПАО Сбербанк</w:t>
      </w:r>
    </w:p>
    <w:p w14:paraId="24D6E97B" w14:textId="77777777" w:rsidR="00E80976" w:rsidRPr="00864491" w:rsidRDefault="00E80976" w:rsidP="00E80976">
      <w:pPr>
        <w:snapToGrid w:val="0"/>
        <w:ind w:firstLine="360"/>
        <w:contextualSpacing/>
        <w:jc w:val="both"/>
        <w:rPr>
          <w:sz w:val="24"/>
          <w:szCs w:val="24"/>
        </w:rPr>
      </w:pPr>
      <w:r w:rsidRPr="00864491">
        <w:rPr>
          <w:sz w:val="24"/>
          <w:szCs w:val="24"/>
        </w:rPr>
        <w:t>Местонахождение __________</w:t>
      </w:r>
    </w:p>
    <w:p w14:paraId="63C7E474" w14:textId="77777777" w:rsidR="00E80976" w:rsidRPr="00864491" w:rsidRDefault="00E80976" w:rsidP="00E80976">
      <w:pPr>
        <w:snapToGrid w:val="0"/>
        <w:ind w:firstLine="360"/>
        <w:contextualSpacing/>
        <w:rPr>
          <w:sz w:val="24"/>
          <w:szCs w:val="24"/>
        </w:rPr>
      </w:pPr>
      <w:r w:rsidRPr="00864491">
        <w:rPr>
          <w:sz w:val="24"/>
          <w:szCs w:val="24"/>
        </w:rPr>
        <w:t>Почтовый адрес _____________</w:t>
      </w:r>
    </w:p>
    <w:p w14:paraId="06942F01" w14:textId="77777777" w:rsidR="00E80976" w:rsidRPr="00864491" w:rsidRDefault="00E80976" w:rsidP="00E80976">
      <w:pPr>
        <w:snapToGrid w:val="0"/>
        <w:ind w:firstLine="360"/>
        <w:contextualSpacing/>
        <w:rPr>
          <w:sz w:val="24"/>
          <w:szCs w:val="24"/>
        </w:rPr>
      </w:pPr>
      <w:r w:rsidRPr="00864491">
        <w:rPr>
          <w:sz w:val="24"/>
          <w:szCs w:val="24"/>
        </w:rPr>
        <w:t>ИНН ___________</w:t>
      </w:r>
    </w:p>
    <w:p w14:paraId="7DDBEC50" w14:textId="77777777" w:rsidR="00E80976" w:rsidRPr="00864491" w:rsidRDefault="00E80976" w:rsidP="00E80976">
      <w:pPr>
        <w:snapToGrid w:val="0"/>
        <w:ind w:firstLine="360"/>
        <w:contextualSpacing/>
        <w:rPr>
          <w:sz w:val="24"/>
          <w:szCs w:val="24"/>
        </w:rPr>
      </w:pPr>
      <w:r w:rsidRPr="00864491">
        <w:rPr>
          <w:sz w:val="24"/>
          <w:szCs w:val="24"/>
        </w:rPr>
        <w:t>Расчетный счет ___________</w:t>
      </w:r>
    </w:p>
    <w:p w14:paraId="7905A6AE" w14:textId="77777777" w:rsidR="00E80976" w:rsidRPr="00864491" w:rsidRDefault="00E80976" w:rsidP="00E80976">
      <w:pPr>
        <w:snapToGrid w:val="0"/>
        <w:ind w:firstLine="360"/>
        <w:contextualSpacing/>
        <w:rPr>
          <w:sz w:val="24"/>
          <w:szCs w:val="24"/>
        </w:rPr>
      </w:pPr>
      <w:r w:rsidRPr="00864491">
        <w:rPr>
          <w:sz w:val="24"/>
          <w:szCs w:val="24"/>
        </w:rPr>
        <w:lastRenderedPageBreak/>
        <w:t>Корр. счет ___________</w:t>
      </w:r>
    </w:p>
    <w:p w14:paraId="68D85785" w14:textId="77777777" w:rsidR="00E80976" w:rsidRPr="00864491" w:rsidRDefault="00E80976" w:rsidP="00E80976">
      <w:pPr>
        <w:snapToGrid w:val="0"/>
        <w:ind w:firstLine="360"/>
        <w:contextualSpacing/>
        <w:rPr>
          <w:sz w:val="24"/>
          <w:szCs w:val="24"/>
        </w:rPr>
      </w:pPr>
      <w:r w:rsidRPr="00864491">
        <w:rPr>
          <w:sz w:val="24"/>
          <w:szCs w:val="24"/>
        </w:rPr>
        <w:t>БИК ___________</w:t>
      </w:r>
    </w:p>
    <w:p w14:paraId="4EA28253" w14:textId="77777777" w:rsidR="00E80976" w:rsidRPr="00864491" w:rsidRDefault="00E80976" w:rsidP="00E80976">
      <w:pPr>
        <w:snapToGrid w:val="0"/>
        <w:ind w:firstLine="360"/>
        <w:contextualSpacing/>
        <w:jc w:val="both"/>
        <w:rPr>
          <w:sz w:val="24"/>
          <w:szCs w:val="24"/>
        </w:rPr>
      </w:pPr>
      <w:r w:rsidRPr="00864491">
        <w:rPr>
          <w:sz w:val="24"/>
          <w:szCs w:val="24"/>
        </w:rPr>
        <w:t>ОКВЭД ___________</w:t>
      </w:r>
    </w:p>
    <w:p w14:paraId="4B6E9167" w14:textId="77777777" w:rsidR="00E80976" w:rsidRPr="00864491" w:rsidRDefault="00E80976" w:rsidP="00E80976">
      <w:pPr>
        <w:snapToGrid w:val="0"/>
        <w:ind w:firstLine="360"/>
        <w:contextualSpacing/>
        <w:jc w:val="both"/>
        <w:rPr>
          <w:sz w:val="24"/>
          <w:szCs w:val="24"/>
        </w:rPr>
      </w:pPr>
      <w:r w:rsidRPr="00864491">
        <w:rPr>
          <w:sz w:val="24"/>
          <w:szCs w:val="24"/>
        </w:rPr>
        <w:t>ОКПО ___________</w:t>
      </w:r>
    </w:p>
    <w:p w14:paraId="6BCD01CB" w14:textId="77777777" w:rsidR="00E80976" w:rsidRPr="00864491" w:rsidRDefault="00E80976" w:rsidP="00E80976">
      <w:pPr>
        <w:snapToGrid w:val="0"/>
        <w:ind w:firstLine="360"/>
        <w:contextualSpacing/>
        <w:jc w:val="both"/>
        <w:rPr>
          <w:sz w:val="24"/>
          <w:szCs w:val="24"/>
        </w:rPr>
      </w:pPr>
      <w:r w:rsidRPr="00864491">
        <w:rPr>
          <w:sz w:val="24"/>
          <w:szCs w:val="24"/>
        </w:rPr>
        <w:t>КПП ___________</w:t>
      </w:r>
    </w:p>
    <w:p w14:paraId="32CABFBC" w14:textId="77777777" w:rsidR="00E80976" w:rsidRPr="00864491" w:rsidRDefault="00E80976" w:rsidP="00E80976">
      <w:pPr>
        <w:snapToGrid w:val="0"/>
        <w:ind w:firstLine="360"/>
        <w:contextualSpacing/>
        <w:jc w:val="both"/>
        <w:rPr>
          <w:sz w:val="24"/>
          <w:szCs w:val="24"/>
        </w:rPr>
      </w:pPr>
      <w:r w:rsidRPr="00864491">
        <w:rPr>
          <w:sz w:val="24"/>
          <w:szCs w:val="24"/>
        </w:rPr>
        <w:t>ОГРН ___________</w:t>
      </w:r>
    </w:p>
    <w:p w14:paraId="272A53DC" w14:textId="77777777" w:rsidR="00E80976" w:rsidRPr="00864491" w:rsidRDefault="00E80976" w:rsidP="00E80976">
      <w:pPr>
        <w:snapToGrid w:val="0"/>
        <w:ind w:firstLine="360"/>
        <w:contextualSpacing/>
        <w:jc w:val="both"/>
        <w:rPr>
          <w:sz w:val="24"/>
          <w:szCs w:val="24"/>
        </w:rPr>
      </w:pPr>
      <w:r w:rsidRPr="00864491">
        <w:rPr>
          <w:sz w:val="24"/>
          <w:szCs w:val="24"/>
        </w:rPr>
        <w:t>Контактный телефон: ___________</w:t>
      </w:r>
    </w:p>
    <w:p w14:paraId="1DDFDA1E" w14:textId="77777777" w:rsidR="00E80976" w:rsidRPr="00864491" w:rsidRDefault="00E80976" w:rsidP="00E80976">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14:paraId="2FBF7768" w14:textId="77777777" w:rsidR="00E80976" w:rsidRPr="00864491" w:rsidRDefault="00E80976" w:rsidP="00E80976">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E80976" w:rsidRPr="00864491" w14:paraId="6C8D90CC" w14:textId="77777777" w:rsidTr="009E01B8">
        <w:tc>
          <w:tcPr>
            <w:tcW w:w="4788" w:type="dxa"/>
            <w:shd w:val="clear" w:color="auto" w:fill="auto"/>
          </w:tcPr>
          <w:p w14:paraId="5F54A7B2"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4DB24C7A"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4C2CC4FA"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79EEB60D" w14:textId="77777777" w:rsidTr="009E01B8">
        <w:tc>
          <w:tcPr>
            <w:tcW w:w="4788" w:type="dxa"/>
            <w:shd w:val="clear" w:color="auto" w:fill="auto"/>
          </w:tcPr>
          <w:p w14:paraId="0DF8C41E"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1B887CDB" w14:textId="77777777" w:rsidR="00E80976" w:rsidRPr="00864491" w:rsidRDefault="00E80976" w:rsidP="009E01B8">
            <w:pPr>
              <w:tabs>
                <w:tab w:val="left" w:pos="2835"/>
              </w:tabs>
              <w:snapToGrid w:val="0"/>
              <w:ind w:firstLine="360"/>
              <w:contextualSpacing/>
              <w:rPr>
                <w:sz w:val="24"/>
                <w:szCs w:val="24"/>
              </w:rPr>
            </w:pPr>
          </w:p>
          <w:p w14:paraId="5E2A9BBF" w14:textId="77777777" w:rsidR="00E80976" w:rsidRPr="00864491" w:rsidRDefault="00E80976" w:rsidP="009E01B8">
            <w:pPr>
              <w:tabs>
                <w:tab w:val="left" w:pos="2835"/>
              </w:tabs>
              <w:snapToGrid w:val="0"/>
              <w:ind w:firstLine="360"/>
              <w:contextualSpacing/>
              <w:jc w:val="both"/>
              <w:rPr>
                <w:sz w:val="24"/>
                <w:szCs w:val="24"/>
              </w:rPr>
            </w:pPr>
          </w:p>
          <w:p w14:paraId="23A5E573"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2E60384E" w14:textId="77777777" w:rsidR="00E80976" w:rsidRPr="00864491" w:rsidRDefault="00E80976" w:rsidP="009E01B8">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3C5CE5C6"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52E7A3D0"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1B8435F6" w14:textId="77777777" w:rsidR="00E80976" w:rsidRPr="00864491" w:rsidRDefault="00E80976" w:rsidP="009E01B8">
            <w:pPr>
              <w:tabs>
                <w:tab w:val="left" w:pos="2835"/>
              </w:tabs>
              <w:snapToGrid w:val="0"/>
              <w:ind w:firstLine="360"/>
              <w:contextualSpacing/>
              <w:jc w:val="right"/>
              <w:rPr>
                <w:sz w:val="24"/>
                <w:szCs w:val="24"/>
              </w:rPr>
            </w:pPr>
          </w:p>
          <w:p w14:paraId="3A16D836" w14:textId="77777777" w:rsidR="00E80976" w:rsidRPr="00864491" w:rsidRDefault="00E80976" w:rsidP="009E01B8">
            <w:pPr>
              <w:tabs>
                <w:tab w:val="left" w:pos="2835"/>
              </w:tabs>
              <w:snapToGrid w:val="0"/>
              <w:ind w:firstLine="360"/>
              <w:contextualSpacing/>
              <w:jc w:val="right"/>
              <w:rPr>
                <w:sz w:val="24"/>
                <w:szCs w:val="24"/>
              </w:rPr>
            </w:pPr>
          </w:p>
          <w:p w14:paraId="19717227"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3034F02D" w14:textId="77777777" w:rsidR="00E80976" w:rsidRPr="00864491" w:rsidRDefault="00E80976" w:rsidP="009E01B8">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55CB0A68" w14:textId="77777777" w:rsidR="00E80976" w:rsidRPr="00864491" w:rsidRDefault="00E80976" w:rsidP="00E80976">
      <w:pPr>
        <w:rPr>
          <w:sz w:val="24"/>
        </w:rPr>
      </w:pPr>
      <w:r w:rsidRPr="00864491">
        <w:rPr>
          <w:sz w:val="24"/>
        </w:rPr>
        <w:br w:type="page"/>
      </w:r>
    </w:p>
    <w:p w14:paraId="695B1105" w14:textId="77777777" w:rsidR="00E80976" w:rsidRPr="00A6567F" w:rsidRDefault="00E80976" w:rsidP="00E80976">
      <w:pPr>
        <w:pStyle w:val="10"/>
        <w:rPr>
          <w:b w:val="0"/>
          <w:szCs w:val="24"/>
        </w:rPr>
      </w:pPr>
      <w:r w:rsidRPr="00A6567F">
        <w:rPr>
          <w:szCs w:val="24"/>
        </w:rPr>
        <w:lastRenderedPageBreak/>
        <w:t>Приложение № 1</w:t>
      </w:r>
    </w:p>
    <w:p w14:paraId="65A8D377" w14:textId="77777777" w:rsidR="00E80976" w:rsidRPr="00864491" w:rsidRDefault="00E80976" w:rsidP="00E80976">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14:paraId="18C57697" w14:textId="77777777" w:rsidR="00E80976" w:rsidRPr="00864491" w:rsidRDefault="00E80976" w:rsidP="00E80976">
      <w:pPr>
        <w:snapToGrid w:val="0"/>
        <w:contextualSpacing/>
        <w:jc w:val="right"/>
        <w:rPr>
          <w:bCs/>
          <w:sz w:val="24"/>
          <w:szCs w:val="24"/>
        </w:rPr>
      </w:pPr>
      <w:r w:rsidRPr="00864491">
        <w:rPr>
          <w:bCs/>
          <w:sz w:val="24"/>
          <w:szCs w:val="24"/>
        </w:rPr>
        <w:t>недвижимого имущества</w:t>
      </w:r>
    </w:p>
    <w:p w14:paraId="6A634A15" w14:textId="77777777" w:rsidR="00E80976" w:rsidRPr="00864491" w:rsidRDefault="00E80976" w:rsidP="00E80976">
      <w:pPr>
        <w:snapToGrid w:val="0"/>
        <w:contextualSpacing/>
        <w:jc w:val="right"/>
        <w:rPr>
          <w:sz w:val="24"/>
          <w:szCs w:val="24"/>
        </w:rPr>
      </w:pPr>
      <w:r w:rsidRPr="00864491">
        <w:rPr>
          <w:sz w:val="24"/>
          <w:szCs w:val="24"/>
        </w:rPr>
        <w:t>от_____ №_____</w:t>
      </w:r>
    </w:p>
    <w:p w14:paraId="7E1DEF8D" w14:textId="77777777" w:rsidR="00E80976" w:rsidRPr="00864491" w:rsidRDefault="00E80976" w:rsidP="00E80976">
      <w:pPr>
        <w:snapToGrid w:val="0"/>
        <w:contextualSpacing/>
        <w:rPr>
          <w:sz w:val="24"/>
          <w:szCs w:val="24"/>
        </w:rPr>
      </w:pPr>
    </w:p>
    <w:p w14:paraId="5D7BF1F3" w14:textId="77777777" w:rsidR="00E80976" w:rsidRPr="00864491" w:rsidRDefault="00E80976" w:rsidP="00E80976">
      <w:pPr>
        <w:snapToGrid w:val="0"/>
        <w:contextualSpacing/>
        <w:jc w:val="center"/>
        <w:rPr>
          <w:b/>
          <w:sz w:val="24"/>
          <w:szCs w:val="24"/>
        </w:rPr>
      </w:pPr>
      <w:r w:rsidRPr="00864491">
        <w:rPr>
          <w:b/>
          <w:sz w:val="24"/>
          <w:szCs w:val="24"/>
        </w:rPr>
        <w:t>Форма Акта приема-передачи Имущества</w:t>
      </w:r>
    </w:p>
    <w:p w14:paraId="76FDEFAF" w14:textId="77777777" w:rsidR="00E80976" w:rsidRPr="00864491" w:rsidRDefault="00E80976" w:rsidP="00E80976">
      <w:pPr>
        <w:snapToGrid w:val="0"/>
        <w:contextualSpacing/>
        <w:jc w:val="center"/>
        <w:rPr>
          <w:sz w:val="24"/>
          <w:szCs w:val="24"/>
        </w:rPr>
      </w:pPr>
      <w:r w:rsidRPr="00864491">
        <w:rPr>
          <w:b/>
          <w:sz w:val="24"/>
          <w:szCs w:val="24"/>
        </w:rPr>
        <w:t>__________________________________________________________________</w:t>
      </w:r>
    </w:p>
    <w:p w14:paraId="06E108CF" w14:textId="77777777" w:rsidR="00E80976" w:rsidRPr="00864491" w:rsidRDefault="00E80976" w:rsidP="00E80976">
      <w:pPr>
        <w:snapToGrid w:val="0"/>
        <w:contextualSpacing/>
        <w:rPr>
          <w:sz w:val="24"/>
          <w:szCs w:val="24"/>
        </w:rPr>
      </w:pPr>
    </w:p>
    <w:p w14:paraId="021BA6F9" w14:textId="77777777" w:rsidR="00E80976" w:rsidRPr="00864491" w:rsidRDefault="00E80976" w:rsidP="00E80976">
      <w:pPr>
        <w:snapToGrid w:val="0"/>
        <w:contextualSpacing/>
        <w:jc w:val="center"/>
        <w:rPr>
          <w:b/>
          <w:sz w:val="24"/>
          <w:szCs w:val="24"/>
        </w:rPr>
      </w:pPr>
      <w:r w:rsidRPr="00864491">
        <w:rPr>
          <w:b/>
          <w:sz w:val="24"/>
          <w:szCs w:val="24"/>
        </w:rPr>
        <w:t>АКТ</w:t>
      </w:r>
    </w:p>
    <w:p w14:paraId="79E153A7" w14:textId="77777777" w:rsidR="00E80976" w:rsidRPr="00864491" w:rsidRDefault="00E80976" w:rsidP="00E80976">
      <w:pPr>
        <w:snapToGrid w:val="0"/>
        <w:contextualSpacing/>
        <w:jc w:val="center"/>
        <w:rPr>
          <w:b/>
          <w:sz w:val="24"/>
          <w:szCs w:val="24"/>
        </w:rPr>
      </w:pPr>
      <w:r w:rsidRPr="00864491">
        <w:rPr>
          <w:b/>
          <w:sz w:val="24"/>
          <w:szCs w:val="24"/>
        </w:rPr>
        <w:t>приема-передачи Имущества</w:t>
      </w:r>
    </w:p>
    <w:p w14:paraId="54532C86" w14:textId="77777777" w:rsidR="00E80976" w:rsidRPr="00864491" w:rsidRDefault="00E80976" w:rsidP="00E80976">
      <w:pPr>
        <w:snapToGrid w:val="0"/>
        <w:contextualSpacing/>
        <w:jc w:val="center"/>
        <w:rPr>
          <w:b/>
          <w:sz w:val="24"/>
          <w:szCs w:val="24"/>
        </w:rPr>
      </w:pPr>
    </w:p>
    <w:p w14:paraId="15DFEF04" w14:textId="77777777" w:rsidR="00E80976" w:rsidRPr="00864491" w:rsidRDefault="00E80976" w:rsidP="00E80976">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proofErr w:type="gramStart"/>
      <w:r w:rsidRPr="00864491">
        <w:rPr>
          <w:sz w:val="24"/>
          <w:szCs w:val="24"/>
        </w:rPr>
        <w:t xml:space="preserve">   «</w:t>
      </w:r>
      <w:proofErr w:type="gramEnd"/>
      <w:r w:rsidRPr="00864491">
        <w:rPr>
          <w:sz w:val="24"/>
          <w:szCs w:val="24"/>
        </w:rPr>
        <w:t>___»_________ 20__г.</w:t>
      </w:r>
    </w:p>
    <w:p w14:paraId="4AE13A3A" w14:textId="77777777" w:rsidR="00E80976" w:rsidRPr="00864491" w:rsidRDefault="00E80976" w:rsidP="00E80976">
      <w:pPr>
        <w:snapToGrid w:val="0"/>
        <w:contextualSpacing/>
        <w:jc w:val="both"/>
        <w:rPr>
          <w:sz w:val="24"/>
          <w:szCs w:val="24"/>
        </w:rPr>
      </w:pPr>
    </w:p>
    <w:p w14:paraId="3D83B1BD" w14:textId="77777777" w:rsidR="00E80976" w:rsidRPr="00864491" w:rsidRDefault="00E80976" w:rsidP="003E5E2A">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w:t>
      </w:r>
      <w:r w:rsidR="003E5E2A">
        <w:rPr>
          <w:sz w:val="24"/>
          <w:szCs w:val="24"/>
        </w:rPr>
        <w:t>лице _______</w:t>
      </w:r>
      <w:r w:rsidRPr="00864491">
        <w:rPr>
          <w:sz w:val="24"/>
          <w:szCs w:val="24"/>
        </w:rPr>
        <w:t>_______, действующего на основании ______________</w:t>
      </w:r>
      <w:r w:rsidR="003E5E2A">
        <w:rPr>
          <w:sz w:val="24"/>
          <w:szCs w:val="24"/>
        </w:rPr>
        <w:t>_______, с одной стороны, и________</w:t>
      </w:r>
      <w:r w:rsidRPr="00864491">
        <w:rPr>
          <w:sz w:val="24"/>
          <w:szCs w:val="24"/>
        </w:rPr>
        <w:t>_______, именуем__ в дальнейшем</w:t>
      </w:r>
      <w:r w:rsidRPr="00864491">
        <w:rPr>
          <w:b/>
          <w:sz w:val="24"/>
          <w:szCs w:val="24"/>
        </w:rPr>
        <w:t xml:space="preserve"> «Покупатель»</w:t>
      </w:r>
      <w:r w:rsidR="003E5E2A">
        <w:rPr>
          <w:sz w:val="24"/>
          <w:szCs w:val="24"/>
        </w:rPr>
        <w:t xml:space="preserve"> в лице ______________</w:t>
      </w:r>
      <w:r w:rsidRPr="00864491">
        <w:rPr>
          <w:sz w:val="24"/>
          <w:szCs w:val="24"/>
        </w:rPr>
        <w:t>_______, действующего на основании ____________________________,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14:paraId="0046845E" w14:textId="77777777" w:rsidR="00E80976" w:rsidRPr="00A6567F" w:rsidRDefault="00E80976" w:rsidP="00E80976">
      <w:pPr>
        <w:pStyle w:val="af"/>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14:paraId="2C50C26C" w14:textId="77777777" w:rsidR="00E80976" w:rsidRPr="00864491" w:rsidRDefault="00E80976" w:rsidP="00E80976">
      <w:pPr>
        <w:pStyle w:val="af"/>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14:paraId="313F6C86" w14:textId="77777777" w:rsidR="00E80976" w:rsidRPr="00864491" w:rsidRDefault="00E80976" w:rsidP="00E80976">
      <w:pPr>
        <w:pStyle w:val="af"/>
        <w:numPr>
          <w:ilvl w:val="2"/>
          <w:numId w:val="11"/>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14:paraId="693316E3" w14:textId="77777777" w:rsidR="00E80976" w:rsidRPr="00864491" w:rsidRDefault="00E80976" w:rsidP="00E80976">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14:paraId="6801E3DF"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расположен по адресу: ___________.</w:t>
      </w:r>
    </w:p>
    <w:p w14:paraId="2B8FC0F3" w14:textId="77777777" w:rsidR="00E80976" w:rsidRPr="00864491" w:rsidRDefault="00E80976" w:rsidP="00E80976">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44E9E313" w14:textId="77777777" w:rsidR="00E80976" w:rsidRPr="00864491" w:rsidRDefault="00E80976" w:rsidP="00E80976">
      <w:pPr>
        <w:pStyle w:val="af"/>
        <w:widowControl/>
        <w:numPr>
          <w:ilvl w:val="2"/>
          <w:numId w:val="11"/>
        </w:numPr>
        <w:ind w:left="0" w:firstLine="709"/>
        <w:jc w:val="both"/>
        <w:rPr>
          <w:sz w:val="24"/>
          <w:szCs w:val="24"/>
        </w:rPr>
      </w:pP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p>
    <w:p w14:paraId="5BB91D9A" w14:textId="77777777" w:rsidR="00E80976" w:rsidRPr="00864491" w:rsidRDefault="00E80976" w:rsidP="00E80976">
      <w:pPr>
        <w:ind w:firstLine="709"/>
        <w:jc w:val="both"/>
        <w:rPr>
          <w:sz w:val="24"/>
          <w:szCs w:val="24"/>
        </w:rPr>
      </w:pPr>
      <w:r w:rsidRPr="00864491">
        <w:rPr>
          <w:sz w:val="24"/>
          <w:szCs w:val="24"/>
        </w:rPr>
        <w:t>Кадастровый/условный номер Земельного участка: _____________.</w:t>
      </w:r>
    </w:p>
    <w:p w14:paraId="67B184A5" w14:textId="77777777" w:rsidR="00E80976" w:rsidRPr="00864491" w:rsidRDefault="00E80976" w:rsidP="00E80976">
      <w:pPr>
        <w:ind w:firstLine="709"/>
        <w:jc w:val="both"/>
        <w:rPr>
          <w:sz w:val="24"/>
          <w:szCs w:val="24"/>
        </w:rPr>
      </w:pPr>
      <w:r w:rsidRPr="00864491">
        <w:rPr>
          <w:sz w:val="24"/>
          <w:szCs w:val="24"/>
        </w:rPr>
        <w:t>Земельный участок расположен по адресу: ___________.</w:t>
      </w:r>
    </w:p>
    <w:p w14:paraId="203A96C5" w14:textId="77777777" w:rsidR="00E80976" w:rsidRPr="00864491" w:rsidRDefault="00E80976" w:rsidP="00E80976">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 что подтверждается _________, о чем в Едином государственном реестре недвижимости сделана запись о регистрации ___________.</w:t>
      </w:r>
    </w:p>
    <w:p w14:paraId="02B6BB78" w14:textId="77777777" w:rsidR="00E80976" w:rsidRPr="00A6567F" w:rsidRDefault="00E80976" w:rsidP="00E80976">
      <w:pPr>
        <w:pStyle w:val="af"/>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14:paraId="37428B0A"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14:paraId="0EDCCB11"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 xml:space="preserve"> </w:t>
      </w:r>
      <w:r w:rsidRPr="00864491">
        <w:rPr>
          <w:i/>
          <w:sz w:val="24"/>
          <w:szCs w:val="24"/>
          <w:vertAlign w:val="superscript"/>
        </w:rPr>
        <w:t>(указать вид отделки, например – окраска, плитка, др. покрытие)</w:t>
      </w:r>
    </w:p>
    <w:p w14:paraId="4766F9C8" w14:textId="77777777" w:rsidR="00E80976" w:rsidRPr="00864491" w:rsidRDefault="00E80976" w:rsidP="00844A7F">
      <w:pPr>
        <w:snapToGrid w:val="0"/>
        <w:ind w:firstLine="709"/>
        <w:contextualSpacing/>
        <w:jc w:val="both"/>
        <w:rPr>
          <w:i/>
          <w:sz w:val="24"/>
          <w:szCs w:val="24"/>
          <w:vertAlign w:val="superscript"/>
        </w:rPr>
      </w:pPr>
      <w:r w:rsidRPr="00864491">
        <w:rPr>
          <w:sz w:val="24"/>
          <w:szCs w:val="24"/>
        </w:rPr>
        <w:tab/>
      </w:r>
      <w:proofErr w:type="gramStart"/>
      <w:r w:rsidRPr="00864491">
        <w:rPr>
          <w:sz w:val="24"/>
          <w:szCs w:val="24"/>
        </w:rPr>
        <w:t>состояние:</w:t>
      </w:r>
      <w:r w:rsidR="00844A7F">
        <w:rPr>
          <w:sz w:val="24"/>
          <w:szCs w:val="24"/>
        </w:rPr>
        <w:t>_</w:t>
      </w:r>
      <w:proofErr w:type="gramEnd"/>
      <w:r w:rsidR="00844A7F" w:rsidRPr="00864491">
        <w:rPr>
          <w:sz w:val="24"/>
          <w:szCs w:val="24"/>
        </w:rPr>
        <w:t>_________________________________________________</w:t>
      </w:r>
      <w:r w:rsidR="00844A7F">
        <w:rPr>
          <w:sz w:val="24"/>
          <w:szCs w:val="24"/>
        </w:rPr>
        <w:t>_________________</w:t>
      </w:r>
      <w:r w:rsidRPr="00864491">
        <w:rPr>
          <w:i/>
          <w:sz w:val="24"/>
          <w:szCs w:val="24"/>
        </w:rPr>
        <w:t xml:space="preserve"> </w:t>
      </w:r>
      <w:r w:rsidRPr="00864491">
        <w:rPr>
          <w:i/>
          <w:sz w:val="24"/>
          <w:szCs w:val="24"/>
          <w:vertAlign w:val="superscript"/>
        </w:rPr>
        <w:t>(отличное, хорошее, удовлетворительное – указать)</w:t>
      </w:r>
    </w:p>
    <w:p w14:paraId="548946BF" w14:textId="77777777" w:rsidR="00E80976" w:rsidRPr="00864491" w:rsidRDefault="00E80976" w:rsidP="00844A7F">
      <w:pPr>
        <w:snapToGrid w:val="0"/>
        <w:ind w:firstLine="709"/>
        <w:contextualSpacing/>
        <w:jc w:val="both"/>
        <w:rPr>
          <w:sz w:val="24"/>
          <w:szCs w:val="24"/>
        </w:rPr>
      </w:pPr>
      <w:r w:rsidRPr="00864491">
        <w:rPr>
          <w:sz w:val="24"/>
          <w:szCs w:val="24"/>
        </w:rPr>
        <w:tab/>
        <w:t>недостатки: _________________________________________________________</w:t>
      </w:r>
    </w:p>
    <w:p w14:paraId="316BE61A" w14:textId="77777777" w:rsidR="00E80976" w:rsidRPr="00864491" w:rsidRDefault="00E80976" w:rsidP="00844A7F">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14:paraId="13674FAF" w14:textId="77777777" w:rsidR="00E80976" w:rsidRPr="00864491" w:rsidRDefault="00E80976" w:rsidP="00844A7F">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14:paraId="7D68B70D"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14:paraId="35435CB1" w14:textId="77777777" w:rsidR="00E80976" w:rsidRPr="00864491" w:rsidRDefault="00E80976" w:rsidP="00844A7F">
      <w:pPr>
        <w:snapToGrid w:val="0"/>
        <w:ind w:firstLine="709"/>
        <w:contextualSpacing/>
        <w:jc w:val="both"/>
        <w:rPr>
          <w:sz w:val="24"/>
          <w:szCs w:val="24"/>
        </w:rPr>
      </w:pPr>
      <w:r w:rsidRPr="00864491">
        <w:rPr>
          <w:sz w:val="24"/>
          <w:szCs w:val="24"/>
        </w:rPr>
        <w:tab/>
        <w:t>состояние: __________________________________________________________</w:t>
      </w:r>
    </w:p>
    <w:p w14:paraId="7447CC96"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018091FA" w14:textId="77777777" w:rsidR="00E80976" w:rsidRPr="00864491" w:rsidRDefault="00E80976" w:rsidP="00844A7F">
      <w:pPr>
        <w:snapToGrid w:val="0"/>
        <w:ind w:firstLine="709"/>
        <w:contextualSpacing/>
        <w:jc w:val="both"/>
        <w:rPr>
          <w:sz w:val="24"/>
          <w:szCs w:val="24"/>
        </w:rPr>
      </w:pPr>
      <w:r w:rsidRPr="00864491">
        <w:rPr>
          <w:sz w:val="24"/>
          <w:szCs w:val="24"/>
        </w:rPr>
        <w:tab/>
        <w:t>недостатки: _________________________________________________________</w:t>
      </w:r>
    </w:p>
    <w:p w14:paraId="3C6CE47C" w14:textId="77777777" w:rsidR="00E80976" w:rsidRPr="00864491" w:rsidRDefault="00E80976" w:rsidP="00844A7F">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14:paraId="38863986" w14:textId="77777777" w:rsidR="00E80976" w:rsidRPr="00864491" w:rsidRDefault="00E80976" w:rsidP="00844A7F">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14:paraId="10598BC5" w14:textId="77777777" w:rsidR="00E80976" w:rsidRPr="00864491" w:rsidRDefault="00E80976" w:rsidP="00844A7F">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w:t>
      </w:r>
      <w:proofErr w:type="gramStart"/>
      <w:r w:rsidRPr="00864491">
        <w:rPr>
          <w:i/>
          <w:sz w:val="24"/>
          <w:szCs w:val="24"/>
          <w:vertAlign w:val="superscript"/>
        </w:rPr>
        <w:t>например :окраска</w:t>
      </w:r>
      <w:proofErr w:type="gramEnd"/>
      <w:r w:rsidRPr="00864491">
        <w:rPr>
          <w:i/>
          <w:sz w:val="24"/>
          <w:szCs w:val="24"/>
          <w:vertAlign w:val="superscript"/>
        </w:rPr>
        <w:t>, обои, др. покрытие)</w:t>
      </w:r>
    </w:p>
    <w:p w14:paraId="5653BFFC" w14:textId="77777777" w:rsidR="00E80976" w:rsidRPr="00864491" w:rsidRDefault="00E80976" w:rsidP="00E80976">
      <w:pPr>
        <w:snapToGrid w:val="0"/>
        <w:ind w:firstLine="709"/>
        <w:contextualSpacing/>
        <w:jc w:val="both"/>
        <w:rPr>
          <w:sz w:val="24"/>
          <w:szCs w:val="24"/>
        </w:rPr>
      </w:pPr>
      <w:r w:rsidRPr="00864491">
        <w:rPr>
          <w:sz w:val="24"/>
          <w:szCs w:val="24"/>
        </w:rPr>
        <w:lastRenderedPageBreak/>
        <w:tab/>
        <w:t>состояние: __________________________________________________________</w:t>
      </w:r>
    </w:p>
    <w:p w14:paraId="65F901F5"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14:paraId="1CCD04EC"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0042A150"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14:paraId="173329CB"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14:paraId="20D71F46"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14:paraId="77D7900F"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23BE7461"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14:paraId="5C837A7D"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3AFEF1AA"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14:paraId="6189E1F2"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14:paraId="01ADDCEE"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14:paraId="06014C0A"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7ACECA3D"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14:paraId="6A31763E"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06920F67"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14:paraId="2C65A4F5" w14:textId="77777777" w:rsidR="00E80976" w:rsidRPr="00864491" w:rsidRDefault="00E80976" w:rsidP="00E80976">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14:paraId="527609DE"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14:paraId="156572B3"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6FEE09D4"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14:paraId="19FBEAD3"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706C6E33"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14:paraId="0ACC9AA9" w14:textId="77777777" w:rsidR="00E80976" w:rsidRPr="00864491" w:rsidRDefault="00E80976" w:rsidP="00E80976">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E80976" w:rsidRPr="00864491" w14:paraId="095DF3F6" w14:textId="77777777" w:rsidTr="009E01B8">
        <w:tc>
          <w:tcPr>
            <w:tcW w:w="371" w:type="pct"/>
            <w:vAlign w:val="center"/>
          </w:tcPr>
          <w:p w14:paraId="6655E9E2" w14:textId="77777777" w:rsidR="00E80976" w:rsidRPr="00864491" w:rsidRDefault="00E80976" w:rsidP="009E01B8">
            <w:pPr>
              <w:autoSpaceDE w:val="0"/>
              <w:autoSpaceDN w:val="0"/>
              <w:adjustRightInd w:val="0"/>
              <w:jc w:val="center"/>
              <w:rPr>
                <w:sz w:val="24"/>
                <w:szCs w:val="24"/>
              </w:rPr>
            </w:pPr>
            <w:r w:rsidRPr="00864491">
              <w:rPr>
                <w:sz w:val="24"/>
                <w:szCs w:val="24"/>
              </w:rPr>
              <w:t>№ п/п</w:t>
            </w:r>
          </w:p>
        </w:tc>
        <w:tc>
          <w:tcPr>
            <w:tcW w:w="2498" w:type="pct"/>
            <w:vAlign w:val="center"/>
          </w:tcPr>
          <w:p w14:paraId="08FA6E8D" w14:textId="77777777" w:rsidR="00E80976" w:rsidRPr="00864491" w:rsidRDefault="00E80976" w:rsidP="009E01B8">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14:paraId="0A6FDCD6" w14:textId="77777777" w:rsidR="00E80976" w:rsidRPr="00864491" w:rsidRDefault="00E80976" w:rsidP="009E01B8">
            <w:pPr>
              <w:autoSpaceDE w:val="0"/>
              <w:autoSpaceDN w:val="0"/>
              <w:adjustRightInd w:val="0"/>
              <w:jc w:val="center"/>
              <w:rPr>
                <w:sz w:val="24"/>
                <w:szCs w:val="24"/>
              </w:rPr>
            </w:pPr>
            <w:r w:rsidRPr="00864491">
              <w:rPr>
                <w:sz w:val="24"/>
                <w:szCs w:val="24"/>
              </w:rPr>
              <w:t>Состояние</w:t>
            </w:r>
          </w:p>
          <w:p w14:paraId="0077A768" w14:textId="77777777" w:rsidR="00E80976" w:rsidRPr="00864491" w:rsidRDefault="00E80976" w:rsidP="009E01B8">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E80976" w:rsidRPr="00864491" w14:paraId="7148B720" w14:textId="77777777" w:rsidTr="009E01B8">
        <w:tc>
          <w:tcPr>
            <w:tcW w:w="371" w:type="pct"/>
            <w:vAlign w:val="center"/>
          </w:tcPr>
          <w:p w14:paraId="7464DA2A" w14:textId="77777777" w:rsidR="00E80976" w:rsidRPr="00864491" w:rsidRDefault="00E80976" w:rsidP="009E01B8">
            <w:pPr>
              <w:autoSpaceDE w:val="0"/>
              <w:autoSpaceDN w:val="0"/>
              <w:adjustRightInd w:val="0"/>
              <w:jc w:val="center"/>
              <w:rPr>
                <w:sz w:val="24"/>
                <w:szCs w:val="24"/>
              </w:rPr>
            </w:pPr>
            <w:r w:rsidRPr="00864491">
              <w:rPr>
                <w:sz w:val="24"/>
                <w:szCs w:val="24"/>
              </w:rPr>
              <w:t>1.</w:t>
            </w:r>
          </w:p>
        </w:tc>
        <w:tc>
          <w:tcPr>
            <w:tcW w:w="2498" w:type="pct"/>
            <w:vAlign w:val="center"/>
          </w:tcPr>
          <w:p w14:paraId="5C1272A2" w14:textId="77777777" w:rsidR="00E80976" w:rsidRPr="00864491" w:rsidRDefault="00E80976" w:rsidP="009E01B8">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14:paraId="4AC48C57" w14:textId="77777777" w:rsidR="00E80976" w:rsidRPr="00864491" w:rsidRDefault="00E80976" w:rsidP="009E01B8">
            <w:pPr>
              <w:autoSpaceDE w:val="0"/>
              <w:autoSpaceDN w:val="0"/>
              <w:adjustRightInd w:val="0"/>
              <w:jc w:val="center"/>
              <w:rPr>
                <w:sz w:val="24"/>
                <w:szCs w:val="24"/>
              </w:rPr>
            </w:pPr>
          </w:p>
        </w:tc>
      </w:tr>
      <w:tr w:rsidR="00E80976" w:rsidRPr="00864491" w14:paraId="478880B3" w14:textId="77777777" w:rsidTr="009E01B8">
        <w:tc>
          <w:tcPr>
            <w:tcW w:w="371" w:type="pct"/>
            <w:vAlign w:val="center"/>
          </w:tcPr>
          <w:p w14:paraId="0DA63872" w14:textId="77777777" w:rsidR="00E80976" w:rsidRPr="00864491" w:rsidRDefault="00E80976" w:rsidP="009E01B8">
            <w:pPr>
              <w:autoSpaceDE w:val="0"/>
              <w:autoSpaceDN w:val="0"/>
              <w:adjustRightInd w:val="0"/>
              <w:jc w:val="center"/>
              <w:rPr>
                <w:sz w:val="24"/>
                <w:szCs w:val="24"/>
              </w:rPr>
            </w:pPr>
            <w:r w:rsidRPr="00864491">
              <w:rPr>
                <w:sz w:val="24"/>
                <w:szCs w:val="24"/>
              </w:rPr>
              <w:t>1.1.</w:t>
            </w:r>
          </w:p>
        </w:tc>
        <w:tc>
          <w:tcPr>
            <w:tcW w:w="2498" w:type="pct"/>
            <w:vAlign w:val="center"/>
          </w:tcPr>
          <w:p w14:paraId="3CD01D98" w14:textId="77777777" w:rsidR="00E80976" w:rsidRPr="00864491" w:rsidRDefault="00E80976" w:rsidP="009E01B8">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14:paraId="170C2231" w14:textId="77777777" w:rsidR="00E80976" w:rsidRPr="00864491" w:rsidRDefault="00E80976" w:rsidP="009E01B8">
            <w:pPr>
              <w:autoSpaceDE w:val="0"/>
              <w:autoSpaceDN w:val="0"/>
              <w:adjustRightInd w:val="0"/>
              <w:jc w:val="center"/>
              <w:rPr>
                <w:sz w:val="24"/>
                <w:szCs w:val="24"/>
              </w:rPr>
            </w:pPr>
          </w:p>
        </w:tc>
      </w:tr>
      <w:tr w:rsidR="00E80976" w:rsidRPr="00864491" w14:paraId="55C277B7" w14:textId="77777777" w:rsidTr="009E01B8">
        <w:tc>
          <w:tcPr>
            <w:tcW w:w="371" w:type="pct"/>
            <w:vAlign w:val="center"/>
          </w:tcPr>
          <w:p w14:paraId="5ABE3721" w14:textId="77777777" w:rsidR="00E80976" w:rsidRPr="00864491" w:rsidRDefault="00E80976" w:rsidP="009E01B8">
            <w:pPr>
              <w:autoSpaceDE w:val="0"/>
              <w:autoSpaceDN w:val="0"/>
              <w:adjustRightInd w:val="0"/>
              <w:jc w:val="center"/>
              <w:rPr>
                <w:sz w:val="24"/>
                <w:szCs w:val="24"/>
              </w:rPr>
            </w:pPr>
            <w:r w:rsidRPr="00864491">
              <w:rPr>
                <w:sz w:val="24"/>
                <w:szCs w:val="24"/>
              </w:rPr>
              <w:t>1.2.</w:t>
            </w:r>
          </w:p>
        </w:tc>
        <w:tc>
          <w:tcPr>
            <w:tcW w:w="2498" w:type="pct"/>
            <w:vAlign w:val="center"/>
          </w:tcPr>
          <w:p w14:paraId="4E55E09A" w14:textId="77777777" w:rsidR="00E80976" w:rsidRPr="00864491" w:rsidRDefault="00E80976" w:rsidP="009E01B8">
            <w:pPr>
              <w:autoSpaceDE w:val="0"/>
              <w:autoSpaceDN w:val="0"/>
              <w:adjustRightInd w:val="0"/>
              <w:jc w:val="center"/>
              <w:rPr>
                <w:sz w:val="24"/>
                <w:szCs w:val="24"/>
              </w:rPr>
            </w:pPr>
            <w:r w:rsidRPr="00864491">
              <w:rPr>
                <w:sz w:val="24"/>
                <w:szCs w:val="24"/>
              </w:rPr>
              <w:t>ГРЩ, РЩ</w:t>
            </w:r>
          </w:p>
        </w:tc>
        <w:tc>
          <w:tcPr>
            <w:tcW w:w="2131" w:type="pct"/>
            <w:vAlign w:val="center"/>
          </w:tcPr>
          <w:p w14:paraId="4F965833" w14:textId="77777777" w:rsidR="00E80976" w:rsidRPr="00864491" w:rsidRDefault="00E80976" w:rsidP="009E01B8">
            <w:pPr>
              <w:autoSpaceDE w:val="0"/>
              <w:autoSpaceDN w:val="0"/>
              <w:adjustRightInd w:val="0"/>
              <w:jc w:val="center"/>
              <w:rPr>
                <w:sz w:val="24"/>
                <w:szCs w:val="24"/>
              </w:rPr>
            </w:pPr>
          </w:p>
        </w:tc>
      </w:tr>
      <w:tr w:rsidR="00E80976" w:rsidRPr="00864491" w14:paraId="23C5E815" w14:textId="77777777" w:rsidTr="009E01B8">
        <w:tc>
          <w:tcPr>
            <w:tcW w:w="371" w:type="pct"/>
            <w:vAlign w:val="center"/>
          </w:tcPr>
          <w:p w14:paraId="2077837F" w14:textId="77777777" w:rsidR="00E80976" w:rsidRPr="00864491" w:rsidRDefault="00E80976" w:rsidP="009E01B8">
            <w:pPr>
              <w:autoSpaceDE w:val="0"/>
              <w:autoSpaceDN w:val="0"/>
              <w:adjustRightInd w:val="0"/>
              <w:jc w:val="center"/>
              <w:rPr>
                <w:sz w:val="24"/>
                <w:szCs w:val="24"/>
              </w:rPr>
            </w:pPr>
            <w:r w:rsidRPr="00864491">
              <w:rPr>
                <w:sz w:val="24"/>
                <w:szCs w:val="24"/>
              </w:rPr>
              <w:t>1.3.</w:t>
            </w:r>
          </w:p>
        </w:tc>
        <w:tc>
          <w:tcPr>
            <w:tcW w:w="2498" w:type="pct"/>
            <w:vAlign w:val="center"/>
          </w:tcPr>
          <w:p w14:paraId="23FC54B6" w14:textId="77777777" w:rsidR="00E80976" w:rsidRPr="00864491" w:rsidRDefault="00E80976" w:rsidP="009E01B8">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14:paraId="224A9F17" w14:textId="77777777" w:rsidR="00E80976" w:rsidRPr="00864491" w:rsidRDefault="00E80976" w:rsidP="009E01B8">
            <w:pPr>
              <w:autoSpaceDE w:val="0"/>
              <w:autoSpaceDN w:val="0"/>
              <w:adjustRightInd w:val="0"/>
              <w:jc w:val="center"/>
              <w:rPr>
                <w:sz w:val="24"/>
                <w:szCs w:val="24"/>
              </w:rPr>
            </w:pPr>
          </w:p>
        </w:tc>
      </w:tr>
      <w:tr w:rsidR="00E80976" w:rsidRPr="00864491" w14:paraId="306F8DC6" w14:textId="77777777" w:rsidTr="009E01B8">
        <w:tc>
          <w:tcPr>
            <w:tcW w:w="371" w:type="pct"/>
            <w:vAlign w:val="center"/>
          </w:tcPr>
          <w:p w14:paraId="7A654657" w14:textId="77777777" w:rsidR="00E80976" w:rsidRPr="00864491" w:rsidRDefault="00E80976" w:rsidP="009E01B8">
            <w:pPr>
              <w:autoSpaceDE w:val="0"/>
              <w:autoSpaceDN w:val="0"/>
              <w:adjustRightInd w:val="0"/>
              <w:jc w:val="center"/>
              <w:rPr>
                <w:sz w:val="24"/>
                <w:szCs w:val="24"/>
              </w:rPr>
            </w:pPr>
            <w:r w:rsidRPr="00864491">
              <w:rPr>
                <w:sz w:val="24"/>
                <w:szCs w:val="24"/>
              </w:rPr>
              <w:t>1.4.</w:t>
            </w:r>
          </w:p>
        </w:tc>
        <w:tc>
          <w:tcPr>
            <w:tcW w:w="2498" w:type="pct"/>
            <w:vAlign w:val="center"/>
          </w:tcPr>
          <w:p w14:paraId="1A487A35" w14:textId="77777777" w:rsidR="00E80976" w:rsidRPr="00864491" w:rsidRDefault="00E80976" w:rsidP="009E01B8">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14:paraId="69850DCE" w14:textId="77777777" w:rsidR="00E80976" w:rsidRPr="00864491" w:rsidRDefault="00E80976" w:rsidP="009E01B8">
            <w:pPr>
              <w:autoSpaceDE w:val="0"/>
              <w:autoSpaceDN w:val="0"/>
              <w:adjustRightInd w:val="0"/>
              <w:jc w:val="center"/>
              <w:rPr>
                <w:sz w:val="24"/>
                <w:szCs w:val="24"/>
              </w:rPr>
            </w:pPr>
          </w:p>
        </w:tc>
      </w:tr>
      <w:tr w:rsidR="00E80976" w:rsidRPr="00864491" w14:paraId="7BC8334E" w14:textId="77777777" w:rsidTr="009E01B8">
        <w:tc>
          <w:tcPr>
            <w:tcW w:w="371" w:type="pct"/>
            <w:vAlign w:val="center"/>
          </w:tcPr>
          <w:p w14:paraId="429EBB06" w14:textId="77777777" w:rsidR="00E80976" w:rsidRPr="00864491" w:rsidRDefault="00E80976" w:rsidP="009E01B8">
            <w:pPr>
              <w:autoSpaceDE w:val="0"/>
              <w:autoSpaceDN w:val="0"/>
              <w:adjustRightInd w:val="0"/>
              <w:jc w:val="center"/>
              <w:rPr>
                <w:sz w:val="24"/>
                <w:szCs w:val="24"/>
              </w:rPr>
            </w:pPr>
            <w:r w:rsidRPr="00864491">
              <w:rPr>
                <w:sz w:val="24"/>
                <w:szCs w:val="24"/>
              </w:rPr>
              <w:t>1.5.</w:t>
            </w:r>
          </w:p>
        </w:tc>
        <w:tc>
          <w:tcPr>
            <w:tcW w:w="2498" w:type="pct"/>
            <w:vAlign w:val="center"/>
          </w:tcPr>
          <w:p w14:paraId="5E79A3B4" w14:textId="77777777" w:rsidR="00E80976" w:rsidRPr="00864491" w:rsidRDefault="00E80976" w:rsidP="009E01B8">
            <w:pPr>
              <w:autoSpaceDE w:val="0"/>
              <w:autoSpaceDN w:val="0"/>
              <w:adjustRightInd w:val="0"/>
              <w:jc w:val="center"/>
              <w:rPr>
                <w:sz w:val="24"/>
                <w:szCs w:val="24"/>
              </w:rPr>
            </w:pPr>
            <w:r w:rsidRPr="00864491">
              <w:rPr>
                <w:sz w:val="24"/>
                <w:szCs w:val="24"/>
              </w:rPr>
              <w:t>Системы электрообогрева (</w:t>
            </w:r>
            <w:proofErr w:type="spellStart"/>
            <w:r w:rsidRPr="00864491">
              <w:rPr>
                <w:sz w:val="24"/>
                <w:szCs w:val="24"/>
              </w:rPr>
              <w:t>термокабели</w:t>
            </w:r>
            <w:proofErr w:type="spellEnd"/>
            <w:r w:rsidRPr="00864491">
              <w:rPr>
                <w:sz w:val="24"/>
                <w:szCs w:val="24"/>
              </w:rPr>
              <w:t>)</w:t>
            </w:r>
          </w:p>
        </w:tc>
        <w:tc>
          <w:tcPr>
            <w:tcW w:w="2131" w:type="pct"/>
            <w:vAlign w:val="center"/>
          </w:tcPr>
          <w:p w14:paraId="7B8A1803" w14:textId="77777777" w:rsidR="00E80976" w:rsidRPr="00864491" w:rsidRDefault="00E80976" w:rsidP="009E01B8">
            <w:pPr>
              <w:autoSpaceDE w:val="0"/>
              <w:autoSpaceDN w:val="0"/>
              <w:adjustRightInd w:val="0"/>
              <w:jc w:val="center"/>
              <w:rPr>
                <w:sz w:val="24"/>
                <w:szCs w:val="24"/>
              </w:rPr>
            </w:pPr>
          </w:p>
        </w:tc>
      </w:tr>
      <w:tr w:rsidR="00E80976" w:rsidRPr="00864491" w14:paraId="0923E2B6" w14:textId="77777777" w:rsidTr="009E01B8">
        <w:tc>
          <w:tcPr>
            <w:tcW w:w="371" w:type="pct"/>
            <w:vAlign w:val="center"/>
          </w:tcPr>
          <w:p w14:paraId="4A65403B" w14:textId="77777777" w:rsidR="00E80976" w:rsidRPr="00864491" w:rsidRDefault="00E80976" w:rsidP="009E01B8">
            <w:pPr>
              <w:autoSpaceDE w:val="0"/>
              <w:autoSpaceDN w:val="0"/>
              <w:adjustRightInd w:val="0"/>
              <w:jc w:val="center"/>
              <w:rPr>
                <w:sz w:val="24"/>
                <w:szCs w:val="24"/>
              </w:rPr>
            </w:pPr>
            <w:r w:rsidRPr="00864491">
              <w:rPr>
                <w:sz w:val="24"/>
                <w:szCs w:val="24"/>
              </w:rPr>
              <w:t>1.6.</w:t>
            </w:r>
          </w:p>
        </w:tc>
        <w:tc>
          <w:tcPr>
            <w:tcW w:w="2498" w:type="pct"/>
            <w:vAlign w:val="center"/>
          </w:tcPr>
          <w:p w14:paraId="295DEBE1" w14:textId="77777777" w:rsidR="00E80976" w:rsidRPr="00864491" w:rsidRDefault="00E80976" w:rsidP="009E01B8">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14:paraId="132EE56B" w14:textId="77777777" w:rsidR="00E80976" w:rsidRPr="00864491" w:rsidRDefault="00E80976" w:rsidP="009E01B8">
            <w:pPr>
              <w:autoSpaceDE w:val="0"/>
              <w:autoSpaceDN w:val="0"/>
              <w:adjustRightInd w:val="0"/>
              <w:jc w:val="center"/>
              <w:rPr>
                <w:sz w:val="24"/>
                <w:szCs w:val="24"/>
              </w:rPr>
            </w:pPr>
          </w:p>
        </w:tc>
      </w:tr>
      <w:tr w:rsidR="00E80976" w:rsidRPr="00864491" w14:paraId="0D906CF7" w14:textId="77777777" w:rsidTr="009E01B8">
        <w:tc>
          <w:tcPr>
            <w:tcW w:w="371" w:type="pct"/>
            <w:vAlign w:val="center"/>
          </w:tcPr>
          <w:p w14:paraId="40BD135E" w14:textId="77777777" w:rsidR="00E80976" w:rsidRPr="00864491" w:rsidRDefault="00E80976" w:rsidP="009E01B8">
            <w:pPr>
              <w:autoSpaceDE w:val="0"/>
              <w:autoSpaceDN w:val="0"/>
              <w:adjustRightInd w:val="0"/>
              <w:jc w:val="center"/>
              <w:rPr>
                <w:sz w:val="24"/>
                <w:szCs w:val="24"/>
              </w:rPr>
            </w:pPr>
            <w:r w:rsidRPr="00864491">
              <w:rPr>
                <w:sz w:val="24"/>
                <w:szCs w:val="24"/>
              </w:rPr>
              <w:t>1.7.</w:t>
            </w:r>
          </w:p>
        </w:tc>
        <w:tc>
          <w:tcPr>
            <w:tcW w:w="2498" w:type="pct"/>
            <w:vAlign w:val="center"/>
          </w:tcPr>
          <w:p w14:paraId="309CE048" w14:textId="77777777" w:rsidR="00E80976" w:rsidRPr="00864491" w:rsidRDefault="00E80976" w:rsidP="009E01B8">
            <w:pPr>
              <w:autoSpaceDE w:val="0"/>
              <w:autoSpaceDN w:val="0"/>
              <w:adjustRightInd w:val="0"/>
              <w:jc w:val="center"/>
              <w:rPr>
                <w:sz w:val="24"/>
                <w:szCs w:val="24"/>
              </w:rPr>
            </w:pPr>
            <w:r w:rsidRPr="00864491">
              <w:rPr>
                <w:sz w:val="24"/>
                <w:szCs w:val="24"/>
              </w:rPr>
              <w:t>Сети освещения</w:t>
            </w:r>
          </w:p>
        </w:tc>
        <w:tc>
          <w:tcPr>
            <w:tcW w:w="2131" w:type="pct"/>
            <w:vAlign w:val="center"/>
          </w:tcPr>
          <w:p w14:paraId="0D54E98D" w14:textId="77777777" w:rsidR="00E80976" w:rsidRPr="00864491" w:rsidRDefault="00E80976" w:rsidP="009E01B8">
            <w:pPr>
              <w:autoSpaceDE w:val="0"/>
              <w:autoSpaceDN w:val="0"/>
              <w:adjustRightInd w:val="0"/>
              <w:jc w:val="center"/>
              <w:rPr>
                <w:sz w:val="24"/>
                <w:szCs w:val="24"/>
              </w:rPr>
            </w:pPr>
          </w:p>
        </w:tc>
      </w:tr>
      <w:tr w:rsidR="00E80976" w:rsidRPr="00864491" w14:paraId="455289FA" w14:textId="77777777" w:rsidTr="009E01B8">
        <w:tc>
          <w:tcPr>
            <w:tcW w:w="371" w:type="pct"/>
            <w:vAlign w:val="center"/>
          </w:tcPr>
          <w:p w14:paraId="78B0EFAE" w14:textId="77777777" w:rsidR="00E80976" w:rsidRPr="00864491" w:rsidRDefault="00E80976" w:rsidP="009E01B8">
            <w:pPr>
              <w:autoSpaceDE w:val="0"/>
              <w:autoSpaceDN w:val="0"/>
              <w:adjustRightInd w:val="0"/>
              <w:jc w:val="center"/>
              <w:rPr>
                <w:sz w:val="24"/>
                <w:szCs w:val="24"/>
              </w:rPr>
            </w:pPr>
            <w:r w:rsidRPr="00864491">
              <w:rPr>
                <w:sz w:val="24"/>
                <w:szCs w:val="24"/>
              </w:rPr>
              <w:t>1.8.</w:t>
            </w:r>
          </w:p>
        </w:tc>
        <w:tc>
          <w:tcPr>
            <w:tcW w:w="2498" w:type="pct"/>
            <w:vAlign w:val="center"/>
          </w:tcPr>
          <w:p w14:paraId="36E7F001" w14:textId="77777777" w:rsidR="00E80976" w:rsidRPr="00864491" w:rsidRDefault="00E80976" w:rsidP="009E01B8">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14:paraId="7AEF31B3" w14:textId="77777777" w:rsidR="00E80976" w:rsidRPr="00864491" w:rsidRDefault="00E80976" w:rsidP="009E01B8">
            <w:pPr>
              <w:autoSpaceDE w:val="0"/>
              <w:autoSpaceDN w:val="0"/>
              <w:adjustRightInd w:val="0"/>
              <w:jc w:val="center"/>
              <w:rPr>
                <w:sz w:val="24"/>
                <w:szCs w:val="24"/>
              </w:rPr>
            </w:pPr>
          </w:p>
        </w:tc>
      </w:tr>
      <w:tr w:rsidR="00E80976" w:rsidRPr="00864491" w14:paraId="7A1F9FAD" w14:textId="77777777" w:rsidTr="009E01B8">
        <w:tc>
          <w:tcPr>
            <w:tcW w:w="371" w:type="pct"/>
            <w:vAlign w:val="center"/>
          </w:tcPr>
          <w:p w14:paraId="0A840FAB" w14:textId="77777777" w:rsidR="00E80976" w:rsidRPr="00864491" w:rsidRDefault="00E80976" w:rsidP="009E01B8">
            <w:pPr>
              <w:autoSpaceDE w:val="0"/>
              <w:autoSpaceDN w:val="0"/>
              <w:adjustRightInd w:val="0"/>
              <w:jc w:val="center"/>
              <w:rPr>
                <w:sz w:val="24"/>
                <w:szCs w:val="24"/>
              </w:rPr>
            </w:pPr>
            <w:r w:rsidRPr="00864491">
              <w:rPr>
                <w:sz w:val="24"/>
                <w:szCs w:val="24"/>
              </w:rPr>
              <w:t>1.9.</w:t>
            </w:r>
          </w:p>
        </w:tc>
        <w:tc>
          <w:tcPr>
            <w:tcW w:w="2498" w:type="pct"/>
            <w:vAlign w:val="center"/>
          </w:tcPr>
          <w:p w14:paraId="0759D06B" w14:textId="77777777" w:rsidR="00E80976" w:rsidRPr="00864491" w:rsidRDefault="00E80976" w:rsidP="009E01B8">
            <w:pPr>
              <w:autoSpaceDE w:val="0"/>
              <w:autoSpaceDN w:val="0"/>
              <w:adjustRightInd w:val="0"/>
              <w:jc w:val="center"/>
              <w:rPr>
                <w:sz w:val="24"/>
                <w:szCs w:val="24"/>
              </w:rPr>
            </w:pPr>
            <w:proofErr w:type="spellStart"/>
            <w:r w:rsidRPr="00864491">
              <w:rPr>
                <w:sz w:val="24"/>
                <w:szCs w:val="24"/>
              </w:rPr>
              <w:t>Электроустановочное</w:t>
            </w:r>
            <w:proofErr w:type="spellEnd"/>
            <w:r w:rsidRPr="00864491">
              <w:rPr>
                <w:sz w:val="24"/>
                <w:szCs w:val="24"/>
              </w:rPr>
              <w:t xml:space="preserve"> оборудование</w:t>
            </w:r>
          </w:p>
        </w:tc>
        <w:tc>
          <w:tcPr>
            <w:tcW w:w="2131" w:type="pct"/>
            <w:vAlign w:val="center"/>
          </w:tcPr>
          <w:p w14:paraId="1B9D3C51" w14:textId="77777777" w:rsidR="00E80976" w:rsidRPr="00864491" w:rsidRDefault="00E80976" w:rsidP="009E01B8">
            <w:pPr>
              <w:autoSpaceDE w:val="0"/>
              <w:autoSpaceDN w:val="0"/>
              <w:adjustRightInd w:val="0"/>
              <w:jc w:val="center"/>
              <w:rPr>
                <w:sz w:val="24"/>
                <w:szCs w:val="24"/>
              </w:rPr>
            </w:pPr>
          </w:p>
        </w:tc>
      </w:tr>
      <w:tr w:rsidR="00E80976" w:rsidRPr="00864491" w14:paraId="58557B4F" w14:textId="77777777" w:rsidTr="009E01B8">
        <w:tc>
          <w:tcPr>
            <w:tcW w:w="371" w:type="pct"/>
            <w:vAlign w:val="center"/>
          </w:tcPr>
          <w:p w14:paraId="2A3DAF27" w14:textId="77777777" w:rsidR="00E80976" w:rsidRPr="00864491" w:rsidRDefault="00E80976" w:rsidP="009E01B8">
            <w:pPr>
              <w:autoSpaceDE w:val="0"/>
              <w:autoSpaceDN w:val="0"/>
              <w:adjustRightInd w:val="0"/>
              <w:jc w:val="center"/>
              <w:rPr>
                <w:sz w:val="24"/>
                <w:szCs w:val="24"/>
              </w:rPr>
            </w:pPr>
            <w:r w:rsidRPr="00864491">
              <w:rPr>
                <w:sz w:val="24"/>
                <w:szCs w:val="24"/>
                <w:lang w:val="en-US"/>
              </w:rPr>
              <w:t>1.10.</w:t>
            </w:r>
          </w:p>
        </w:tc>
        <w:tc>
          <w:tcPr>
            <w:tcW w:w="2498" w:type="pct"/>
            <w:vAlign w:val="center"/>
          </w:tcPr>
          <w:p w14:paraId="1B753606" w14:textId="77777777" w:rsidR="00E80976" w:rsidRPr="00864491" w:rsidRDefault="00E80976" w:rsidP="009E01B8">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14:paraId="7AA64943" w14:textId="77777777" w:rsidR="00E80976" w:rsidRPr="00864491" w:rsidRDefault="00E80976" w:rsidP="009E01B8">
            <w:pPr>
              <w:autoSpaceDE w:val="0"/>
              <w:autoSpaceDN w:val="0"/>
              <w:adjustRightInd w:val="0"/>
              <w:jc w:val="center"/>
              <w:rPr>
                <w:sz w:val="24"/>
                <w:szCs w:val="24"/>
              </w:rPr>
            </w:pPr>
          </w:p>
        </w:tc>
      </w:tr>
      <w:tr w:rsidR="00E80976" w:rsidRPr="00864491" w14:paraId="6F7896C0" w14:textId="77777777" w:rsidTr="009E01B8">
        <w:tc>
          <w:tcPr>
            <w:tcW w:w="371" w:type="pct"/>
            <w:vAlign w:val="center"/>
          </w:tcPr>
          <w:p w14:paraId="62687C29" w14:textId="77777777" w:rsidR="00E80976" w:rsidRPr="00864491" w:rsidRDefault="00E80976" w:rsidP="009E01B8">
            <w:pPr>
              <w:autoSpaceDE w:val="0"/>
              <w:autoSpaceDN w:val="0"/>
              <w:adjustRightInd w:val="0"/>
              <w:jc w:val="center"/>
              <w:rPr>
                <w:sz w:val="24"/>
                <w:szCs w:val="24"/>
              </w:rPr>
            </w:pPr>
            <w:r w:rsidRPr="00864491">
              <w:rPr>
                <w:sz w:val="24"/>
                <w:szCs w:val="24"/>
              </w:rPr>
              <w:t>2.</w:t>
            </w:r>
          </w:p>
        </w:tc>
        <w:tc>
          <w:tcPr>
            <w:tcW w:w="2498" w:type="pct"/>
            <w:vAlign w:val="center"/>
          </w:tcPr>
          <w:p w14:paraId="5D701167" w14:textId="77777777" w:rsidR="00E80976" w:rsidRPr="00864491" w:rsidRDefault="00E80976" w:rsidP="009E01B8">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14:paraId="2F587476" w14:textId="77777777" w:rsidR="00E80976" w:rsidRPr="00864491" w:rsidRDefault="00E80976" w:rsidP="009E01B8">
            <w:pPr>
              <w:autoSpaceDE w:val="0"/>
              <w:autoSpaceDN w:val="0"/>
              <w:adjustRightInd w:val="0"/>
              <w:jc w:val="center"/>
              <w:rPr>
                <w:sz w:val="24"/>
                <w:szCs w:val="24"/>
              </w:rPr>
            </w:pPr>
          </w:p>
        </w:tc>
      </w:tr>
      <w:tr w:rsidR="00E80976" w:rsidRPr="00864491" w14:paraId="70A61AA0" w14:textId="77777777" w:rsidTr="009E01B8">
        <w:tc>
          <w:tcPr>
            <w:tcW w:w="371" w:type="pct"/>
            <w:vAlign w:val="center"/>
          </w:tcPr>
          <w:p w14:paraId="003C3353" w14:textId="77777777" w:rsidR="00E80976" w:rsidRPr="00864491" w:rsidRDefault="00E80976" w:rsidP="009E01B8">
            <w:pPr>
              <w:autoSpaceDE w:val="0"/>
              <w:autoSpaceDN w:val="0"/>
              <w:adjustRightInd w:val="0"/>
              <w:jc w:val="center"/>
              <w:rPr>
                <w:sz w:val="24"/>
                <w:szCs w:val="24"/>
              </w:rPr>
            </w:pPr>
            <w:r w:rsidRPr="00864491">
              <w:rPr>
                <w:sz w:val="24"/>
                <w:szCs w:val="24"/>
              </w:rPr>
              <w:t>2.1.</w:t>
            </w:r>
          </w:p>
        </w:tc>
        <w:tc>
          <w:tcPr>
            <w:tcW w:w="2498" w:type="pct"/>
            <w:vAlign w:val="center"/>
          </w:tcPr>
          <w:p w14:paraId="2089961A" w14:textId="77777777" w:rsidR="00E80976" w:rsidRPr="00864491" w:rsidRDefault="00E80976" w:rsidP="009E01B8">
            <w:pPr>
              <w:autoSpaceDE w:val="0"/>
              <w:autoSpaceDN w:val="0"/>
              <w:adjustRightInd w:val="0"/>
              <w:jc w:val="center"/>
              <w:rPr>
                <w:sz w:val="24"/>
                <w:szCs w:val="24"/>
              </w:rPr>
            </w:pPr>
            <w:r w:rsidRPr="00864491">
              <w:rPr>
                <w:sz w:val="24"/>
                <w:szCs w:val="24"/>
              </w:rPr>
              <w:t xml:space="preserve">Системы водяного пожаротушения (сети трубопроводов и запорно-регулирующая арматура, спринклеры, </w:t>
            </w:r>
            <w:proofErr w:type="spellStart"/>
            <w:r w:rsidRPr="00864491">
              <w:rPr>
                <w:sz w:val="24"/>
                <w:szCs w:val="24"/>
              </w:rPr>
              <w:t>дренчерные</w:t>
            </w:r>
            <w:proofErr w:type="spellEnd"/>
            <w:r w:rsidRPr="00864491">
              <w:rPr>
                <w:sz w:val="24"/>
                <w:szCs w:val="24"/>
              </w:rPr>
              <w:t xml:space="preserve"> головки, </w:t>
            </w:r>
            <w:proofErr w:type="spellStart"/>
            <w:r w:rsidRPr="00864491">
              <w:rPr>
                <w:sz w:val="24"/>
                <w:szCs w:val="24"/>
              </w:rPr>
              <w:t>дренчерные</w:t>
            </w:r>
            <w:proofErr w:type="spellEnd"/>
            <w:r w:rsidRPr="00864491">
              <w:rPr>
                <w:sz w:val="24"/>
                <w:szCs w:val="24"/>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9501798" w14:textId="77777777" w:rsidR="00E80976" w:rsidRPr="00864491" w:rsidRDefault="00E80976" w:rsidP="009E01B8">
            <w:pPr>
              <w:autoSpaceDE w:val="0"/>
              <w:autoSpaceDN w:val="0"/>
              <w:adjustRightInd w:val="0"/>
              <w:jc w:val="center"/>
              <w:rPr>
                <w:sz w:val="24"/>
                <w:szCs w:val="24"/>
              </w:rPr>
            </w:pPr>
          </w:p>
        </w:tc>
      </w:tr>
      <w:tr w:rsidR="00E80976" w:rsidRPr="00864491" w14:paraId="3E85326D" w14:textId="77777777" w:rsidTr="009E01B8">
        <w:tc>
          <w:tcPr>
            <w:tcW w:w="371" w:type="pct"/>
            <w:vAlign w:val="center"/>
          </w:tcPr>
          <w:p w14:paraId="2F58685C" w14:textId="77777777" w:rsidR="00E80976" w:rsidRPr="00864491" w:rsidRDefault="00E80976" w:rsidP="009E01B8">
            <w:pPr>
              <w:autoSpaceDE w:val="0"/>
              <w:autoSpaceDN w:val="0"/>
              <w:adjustRightInd w:val="0"/>
              <w:jc w:val="center"/>
              <w:rPr>
                <w:sz w:val="24"/>
                <w:szCs w:val="24"/>
              </w:rPr>
            </w:pPr>
            <w:r w:rsidRPr="00864491">
              <w:rPr>
                <w:sz w:val="24"/>
                <w:szCs w:val="24"/>
              </w:rPr>
              <w:t>2.2.</w:t>
            </w:r>
          </w:p>
        </w:tc>
        <w:tc>
          <w:tcPr>
            <w:tcW w:w="2498" w:type="pct"/>
            <w:vAlign w:val="center"/>
          </w:tcPr>
          <w:p w14:paraId="6DA84B30" w14:textId="77777777" w:rsidR="00E80976" w:rsidRPr="00864491" w:rsidRDefault="00E80976" w:rsidP="009E01B8">
            <w:pPr>
              <w:autoSpaceDE w:val="0"/>
              <w:autoSpaceDN w:val="0"/>
              <w:adjustRightInd w:val="0"/>
              <w:jc w:val="center"/>
              <w:rPr>
                <w:sz w:val="24"/>
                <w:szCs w:val="24"/>
              </w:rPr>
            </w:pPr>
            <w:r w:rsidRPr="00864491">
              <w:rPr>
                <w:sz w:val="24"/>
                <w:szCs w:val="24"/>
              </w:rPr>
              <w:t xml:space="preserve">Система газового пожаротушения (станция </w:t>
            </w:r>
            <w:r w:rsidRPr="00864491">
              <w:rPr>
                <w:sz w:val="24"/>
                <w:szCs w:val="24"/>
              </w:rPr>
              <w:lastRenderedPageBreak/>
              <w:t>газового пожаротушения, датчики, кабельные линии, вспомогательное оборудование)</w:t>
            </w:r>
          </w:p>
        </w:tc>
        <w:tc>
          <w:tcPr>
            <w:tcW w:w="2131" w:type="pct"/>
            <w:vAlign w:val="center"/>
          </w:tcPr>
          <w:p w14:paraId="6C59725C" w14:textId="77777777" w:rsidR="00E80976" w:rsidRPr="00864491" w:rsidRDefault="00E80976" w:rsidP="009E01B8">
            <w:pPr>
              <w:autoSpaceDE w:val="0"/>
              <w:autoSpaceDN w:val="0"/>
              <w:adjustRightInd w:val="0"/>
              <w:jc w:val="center"/>
              <w:rPr>
                <w:sz w:val="24"/>
                <w:szCs w:val="24"/>
              </w:rPr>
            </w:pPr>
          </w:p>
        </w:tc>
      </w:tr>
      <w:tr w:rsidR="00E80976" w:rsidRPr="00864491" w14:paraId="2017AEA0" w14:textId="77777777" w:rsidTr="009E01B8">
        <w:tc>
          <w:tcPr>
            <w:tcW w:w="371" w:type="pct"/>
            <w:vAlign w:val="center"/>
          </w:tcPr>
          <w:p w14:paraId="16EC54F2" w14:textId="77777777" w:rsidR="00E80976" w:rsidRPr="00864491" w:rsidRDefault="00E80976" w:rsidP="009E01B8">
            <w:pPr>
              <w:autoSpaceDE w:val="0"/>
              <w:autoSpaceDN w:val="0"/>
              <w:adjustRightInd w:val="0"/>
              <w:jc w:val="center"/>
              <w:rPr>
                <w:sz w:val="24"/>
                <w:szCs w:val="24"/>
              </w:rPr>
            </w:pPr>
            <w:r w:rsidRPr="00864491">
              <w:rPr>
                <w:sz w:val="24"/>
                <w:szCs w:val="24"/>
              </w:rPr>
              <w:t>2.3.</w:t>
            </w:r>
          </w:p>
        </w:tc>
        <w:tc>
          <w:tcPr>
            <w:tcW w:w="2498" w:type="pct"/>
            <w:vAlign w:val="center"/>
          </w:tcPr>
          <w:p w14:paraId="0383771F" w14:textId="77777777" w:rsidR="00E80976" w:rsidRPr="00864491" w:rsidRDefault="00E80976" w:rsidP="009E01B8">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57DA45F" w14:textId="77777777" w:rsidR="00E80976" w:rsidRPr="00864491" w:rsidRDefault="00E80976" w:rsidP="009E01B8">
            <w:pPr>
              <w:autoSpaceDE w:val="0"/>
              <w:autoSpaceDN w:val="0"/>
              <w:adjustRightInd w:val="0"/>
              <w:jc w:val="center"/>
              <w:rPr>
                <w:sz w:val="24"/>
                <w:szCs w:val="24"/>
              </w:rPr>
            </w:pPr>
          </w:p>
        </w:tc>
      </w:tr>
      <w:tr w:rsidR="00E80976" w:rsidRPr="00864491" w14:paraId="3B408C35" w14:textId="77777777" w:rsidTr="009E01B8">
        <w:tc>
          <w:tcPr>
            <w:tcW w:w="371" w:type="pct"/>
            <w:vAlign w:val="center"/>
          </w:tcPr>
          <w:p w14:paraId="4792E8FF" w14:textId="77777777" w:rsidR="00E80976" w:rsidRPr="00864491" w:rsidRDefault="00E80976" w:rsidP="009E01B8">
            <w:pPr>
              <w:autoSpaceDE w:val="0"/>
              <w:autoSpaceDN w:val="0"/>
              <w:adjustRightInd w:val="0"/>
              <w:jc w:val="center"/>
              <w:rPr>
                <w:sz w:val="24"/>
                <w:szCs w:val="24"/>
              </w:rPr>
            </w:pPr>
            <w:r w:rsidRPr="00864491">
              <w:rPr>
                <w:sz w:val="24"/>
                <w:szCs w:val="24"/>
              </w:rPr>
              <w:t>2.4.</w:t>
            </w:r>
          </w:p>
        </w:tc>
        <w:tc>
          <w:tcPr>
            <w:tcW w:w="2498" w:type="pct"/>
            <w:vAlign w:val="center"/>
          </w:tcPr>
          <w:p w14:paraId="6A01534E" w14:textId="77777777" w:rsidR="00E80976" w:rsidRPr="00864491" w:rsidRDefault="00E80976" w:rsidP="009E01B8">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4FE5BAEA" w14:textId="77777777" w:rsidR="00E80976" w:rsidRPr="00864491" w:rsidRDefault="00E80976" w:rsidP="009E01B8">
            <w:pPr>
              <w:autoSpaceDE w:val="0"/>
              <w:autoSpaceDN w:val="0"/>
              <w:adjustRightInd w:val="0"/>
              <w:jc w:val="center"/>
              <w:rPr>
                <w:sz w:val="24"/>
                <w:szCs w:val="24"/>
              </w:rPr>
            </w:pPr>
          </w:p>
        </w:tc>
      </w:tr>
      <w:tr w:rsidR="00E80976" w:rsidRPr="00864491" w14:paraId="20A20181" w14:textId="77777777" w:rsidTr="009E01B8">
        <w:tc>
          <w:tcPr>
            <w:tcW w:w="371" w:type="pct"/>
            <w:vAlign w:val="center"/>
          </w:tcPr>
          <w:p w14:paraId="364FA7FE" w14:textId="77777777" w:rsidR="00E80976" w:rsidRPr="00864491" w:rsidRDefault="00E80976" w:rsidP="009E01B8">
            <w:pPr>
              <w:autoSpaceDE w:val="0"/>
              <w:autoSpaceDN w:val="0"/>
              <w:adjustRightInd w:val="0"/>
              <w:jc w:val="center"/>
              <w:rPr>
                <w:sz w:val="24"/>
                <w:szCs w:val="24"/>
              </w:rPr>
            </w:pPr>
            <w:r w:rsidRPr="00864491">
              <w:rPr>
                <w:sz w:val="24"/>
                <w:szCs w:val="24"/>
              </w:rPr>
              <w:t>2.5.</w:t>
            </w:r>
          </w:p>
        </w:tc>
        <w:tc>
          <w:tcPr>
            <w:tcW w:w="2498" w:type="pct"/>
            <w:vAlign w:val="center"/>
          </w:tcPr>
          <w:p w14:paraId="28EC93D7" w14:textId="77777777" w:rsidR="00E80976" w:rsidRPr="00864491" w:rsidRDefault="00E80976" w:rsidP="009E01B8">
            <w:pPr>
              <w:autoSpaceDE w:val="0"/>
              <w:autoSpaceDN w:val="0"/>
              <w:adjustRightInd w:val="0"/>
              <w:jc w:val="center"/>
              <w:rPr>
                <w:sz w:val="24"/>
                <w:szCs w:val="24"/>
              </w:rPr>
            </w:pPr>
            <w:r w:rsidRPr="00864491">
              <w:rPr>
                <w:sz w:val="24"/>
                <w:szCs w:val="24"/>
              </w:rPr>
              <w:t xml:space="preserve">Система </w:t>
            </w:r>
            <w:proofErr w:type="spellStart"/>
            <w:r w:rsidRPr="00864491">
              <w:rPr>
                <w:sz w:val="24"/>
                <w:szCs w:val="24"/>
              </w:rPr>
              <w:t>газоудаления</w:t>
            </w:r>
            <w:proofErr w:type="spellEnd"/>
            <w:r w:rsidRPr="00864491">
              <w:rPr>
                <w:sz w:val="24"/>
                <w:szCs w:val="24"/>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16F06D69" w14:textId="77777777" w:rsidR="00E80976" w:rsidRPr="00864491" w:rsidRDefault="00E80976" w:rsidP="009E01B8">
            <w:pPr>
              <w:autoSpaceDE w:val="0"/>
              <w:autoSpaceDN w:val="0"/>
              <w:adjustRightInd w:val="0"/>
              <w:jc w:val="center"/>
              <w:rPr>
                <w:sz w:val="24"/>
                <w:szCs w:val="24"/>
              </w:rPr>
            </w:pPr>
          </w:p>
        </w:tc>
      </w:tr>
      <w:tr w:rsidR="00E80976" w:rsidRPr="00864491" w14:paraId="4BC57C74" w14:textId="77777777" w:rsidTr="009E01B8">
        <w:tc>
          <w:tcPr>
            <w:tcW w:w="371" w:type="pct"/>
            <w:vAlign w:val="center"/>
          </w:tcPr>
          <w:p w14:paraId="022079B9" w14:textId="77777777" w:rsidR="00E80976" w:rsidRPr="00864491" w:rsidRDefault="00E80976" w:rsidP="009E01B8">
            <w:pPr>
              <w:autoSpaceDE w:val="0"/>
              <w:autoSpaceDN w:val="0"/>
              <w:adjustRightInd w:val="0"/>
              <w:jc w:val="center"/>
              <w:rPr>
                <w:sz w:val="24"/>
                <w:szCs w:val="24"/>
              </w:rPr>
            </w:pPr>
            <w:r w:rsidRPr="00864491">
              <w:rPr>
                <w:sz w:val="24"/>
                <w:szCs w:val="24"/>
              </w:rPr>
              <w:t>2.6.</w:t>
            </w:r>
          </w:p>
        </w:tc>
        <w:tc>
          <w:tcPr>
            <w:tcW w:w="2498" w:type="pct"/>
            <w:vAlign w:val="center"/>
          </w:tcPr>
          <w:p w14:paraId="32EA691A" w14:textId="77777777" w:rsidR="00E80976" w:rsidRPr="00864491" w:rsidRDefault="00E80976" w:rsidP="009E01B8">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14:paraId="65CEDB71" w14:textId="77777777" w:rsidR="00E80976" w:rsidRPr="00864491" w:rsidRDefault="00E80976" w:rsidP="009E01B8">
            <w:pPr>
              <w:autoSpaceDE w:val="0"/>
              <w:autoSpaceDN w:val="0"/>
              <w:adjustRightInd w:val="0"/>
              <w:jc w:val="center"/>
              <w:rPr>
                <w:sz w:val="24"/>
                <w:szCs w:val="24"/>
              </w:rPr>
            </w:pPr>
          </w:p>
        </w:tc>
      </w:tr>
      <w:tr w:rsidR="00E80976" w:rsidRPr="00864491" w14:paraId="53EB37C7" w14:textId="77777777" w:rsidTr="009E01B8">
        <w:tc>
          <w:tcPr>
            <w:tcW w:w="371" w:type="pct"/>
            <w:vAlign w:val="center"/>
          </w:tcPr>
          <w:p w14:paraId="72445863" w14:textId="77777777" w:rsidR="00E80976" w:rsidRPr="00864491" w:rsidRDefault="00E80976" w:rsidP="009E01B8">
            <w:pPr>
              <w:autoSpaceDE w:val="0"/>
              <w:autoSpaceDN w:val="0"/>
              <w:adjustRightInd w:val="0"/>
              <w:jc w:val="center"/>
              <w:rPr>
                <w:sz w:val="24"/>
                <w:szCs w:val="24"/>
              </w:rPr>
            </w:pPr>
            <w:r w:rsidRPr="00864491">
              <w:rPr>
                <w:sz w:val="24"/>
                <w:szCs w:val="24"/>
              </w:rPr>
              <w:t>2.7.</w:t>
            </w:r>
          </w:p>
        </w:tc>
        <w:tc>
          <w:tcPr>
            <w:tcW w:w="2498" w:type="pct"/>
            <w:vAlign w:val="center"/>
          </w:tcPr>
          <w:p w14:paraId="42FFBD89" w14:textId="77777777" w:rsidR="00E80976" w:rsidRPr="00864491" w:rsidRDefault="00E80976" w:rsidP="009E01B8">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14:paraId="6816F613" w14:textId="77777777" w:rsidR="00E80976" w:rsidRPr="00864491" w:rsidRDefault="00E80976" w:rsidP="009E01B8">
            <w:pPr>
              <w:autoSpaceDE w:val="0"/>
              <w:autoSpaceDN w:val="0"/>
              <w:adjustRightInd w:val="0"/>
              <w:jc w:val="center"/>
              <w:rPr>
                <w:sz w:val="24"/>
                <w:szCs w:val="24"/>
              </w:rPr>
            </w:pPr>
          </w:p>
        </w:tc>
      </w:tr>
      <w:tr w:rsidR="00E80976" w:rsidRPr="00864491" w14:paraId="7B0FD210" w14:textId="77777777" w:rsidTr="009E01B8">
        <w:tc>
          <w:tcPr>
            <w:tcW w:w="371" w:type="pct"/>
            <w:vAlign w:val="center"/>
          </w:tcPr>
          <w:p w14:paraId="01C7B752" w14:textId="77777777" w:rsidR="00E80976" w:rsidRPr="00864491" w:rsidRDefault="00E80976" w:rsidP="009E01B8">
            <w:pPr>
              <w:autoSpaceDE w:val="0"/>
              <w:autoSpaceDN w:val="0"/>
              <w:adjustRightInd w:val="0"/>
              <w:jc w:val="center"/>
              <w:rPr>
                <w:sz w:val="24"/>
                <w:szCs w:val="24"/>
              </w:rPr>
            </w:pPr>
            <w:r w:rsidRPr="00864491">
              <w:rPr>
                <w:sz w:val="24"/>
                <w:szCs w:val="24"/>
              </w:rPr>
              <w:t>3.</w:t>
            </w:r>
          </w:p>
        </w:tc>
        <w:tc>
          <w:tcPr>
            <w:tcW w:w="2498" w:type="pct"/>
            <w:vAlign w:val="center"/>
          </w:tcPr>
          <w:p w14:paraId="65D07916" w14:textId="77777777" w:rsidR="00E80976" w:rsidRPr="00864491" w:rsidRDefault="00E80976" w:rsidP="009E01B8">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14:paraId="09C238F5" w14:textId="77777777" w:rsidR="00E80976" w:rsidRPr="00864491" w:rsidRDefault="00E80976" w:rsidP="009E01B8">
            <w:pPr>
              <w:autoSpaceDE w:val="0"/>
              <w:autoSpaceDN w:val="0"/>
              <w:adjustRightInd w:val="0"/>
              <w:jc w:val="center"/>
              <w:rPr>
                <w:sz w:val="24"/>
                <w:szCs w:val="24"/>
              </w:rPr>
            </w:pPr>
          </w:p>
        </w:tc>
      </w:tr>
      <w:tr w:rsidR="00E80976" w:rsidRPr="00864491" w14:paraId="438D62A6" w14:textId="77777777" w:rsidTr="009E01B8">
        <w:tc>
          <w:tcPr>
            <w:tcW w:w="371" w:type="pct"/>
            <w:vAlign w:val="center"/>
          </w:tcPr>
          <w:p w14:paraId="28FA9F75" w14:textId="77777777" w:rsidR="00E80976" w:rsidRPr="00864491" w:rsidRDefault="00E80976" w:rsidP="009E01B8">
            <w:pPr>
              <w:autoSpaceDE w:val="0"/>
              <w:autoSpaceDN w:val="0"/>
              <w:adjustRightInd w:val="0"/>
              <w:jc w:val="center"/>
              <w:rPr>
                <w:sz w:val="24"/>
                <w:szCs w:val="24"/>
              </w:rPr>
            </w:pPr>
            <w:r w:rsidRPr="00864491">
              <w:rPr>
                <w:sz w:val="24"/>
                <w:szCs w:val="24"/>
              </w:rPr>
              <w:t>3.1.</w:t>
            </w:r>
          </w:p>
        </w:tc>
        <w:tc>
          <w:tcPr>
            <w:tcW w:w="2498" w:type="pct"/>
            <w:vAlign w:val="center"/>
          </w:tcPr>
          <w:p w14:paraId="31C417DB" w14:textId="77777777" w:rsidR="00E80976" w:rsidRPr="00864491" w:rsidRDefault="00E80976" w:rsidP="009E01B8">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14:paraId="4AD409EB" w14:textId="77777777" w:rsidR="00E80976" w:rsidRPr="00864491" w:rsidRDefault="00E80976" w:rsidP="009E01B8">
            <w:pPr>
              <w:autoSpaceDE w:val="0"/>
              <w:autoSpaceDN w:val="0"/>
              <w:adjustRightInd w:val="0"/>
              <w:jc w:val="center"/>
              <w:rPr>
                <w:sz w:val="24"/>
                <w:szCs w:val="24"/>
              </w:rPr>
            </w:pPr>
          </w:p>
        </w:tc>
      </w:tr>
      <w:tr w:rsidR="00E80976" w:rsidRPr="00864491" w14:paraId="62731209" w14:textId="77777777" w:rsidTr="009E01B8">
        <w:tc>
          <w:tcPr>
            <w:tcW w:w="371" w:type="pct"/>
            <w:vAlign w:val="center"/>
          </w:tcPr>
          <w:p w14:paraId="220E51D3" w14:textId="77777777" w:rsidR="00E80976" w:rsidRPr="00864491" w:rsidRDefault="00E80976" w:rsidP="009E01B8">
            <w:pPr>
              <w:autoSpaceDE w:val="0"/>
              <w:autoSpaceDN w:val="0"/>
              <w:adjustRightInd w:val="0"/>
              <w:jc w:val="center"/>
              <w:rPr>
                <w:sz w:val="24"/>
                <w:szCs w:val="24"/>
              </w:rPr>
            </w:pPr>
            <w:r w:rsidRPr="00864491">
              <w:rPr>
                <w:sz w:val="24"/>
                <w:szCs w:val="24"/>
              </w:rPr>
              <w:t>3.2.</w:t>
            </w:r>
          </w:p>
        </w:tc>
        <w:tc>
          <w:tcPr>
            <w:tcW w:w="2498" w:type="pct"/>
            <w:vAlign w:val="center"/>
          </w:tcPr>
          <w:p w14:paraId="1A65C520" w14:textId="77777777" w:rsidR="00E80976" w:rsidRPr="00864491" w:rsidRDefault="00E80976" w:rsidP="009E01B8">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14:paraId="4D481C50" w14:textId="77777777" w:rsidR="00E80976" w:rsidRPr="00864491" w:rsidRDefault="00E80976" w:rsidP="009E01B8">
            <w:pPr>
              <w:autoSpaceDE w:val="0"/>
              <w:autoSpaceDN w:val="0"/>
              <w:adjustRightInd w:val="0"/>
              <w:jc w:val="center"/>
              <w:rPr>
                <w:sz w:val="24"/>
                <w:szCs w:val="24"/>
              </w:rPr>
            </w:pPr>
          </w:p>
        </w:tc>
      </w:tr>
      <w:tr w:rsidR="00E80976" w:rsidRPr="00864491" w14:paraId="79B16EB1" w14:textId="77777777" w:rsidTr="009E01B8">
        <w:tc>
          <w:tcPr>
            <w:tcW w:w="371" w:type="pct"/>
            <w:vAlign w:val="center"/>
          </w:tcPr>
          <w:p w14:paraId="7387CF77" w14:textId="77777777" w:rsidR="00E80976" w:rsidRPr="00864491" w:rsidRDefault="00E80976" w:rsidP="009E01B8">
            <w:pPr>
              <w:autoSpaceDE w:val="0"/>
              <w:autoSpaceDN w:val="0"/>
              <w:adjustRightInd w:val="0"/>
              <w:jc w:val="center"/>
              <w:rPr>
                <w:sz w:val="24"/>
                <w:szCs w:val="24"/>
              </w:rPr>
            </w:pPr>
            <w:r w:rsidRPr="00864491">
              <w:rPr>
                <w:sz w:val="24"/>
                <w:szCs w:val="24"/>
              </w:rPr>
              <w:t>3.3.</w:t>
            </w:r>
          </w:p>
        </w:tc>
        <w:tc>
          <w:tcPr>
            <w:tcW w:w="2498" w:type="pct"/>
            <w:vAlign w:val="center"/>
          </w:tcPr>
          <w:p w14:paraId="3C2EED29" w14:textId="77777777" w:rsidR="00E80976" w:rsidRPr="00864491" w:rsidRDefault="00E80976" w:rsidP="009E01B8">
            <w:pPr>
              <w:autoSpaceDE w:val="0"/>
              <w:autoSpaceDN w:val="0"/>
              <w:adjustRightInd w:val="0"/>
              <w:jc w:val="center"/>
              <w:rPr>
                <w:sz w:val="24"/>
                <w:szCs w:val="24"/>
              </w:rPr>
            </w:pPr>
            <w:r w:rsidRPr="00864491">
              <w:rPr>
                <w:sz w:val="24"/>
                <w:szCs w:val="24"/>
              </w:rPr>
              <w:t>Эскалаторы</w:t>
            </w:r>
          </w:p>
        </w:tc>
        <w:tc>
          <w:tcPr>
            <w:tcW w:w="2131" w:type="pct"/>
            <w:vAlign w:val="center"/>
          </w:tcPr>
          <w:p w14:paraId="6F4D0B25" w14:textId="77777777" w:rsidR="00E80976" w:rsidRPr="00864491" w:rsidRDefault="00E80976" w:rsidP="009E01B8">
            <w:pPr>
              <w:autoSpaceDE w:val="0"/>
              <w:autoSpaceDN w:val="0"/>
              <w:adjustRightInd w:val="0"/>
              <w:jc w:val="center"/>
              <w:rPr>
                <w:sz w:val="24"/>
                <w:szCs w:val="24"/>
              </w:rPr>
            </w:pPr>
          </w:p>
        </w:tc>
      </w:tr>
      <w:tr w:rsidR="00E80976" w:rsidRPr="00864491" w14:paraId="54B42037" w14:textId="77777777" w:rsidTr="009E01B8">
        <w:tc>
          <w:tcPr>
            <w:tcW w:w="371" w:type="pct"/>
            <w:vAlign w:val="center"/>
          </w:tcPr>
          <w:p w14:paraId="26F07E01" w14:textId="77777777" w:rsidR="00E80976" w:rsidRPr="00864491" w:rsidRDefault="00E80976" w:rsidP="009E01B8">
            <w:pPr>
              <w:autoSpaceDE w:val="0"/>
              <w:autoSpaceDN w:val="0"/>
              <w:adjustRightInd w:val="0"/>
              <w:jc w:val="center"/>
              <w:rPr>
                <w:sz w:val="24"/>
                <w:szCs w:val="24"/>
              </w:rPr>
            </w:pPr>
            <w:r w:rsidRPr="00864491">
              <w:rPr>
                <w:sz w:val="24"/>
                <w:szCs w:val="24"/>
              </w:rPr>
              <w:t>3.4.</w:t>
            </w:r>
          </w:p>
        </w:tc>
        <w:tc>
          <w:tcPr>
            <w:tcW w:w="2498" w:type="pct"/>
            <w:vAlign w:val="center"/>
          </w:tcPr>
          <w:p w14:paraId="731EB005" w14:textId="77777777" w:rsidR="00E80976" w:rsidRPr="00864491" w:rsidRDefault="00E80976" w:rsidP="009E01B8">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14:paraId="7B53B0D7" w14:textId="77777777" w:rsidR="00E80976" w:rsidRPr="00864491" w:rsidRDefault="00E80976" w:rsidP="009E01B8">
            <w:pPr>
              <w:autoSpaceDE w:val="0"/>
              <w:autoSpaceDN w:val="0"/>
              <w:adjustRightInd w:val="0"/>
              <w:jc w:val="center"/>
              <w:rPr>
                <w:sz w:val="24"/>
                <w:szCs w:val="24"/>
              </w:rPr>
            </w:pPr>
          </w:p>
        </w:tc>
      </w:tr>
      <w:tr w:rsidR="00E80976" w:rsidRPr="00864491" w14:paraId="147274A0" w14:textId="77777777" w:rsidTr="009E01B8">
        <w:tc>
          <w:tcPr>
            <w:tcW w:w="371" w:type="pct"/>
            <w:vAlign w:val="center"/>
          </w:tcPr>
          <w:p w14:paraId="1D44BE6A" w14:textId="77777777" w:rsidR="00E80976" w:rsidRPr="00864491" w:rsidRDefault="00E80976" w:rsidP="009E01B8">
            <w:pPr>
              <w:autoSpaceDE w:val="0"/>
              <w:autoSpaceDN w:val="0"/>
              <w:adjustRightInd w:val="0"/>
              <w:jc w:val="center"/>
              <w:rPr>
                <w:sz w:val="24"/>
                <w:szCs w:val="24"/>
              </w:rPr>
            </w:pPr>
            <w:r w:rsidRPr="00864491">
              <w:rPr>
                <w:sz w:val="24"/>
                <w:szCs w:val="24"/>
              </w:rPr>
              <w:t>3.5.</w:t>
            </w:r>
          </w:p>
        </w:tc>
        <w:tc>
          <w:tcPr>
            <w:tcW w:w="2498" w:type="pct"/>
            <w:vAlign w:val="center"/>
          </w:tcPr>
          <w:p w14:paraId="7149B994" w14:textId="77777777" w:rsidR="00E80976" w:rsidRPr="00864491" w:rsidRDefault="00E80976" w:rsidP="009E01B8">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14:paraId="34615123" w14:textId="77777777" w:rsidR="00E80976" w:rsidRPr="00864491" w:rsidRDefault="00E80976" w:rsidP="009E01B8">
            <w:pPr>
              <w:autoSpaceDE w:val="0"/>
              <w:autoSpaceDN w:val="0"/>
              <w:adjustRightInd w:val="0"/>
              <w:jc w:val="center"/>
              <w:rPr>
                <w:sz w:val="24"/>
                <w:szCs w:val="24"/>
              </w:rPr>
            </w:pPr>
          </w:p>
        </w:tc>
      </w:tr>
      <w:tr w:rsidR="00E80976" w:rsidRPr="00864491" w14:paraId="5451583C" w14:textId="77777777" w:rsidTr="009E01B8">
        <w:tc>
          <w:tcPr>
            <w:tcW w:w="371" w:type="pct"/>
            <w:vAlign w:val="center"/>
          </w:tcPr>
          <w:p w14:paraId="05F0C77D" w14:textId="77777777" w:rsidR="00E80976" w:rsidRPr="00864491" w:rsidRDefault="00E80976" w:rsidP="009E01B8">
            <w:pPr>
              <w:autoSpaceDE w:val="0"/>
              <w:autoSpaceDN w:val="0"/>
              <w:adjustRightInd w:val="0"/>
              <w:jc w:val="center"/>
              <w:rPr>
                <w:sz w:val="24"/>
                <w:szCs w:val="24"/>
              </w:rPr>
            </w:pPr>
            <w:r w:rsidRPr="00864491">
              <w:rPr>
                <w:sz w:val="24"/>
                <w:szCs w:val="24"/>
              </w:rPr>
              <w:t>4.</w:t>
            </w:r>
          </w:p>
        </w:tc>
        <w:tc>
          <w:tcPr>
            <w:tcW w:w="2498" w:type="pct"/>
            <w:vAlign w:val="center"/>
          </w:tcPr>
          <w:p w14:paraId="0121C415" w14:textId="77777777" w:rsidR="00E80976" w:rsidRPr="00864491" w:rsidRDefault="00E80976" w:rsidP="009E01B8">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14:paraId="076BF98D" w14:textId="77777777" w:rsidR="00E80976" w:rsidRPr="00864491" w:rsidRDefault="00E80976" w:rsidP="009E01B8">
            <w:pPr>
              <w:autoSpaceDE w:val="0"/>
              <w:autoSpaceDN w:val="0"/>
              <w:adjustRightInd w:val="0"/>
              <w:jc w:val="center"/>
              <w:rPr>
                <w:sz w:val="24"/>
                <w:szCs w:val="24"/>
              </w:rPr>
            </w:pPr>
          </w:p>
        </w:tc>
      </w:tr>
      <w:tr w:rsidR="00E80976" w:rsidRPr="00864491" w14:paraId="0C3A969A" w14:textId="77777777" w:rsidTr="009E01B8">
        <w:tc>
          <w:tcPr>
            <w:tcW w:w="371" w:type="pct"/>
            <w:vAlign w:val="center"/>
          </w:tcPr>
          <w:p w14:paraId="4FB2DC1C" w14:textId="77777777" w:rsidR="00E80976" w:rsidRPr="00864491" w:rsidRDefault="00E80976" w:rsidP="009E01B8">
            <w:pPr>
              <w:autoSpaceDE w:val="0"/>
              <w:autoSpaceDN w:val="0"/>
              <w:adjustRightInd w:val="0"/>
              <w:jc w:val="center"/>
              <w:rPr>
                <w:sz w:val="24"/>
                <w:szCs w:val="24"/>
              </w:rPr>
            </w:pPr>
            <w:r w:rsidRPr="00864491">
              <w:rPr>
                <w:sz w:val="24"/>
                <w:szCs w:val="24"/>
              </w:rPr>
              <w:t>4.1.</w:t>
            </w:r>
          </w:p>
        </w:tc>
        <w:tc>
          <w:tcPr>
            <w:tcW w:w="2498" w:type="pct"/>
            <w:vAlign w:val="center"/>
          </w:tcPr>
          <w:p w14:paraId="1BB30C52" w14:textId="77777777" w:rsidR="00E80976" w:rsidRPr="00864491" w:rsidRDefault="00E80976" w:rsidP="009E01B8">
            <w:pPr>
              <w:autoSpaceDE w:val="0"/>
              <w:autoSpaceDN w:val="0"/>
              <w:adjustRightInd w:val="0"/>
              <w:jc w:val="center"/>
              <w:rPr>
                <w:sz w:val="24"/>
                <w:szCs w:val="24"/>
              </w:rPr>
            </w:pPr>
            <w:r w:rsidRPr="00864491">
              <w:rPr>
                <w:sz w:val="24"/>
                <w:szCs w:val="24"/>
              </w:rPr>
              <w:t>Тепловые пункты</w:t>
            </w:r>
          </w:p>
        </w:tc>
        <w:tc>
          <w:tcPr>
            <w:tcW w:w="2131" w:type="pct"/>
            <w:vAlign w:val="center"/>
          </w:tcPr>
          <w:p w14:paraId="3EEC59B7" w14:textId="77777777" w:rsidR="00E80976" w:rsidRPr="00864491" w:rsidRDefault="00E80976" w:rsidP="009E01B8">
            <w:pPr>
              <w:autoSpaceDE w:val="0"/>
              <w:autoSpaceDN w:val="0"/>
              <w:adjustRightInd w:val="0"/>
              <w:jc w:val="center"/>
              <w:rPr>
                <w:sz w:val="24"/>
                <w:szCs w:val="24"/>
              </w:rPr>
            </w:pPr>
          </w:p>
        </w:tc>
      </w:tr>
      <w:tr w:rsidR="00E80976" w:rsidRPr="00864491" w14:paraId="52561A65" w14:textId="77777777" w:rsidTr="009E01B8">
        <w:tc>
          <w:tcPr>
            <w:tcW w:w="371" w:type="pct"/>
            <w:vAlign w:val="center"/>
          </w:tcPr>
          <w:p w14:paraId="3EB0529C" w14:textId="77777777" w:rsidR="00E80976" w:rsidRPr="00864491" w:rsidRDefault="00E80976" w:rsidP="009E01B8">
            <w:pPr>
              <w:autoSpaceDE w:val="0"/>
              <w:autoSpaceDN w:val="0"/>
              <w:adjustRightInd w:val="0"/>
              <w:jc w:val="center"/>
              <w:rPr>
                <w:sz w:val="24"/>
                <w:szCs w:val="24"/>
              </w:rPr>
            </w:pPr>
            <w:r w:rsidRPr="00864491">
              <w:rPr>
                <w:sz w:val="24"/>
                <w:szCs w:val="24"/>
              </w:rPr>
              <w:t>4.2.</w:t>
            </w:r>
          </w:p>
        </w:tc>
        <w:tc>
          <w:tcPr>
            <w:tcW w:w="2498" w:type="pct"/>
            <w:vAlign w:val="center"/>
          </w:tcPr>
          <w:p w14:paraId="0D5DFB26" w14:textId="77777777" w:rsidR="00E80976" w:rsidRPr="00864491" w:rsidRDefault="00E80976" w:rsidP="009E01B8">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14:paraId="6978976D" w14:textId="77777777" w:rsidR="00E80976" w:rsidRPr="00864491" w:rsidRDefault="00E80976" w:rsidP="009E01B8">
            <w:pPr>
              <w:autoSpaceDE w:val="0"/>
              <w:autoSpaceDN w:val="0"/>
              <w:adjustRightInd w:val="0"/>
              <w:jc w:val="center"/>
              <w:rPr>
                <w:sz w:val="24"/>
                <w:szCs w:val="24"/>
              </w:rPr>
            </w:pPr>
          </w:p>
        </w:tc>
      </w:tr>
      <w:tr w:rsidR="00E80976" w:rsidRPr="00864491" w14:paraId="009915BC" w14:textId="77777777" w:rsidTr="009E01B8">
        <w:tc>
          <w:tcPr>
            <w:tcW w:w="371" w:type="pct"/>
            <w:vAlign w:val="center"/>
          </w:tcPr>
          <w:p w14:paraId="4C3F80D0" w14:textId="77777777" w:rsidR="00E80976" w:rsidRPr="00864491" w:rsidRDefault="00E80976" w:rsidP="009E01B8">
            <w:pPr>
              <w:autoSpaceDE w:val="0"/>
              <w:autoSpaceDN w:val="0"/>
              <w:adjustRightInd w:val="0"/>
              <w:jc w:val="center"/>
              <w:rPr>
                <w:sz w:val="24"/>
                <w:szCs w:val="24"/>
              </w:rPr>
            </w:pPr>
            <w:r w:rsidRPr="00864491">
              <w:rPr>
                <w:sz w:val="24"/>
                <w:szCs w:val="24"/>
              </w:rPr>
              <w:t>4.3.</w:t>
            </w:r>
          </w:p>
        </w:tc>
        <w:tc>
          <w:tcPr>
            <w:tcW w:w="2498" w:type="pct"/>
            <w:vAlign w:val="center"/>
          </w:tcPr>
          <w:p w14:paraId="3B3D8986" w14:textId="77777777" w:rsidR="00E80976" w:rsidRPr="00864491" w:rsidRDefault="00E80976" w:rsidP="009E01B8">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14:paraId="42D1AAFA" w14:textId="77777777" w:rsidR="00E80976" w:rsidRPr="00864491" w:rsidRDefault="00E80976" w:rsidP="009E01B8">
            <w:pPr>
              <w:autoSpaceDE w:val="0"/>
              <w:autoSpaceDN w:val="0"/>
              <w:adjustRightInd w:val="0"/>
              <w:jc w:val="center"/>
              <w:rPr>
                <w:sz w:val="24"/>
                <w:szCs w:val="24"/>
              </w:rPr>
            </w:pPr>
          </w:p>
        </w:tc>
      </w:tr>
      <w:tr w:rsidR="00E80976" w:rsidRPr="00864491" w14:paraId="46EA43F3" w14:textId="77777777" w:rsidTr="009E01B8">
        <w:tc>
          <w:tcPr>
            <w:tcW w:w="371" w:type="pct"/>
            <w:vAlign w:val="center"/>
          </w:tcPr>
          <w:p w14:paraId="0BE389C4" w14:textId="77777777" w:rsidR="00E80976" w:rsidRPr="00864491" w:rsidRDefault="00E80976" w:rsidP="009E01B8">
            <w:pPr>
              <w:autoSpaceDE w:val="0"/>
              <w:autoSpaceDN w:val="0"/>
              <w:adjustRightInd w:val="0"/>
              <w:jc w:val="center"/>
              <w:rPr>
                <w:sz w:val="24"/>
                <w:szCs w:val="24"/>
              </w:rPr>
            </w:pPr>
            <w:r w:rsidRPr="00864491">
              <w:rPr>
                <w:sz w:val="24"/>
                <w:szCs w:val="24"/>
              </w:rPr>
              <w:t>4.4.</w:t>
            </w:r>
          </w:p>
        </w:tc>
        <w:tc>
          <w:tcPr>
            <w:tcW w:w="2498" w:type="pct"/>
            <w:vAlign w:val="center"/>
          </w:tcPr>
          <w:p w14:paraId="3328EE16" w14:textId="77777777" w:rsidR="00E80976" w:rsidRPr="00864491" w:rsidRDefault="00E80976" w:rsidP="009E01B8">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14:paraId="444284B7" w14:textId="77777777" w:rsidR="00E80976" w:rsidRPr="00864491" w:rsidRDefault="00E80976" w:rsidP="009E01B8">
            <w:pPr>
              <w:autoSpaceDE w:val="0"/>
              <w:autoSpaceDN w:val="0"/>
              <w:adjustRightInd w:val="0"/>
              <w:jc w:val="center"/>
              <w:rPr>
                <w:sz w:val="24"/>
                <w:szCs w:val="24"/>
              </w:rPr>
            </w:pPr>
          </w:p>
        </w:tc>
      </w:tr>
      <w:tr w:rsidR="00E80976" w:rsidRPr="00864491" w14:paraId="785ADC74" w14:textId="77777777" w:rsidTr="009E01B8">
        <w:tc>
          <w:tcPr>
            <w:tcW w:w="371" w:type="pct"/>
            <w:vAlign w:val="center"/>
          </w:tcPr>
          <w:p w14:paraId="243D8CCF" w14:textId="77777777" w:rsidR="00E80976" w:rsidRPr="00864491" w:rsidRDefault="00E80976" w:rsidP="009E01B8">
            <w:pPr>
              <w:autoSpaceDE w:val="0"/>
              <w:autoSpaceDN w:val="0"/>
              <w:adjustRightInd w:val="0"/>
              <w:jc w:val="center"/>
              <w:rPr>
                <w:sz w:val="24"/>
                <w:szCs w:val="24"/>
              </w:rPr>
            </w:pPr>
            <w:r w:rsidRPr="00864491">
              <w:rPr>
                <w:sz w:val="24"/>
                <w:szCs w:val="24"/>
              </w:rPr>
              <w:t>4.5.</w:t>
            </w:r>
          </w:p>
        </w:tc>
        <w:tc>
          <w:tcPr>
            <w:tcW w:w="2498" w:type="pct"/>
            <w:vAlign w:val="center"/>
          </w:tcPr>
          <w:p w14:paraId="684F9845" w14:textId="77777777" w:rsidR="00E80976" w:rsidRPr="00864491" w:rsidRDefault="00E80976" w:rsidP="009E01B8">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14:paraId="50917C50" w14:textId="77777777" w:rsidR="00E80976" w:rsidRPr="00864491" w:rsidRDefault="00E80976" w:rsidP="009E01B8">
            <w:pPr>
              <w:autoSpaceDE w:val="0"/>
              <w:autoSpaceDN w:val="0"/>
              <w:adjustRightInd w:val="0"/>
              <w:jc w:val="center"/>
              <w:rPr>
                <w:sz w:val="24"/>
                <w:szCs w:val="24"/>
              </w:rPr>
            </w:pPr>
          </w:p>
        </w:tc>
      </w:tr>
      <w:tr w:rsidR="00E80976" w:rsidRPr="00864491" w14:paraId="322A248E" w14:textId="77777777" w:rsidTr="009E01B8">
        <w:tc>
          <w:tcPr>
            <w:tcW w:w="371" w:type="pct"/>
            <w:vAlign w:val="center"/>
          </w:tcPr>
          <w:p w14:paraId="50C854B6" w14:textId="77777777" w:rsidR="00E80976" w:rsidRPr="00864491" w:rsidRDefault="00E80976" w:rsidP="009E01B8">
            <w:pPr>
              <w:autoSpaceDE w:val="0"/>
              <w:autoSpaceDN w:val="0"/>
              <w:adjustRightInd w:val="0"/>
              <w:jc w:val="center"/>
              <w:rPr>
                <w:sz w:val="24"/>
                <w:szCs w:val="24"/>
              </w:rPr>
            </w:pPr>
            <w:r w:rsidRPr="00864491">
              <w:rPr>
                <w:sz w:val="24"/>
                <w:szCs w:val="24"/>
              </w:rPr>
              <w:t>4.4.</w:t>
            </w:r>
          </w:p>
        </w:tc>
        <w:tc>
          <w:tcPr>
            <w:tcW w:w="2498" w:type="pct"/>
            <w:vAlign w:val="center"/>
          </w:tcPr>
          <w:p w14:paraId="3066ACA6" w14:textId="77777777" w:rsidR="00E80976" w:rsidRPr="00864491" w:rsidRDefault="00E80976" w:rsidP="009E01B8">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14:paraId="6DFA30AC" w14:textId="77777777" w:rsidR="00E80976" w:rsidRPr="00864491" w:rsidRDefault="00E80976" w:rsidP="009E01B8">
            <w:pPr>
              <w:autoSpaceDE w:val="0"/>
              <w:autoSpaceDN w:val="0"/>
              <w:adjustRightInd w:val="0"/>
              <w:jc w:val="center"/>
              <w:rPr>
                <w:sz w:val="24"/>
                <w:szCs w:val="24"/>
              </w:rPr>
            </w:pPr>
          </w:p>
        </w:tc>
      </w:tr>
      <w:tr w:rsidR="00E80976" w:rsidRPr="00864491" w14:paraId="7E0C7D4A" w14:textId="77777777" w:rsidTr="009E01B8">
        <w:tc>
          <w:tcPr>
            <w:tcW w:w="371" w:type="pct"/>
            <w:vAlign w:val="center"/>
          </w:tcPr>
          <w:p w14:paraId="15C92EFC" w14:textId="77777777" w:rsidR="00E80976" w:rsidRPr="00864491" w:rsidRDefault="00E80976" w:rsidP="009E01B8">
            <w:pPr>
              <w:autoSpaceDE w:val="0"/>
              <w:autoSpaceDN w:val="0"/>
              <w:adjustRightInd w:val="0"/>
              <w:jc w:val="center"/>
              <w:rPr>
                <w:sz w:val="24"/>
                <w:szCs w:val="24"/>
              </w:rPr>
            </w:pPr>
            <w:r w:rsidRPr="00864491">
              <w:rPr>
                <w:sz w:val="24"/>
                <w:szCs w:val="24"/>
              </w:rPr>
              <w:t>4.5.</w:t>
            </w:r>
          </w:p>
        </w:tc>
        <w:tc>
          <w:tcPr>
            <w:tcW w:w="2498" w:type="pct"/>
            <w:vAlign w:val="center"/>
          </w:tcPr>
          <w:p w14:paraId="621C3364" w14:textId="77777777" w:rsidR="00E80976" w:rsidRPr="00864491" w:rsidRDefault="00E80976" w:rsidP="009E01B8">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EEC65DB" w14:textId="77777777" w:rsidR="00E80976" w:rsidRPr="00864491" w:rsidRDefault="00E80976" w:rsidP="009E01B8">
            <w:pPr>
              <w:autoSpaceDE w:val="0"/>
              <w:autoSpaceDN w:val="0"/>
              <w:adjustRightInd w:val="0"/>
              <w:jc w:val="center"/>
              <w:rPr>
                <w:sz w:val="24"/>
                <w:szCs w:val="24"/>
              </w:rPr>
            </w:pPr>
          </w:p>
        </w:tc>
      </w:tr>
      <w:tr w:rsidR="00E80976" w:rsidRPr="00864491" w14:paraId="24092569" w14:textId="77777777" w:rsidTr="009E01B8">
        <w:tc>
          <w:tcPr>
            <w:tcW w:w="371" w:type="pct"/>
            <w:vAlign w:val="center"/>
          </w:tcPr>
          <w:p w14:paraId="402F6E1A" w14:textId="77777777" w:rsidR="00E80976" w:rsidRPr="00864491" w:rsidRDefault="00E80976" w:rsidP="009E01B8">
            <w:pPr>
              <w:autoSpaceDE w:val="0"/>
              <w:autoSpaceDN w:val="0"/>
              <w:adjustRightInd w:val="0"/>
              <w:jc w:val="center"/>
              <w:rPr>
                <w:sz w:val="24"/>
                <w:szCs w:val="24"/>
              </w:rPr>
            </w:pPr>
            <w:r w:rsidRPr="00864491">
              <w:rPr>
                <w:sz w:val="24"/>
                <w:szCs w:val="24"/>
              </w:rPr>
              <w:t>4.6.</w:t>
            </w:r>
          </w:p>
        </w:tc>
        <w:tc>
          <w:tcPr>
            <w:tcW w:w="2498" w:type="pct"/>
            <w:vAlign w:val="center"/>
          </w:tcPr>
          <w:p w14:paraId="769FBCC6" w14:textId="77777777" w:rsidR="00E80976" w:rsidRPr="00864491" w:rsidRDefault="00E80976" w:rsidP="009E01B8">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14:paraId="6919F642" w14:textId="77777777" w:rsidR="00E80976" w:rsidRPr="00864491" w:rsidRDefault="00E80976" w:rsidP="009E01B8">
            <w:pPr>
              <w:autoSpaceDE w:val="0"/>
              <w:autoSpaceDN w:val="0"/>
              <w:adjustRightInd w:val="0"/>
              <w:jc w:val="center"/>
              <w:rPr>
                <w:sz w:val="24"/>
                <w:szCs w:val="24"/>
              </w:rPr>
            </w:pPr>
          </w:p>
        </w:tc>
      </w:tr>
      <w:tr w:rsidR="00E80976" w:rsidRPr="00864491" w14:paraId="0100CA90" w14:textId="77777777" w:rsidTr="009E01B8">
        <w:tc>
          <w:tcPr>
            <w:tcW w:w="371" w:type="pct"/>
            <w:vAlign w:val="center"/>
          </w:tcPr>
          <w:p w14:paraId="0DECE20C" w14:textId="77777777" w:rsidR="00E80976" w:rsidRPr="00864491" w:rsidRDefault="00E80976" w:rsidP="009E01B8">
            <w:pPr>
              <w:autoSpaceDE w:val="0"/>
              <w:autoSpaceDN w:val="0"/>
              <w:adjustRightInd w:val="0"/>
              <w:jc w:val="center"/>
              <w:rPr>
                <w:sz w:val="24"/>
                <w:szCs w:val="24"/>
              </w:rPr>
            </w:pPr>
            <w:r w:rsidRPr="00864491">
              <w:rPr>
                <w:sz w:val="24"/>
                <w:szCs w:val="24"/>
              </w:rPr>
              <w:t>5</w:t>
            </w:r>
          </w:p>
        </w:tc>
        <w:tc>
          <w:tcPr>
            <w:tcW w:w="2498" w:type="pct"/>
            <w:vAlign w:val="center"/>
          </w:tcPr>
          <w:p w14:paraId="53A8A2FA"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14:paraId="078128A4" w14:textId="77777777" w:rsidR="00E80976" w:rsidRPr="00864491" w:rsidRDefault="00E80976" w:rsidP="009E01B8">
            <w:pPr>
              <w:autoSpaceDE w:val="0"/>
              <w:autoSpaceDN w:val="0"/>
              <w:adjustRightInd w:val="0"/>
              <w:jc w:val="center"/>
              <w:rPr>
                <w:sz w:val="24"/>
                <w:szCs w:val="24"/>
              </w:rPr>
            </w:pPr>
          </w:p>
        </w:tc>
      </w:tr>
      <w:tr w:rsidR="00E80976" w:rsidRPr="00864491" w14:paraId="7212BD22" w14:textId="77777777" w:rsidTr="009E01B8">
        <w:tc>
          <w:tcPr>
            <w:tcW w:w="371" w:type="pct"/>
            <w:vAlign w:val="center"/>
          </w:tcPr>
          <w:p w14:paraId="1667A585" w14:textId="77777777" w:rsidR="00E80976" w:rsidRPr="00864491" w:rsidRDefault="00E80976" w:rsidP="009E01B8">
            <w:pPr>
              <w:autoSpaceDE w:val="0"/>
              <w:autoSpaceDN w:val="0"/>
              <w:adjustRightInd w:val="0"/>
              <w:jc w:val="center"/>
              <w:rPr>
                <w:sz w:val="24"/>
                <w:szCs w:val="24"/>
              </w:rPr>
            </w:pPr>
            <w:r w:rsidRPr="00864491">
              <w:rPr>
                <w:sz w:val="24"/>
                <w:szCs w:val="24"/>
              </w:rPr>
              <w:t>5.1.</w:t>
            </w:r>
          </w:p>
        </w:tc>
        <w:tc>
          <w:tcPr>
            <w:tcW w:w="2498" w:type="pct"/>
            <w:vAlign w:val="center"/>
          </w:tcPr>
          <w:p w14:paraId="2145A36E" w14:textId="77777777" w:rsidR="00E80976" w:rsidRPr="00864491" w:rsidRDefault="00E80976" w:rsidP="009E01B8">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14:paraId="079B7636" w14:textId="77777777" w:rsidR="00E80976" w:rsidRPr="00864491" w:rsidRDefault="00E80976" w:rsidP="009E01B8">
            <w:pPr>
              <w:autoSpaceDE w:val="0"/>
              <w:autoSpaceDN w:val="0"/>
              <w:adjustRightInd w:val="0"/>
              <w:jc w:val="center"/>
              <w:rPr>
                <w:sz w:val="24"/>
                <w:szCs w:val="24"/>
              </w:rPr>
            </w:pPr>
          </w:p>
        </w:tc>
      </w:tr>
      <w:tr w:rsidR="00E80976" w:rsidRPr="00864491" w14:paraId="56CD4371" w14:textId="77777777" w:rsidTr="009E01B8">
        <w:tc>
          <w:tcPr>
            <w:tcW w:w="371" w:type="pct"/>
            <w:vAlign w:val="center"/>
          </w:tcPr>
          <w:p w14:paraId="53EEBCCC" w14:textId="77777777" w:rsidR="00E80976" w:rsidRPr="00864491" w:rsidRDefault="00E80976" w:rsidP="009E01B8">
            <w:pPr>
              <w:autoSpaceDE w:val="0"/>
              <w:autoSpaceDN w:val="0"/>
              <w:adjustRightInd w:val="0"/>
              <w:jc w:val="center"/>
              <w:rPr>
                <w:sz w:val="24"/>
                <w:szCs w:val="24"/>
              </w:rPr>
            </w:pPr>
            <w:r w:rsidRPr="00864491">
              <w:rPr>
                <w:sz w:val="24"/>
                <w:szCs w:val="24"/>
              </w:rPr>
              <w:t>5.2.</w:t>
            </w:r>
          </w:p>
        </w:tc>
        <w:tc>
          <w:tcPr>
            <w:tcW w:w="2498" w:type="pct"/>
            <w:vAlign w:val="center"/>
          </w:tcPr>
          <w:p w14:paraId="08CDAE83" w14:textId="77777777" w:rsidR="00E80976" w:rsidRPr="00864491" w:rsidRDefault="00E80976" w:rsidP="009E01B8">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14:paraId="55AC873E" w14:textId="77777777" w:rsidR="00E80976" w:rsidRPr="00864491" w:rsidRDefault="00E80976" w:rsidP="009E01B8">
            <w:pPr>
              <w:autoSpaceDE w:val="0"/>
              <w:autoSpaceDN w:val="0"/>
              <w:adjustRightInd w:val="0"/>
              <w:jc w:val="center"/>
              <w:rPr>
                <w:sz w:val="24"/>
                <w:szCs w:val="24"/>
              </w:rPr>
            </w:pPr>
          </w:p>
        </w:tc>
      </w:tr>
      <w:tr w:rsidR="00E80976" w:rsidRPr="00864491" w14:paraId="4E67DB84" w14:textId="77777777" w:rsidTr="009E01B8">
        <w:tc>
          <w:tcPr>
            <w:tcW w:w="371" w:type="pct"/>
            <w:vAlign w:val="center"/>
          </w:tcPr>
          <w:p w14:paraId="1BA131CD" w14:textId="77777777" w:rsidR="00E80976" w:rsidRPr="00864491" w:rsidRDefault="00E80976" w:rsidP="009E01B8">
            <w:pPr>
              <w:autoSpaceDE w:val="0"/>
              <w:autoSpaceDN w:val="0"/>
              <w:adjustRightInd w:val="0"/>
              <w:jc w:val="center"/>
              <w:rPr>
                <w:sz w:val="24"/>
                <w:szCs w:val="24"/>
              </w:rPr>
            </w:pPr>
            <w:r w:rsidRPr="00864491">
              <w:rPr>
                <w:sz w:val="24"/>
                <w:szCs w:val="24"/>
              </w:rPr>
              <w:t>5.3.</w:t>
            </w:r>
          </w:p>
        </w:tc>
        <w:tc>
          <w:tcPr>
            <w:tcW w:w="2498" w:type="pct"/>
            <w:vAlign w:val="center"/>
          </w:tcPr>
          <w:p w14:paraId="12004098" w14:textId="77777777" w:rsidR="00E80976" w:rsidRPr="00864491" w:rsidRDefault="00E80976" w:rsidP="009E01B8">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14:paraId="2EBAC6C2" w14:textId="77777777" w:rsidR="00E80976" w:rsidRPr="00864491" w:rsidRDefault="00E80976" w:rsidP="009E01B8">
            <w:pPr>
              <w:autoSpaceDE w:val="0"/>
              <w:autoSpaceDN w:val="0"/>
              <w:adjustRightInd w:val="0"/>
              <w:jc w:val="center"/>
              <w:rPr>
                <w:sz w:val="24"/>
                <w:szCs w:val="24"/>
              </w:rPr>
            </w:pPr>
          </w:p>
        </w:tc>
      </w:tr>
      <w:tr w:rsidR="00E80976" w:rsidRPr="00864491" w14:paraId="60A1A345" w14:textId="77777777" w:rsidTr="009E01B8">
        <w:tc>
          <w:tcPr>
            <w:tcW w:w="371" w:type="pct"/>
            <w:vAlign w:val="center"/>
          </w:tcPr>
          <w:p w14:paraId="015D2508" w14:textId="77777777" w:rsidR="00E80976" w:rsidRPr="00864491" w:rsidRDefault="00E80976" w:rsidP="009E01B8">
            <w:pPr>
              <w:autoSpaceDE w:val="0"/>
              <w:autoSpaceDN w:val="0"/>
              <w:adjustRightInd w:val="0"/>
              <w:jc w:val="center"/>
              <w:rPr>
                <w:sz w:val="24"/>
                <w:szCs w:val="24"/>
              </w:rPr>
            </w:pPr>
            <w:r w:rsidRPr="00864491">
              <w:rPr>
                <w:sz w:val="24"/>
                <w:szCs w:val="24"/>
              </w:rPr>
              <w:t>5.4.</w:t>
            </w:r>
          </w:p>
        </w:tc>
        <w:tc>
          <w:tcPr>
            <w:tcW w:w="2498" w:type="pct"/>
            <w:vAlign w:val="center"/>
          </w:tcPr>
          <w:p w14:paraId="6D6261B8" w14:textId="77777777" w:rsidR="00E80976" w:rsidRPr="00864491" w:rsidRDefault="00E80976" w:rsidP="009E01B8">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14:paraId="724BCA6D" w14:textId="77777777" w:rsidR="00E80976" w:rsidRPr="00864491" w:rsidRDefault="00E80976" w:rsidP="009E01B8">
            <w:pPr>
              <w:autoSpaceDE w:val="0"/>
              <w:autoSpaceDN w:val="0"/>
              <w:adjustRightInd w:val="0"/>
              <w:jc w:val="center"/>
              <w:rPr>
                <w:sz w:val="24"/>
                <w:szCs w:val="24"/>
              </w:rPr>
            </w:pPr>
          </w:p>
        </w:tc>
      </w:tr>
      <w:tr w:rsidR="00E80976" w:rsidRPr="00864491" w14:paraId="1894A529" w14:textId="77777777" w:rsidTr="009E01B8">
        <w:tc>
          <w:tcPr>
            <w:tcW w:w="371" w:type="pct"/>
            <w:vAlign w:val="center"/>
          </w:tcPr>
          <w:p w14:paraId="340168A8" w14:textId="77777777" w:rsidR="00E80976" w:rsidRPr="00864491" w:rsidRDefault="00E80976" w:rsidP="009E01B8">
            <w:pPr>
              <w:autoSpaceDE w:val="0"/>
              <w:autoSpaceDN w:val="0"/>
              <w:adjustRightInd w:val="0"/>
              <w:jc w:val="center"/>
              <w:rPr>
                <w:sz w:val="24"/>
                <w:szCs w:val="24"/>
              </w:rPr>
            </w:pPr>
            <w:r w:rsidRPr="00864491">
              <w:rPr>
                <w:sz w:val="24"/>
                <w:szCs w:val="24"/>
              </w:rPr>
              <w:t>5.5.</w:t>
            </w:r>
          </w:p>
        </w:tc>
        <w:tc>
          <w:tcPr>
            <w:tcW w:w="2498" w:type="pct"/>
            <w:vAlign w:val="center"/>
          </w:tcPr>
          <w:p w14:paraId="3518BFA9" w14:textId="77777777" w:rsidR="00E80976" w:rsidRPr="00864491" w:rsidRDefault="00E80976" w:rsidP="009E01B8">
            <w:pPr>
              <w:autoSpaceDE w:val="0"/>
              <w:autoSpaceDN w:val="0"/>
              <w:adjustRightInd w:val="0"/>
              <w:jc w:val="center"/>
              <w:rPr>
                <w:sz w:val="24"/>
                <w:szCs w:val="24"/>
              </w:rPr>
            </w:pPr>
            <w:r w:rsidRPr="00864491">
              <w:rPr>
                <w:sz w:val="24"/>
                <w:szCs w:val="24"/>
              </w:rPr>
              <w:t>Водосчетчики</w:t>
            </w:r>
          </w:p>
        </w:tc>
        <w:tc>
          <w:tcPr>
            <w:tcW w:w="2131" w:type="pct"/>
            <w:vAlign w:val="center"/>
          </w:tcPr>
          <w:p w14:paraId="117D8CF1" w14:textId="77777777" w:rsidR="00E80976" w:rsidRPr="00864491" w:rsidRDefault="00E80976" w:rsidP="009E01B8">
            <w:pPr>
              <w:autoSpaceDE w:val="0"/>
              <w:autoSpaceDN w:val="0"/>
              <w:adjustRightInd w:val="0"/>
              <w:jc w:val="center"/>
              <w:rPr>
                <w:sz w:val="24"/>
                <w:szCs w:val="24"/>
              </w:rPr>
            </w:pPr>
          </w:p>
        </w:tc>
      </w:tr>
      <w:tr w:rsidR="00E80976" w:rsidRPr="00864491" w14:paraId="17BB0CAC" w14:textId="77777777" w:rsidTr="009E01B8">
        <w:tc>
          <w:tcPr>
            <w:tcW w:w="371" w:type="pct"/>
            <w:vAlign w:val="center"/>
          </w:tcPr>
          <w:p w14:paraId="1990E4CC" w14:textId="77777777" w:rsidR="00E80976" w:rsidRPr="00864491" w:rsidRDefault="00E80976" w:rsidP="009E01B8">
            <w:pPr>
              <w:autoSpaceDE w:val="0"/>
              <w:autoSpaceDN w:val="0"/>
              <w:adjustRightInd w:val="0"/>
              <w:jc w:val="center"/>
              <w:rPr>
                <w:sz w:val="24"/>
                <w:szCs w:val="24"/>
              </w:rPr>
            </w:pPr>
            <w:r w:rsidRPr="00864491">
              <w:rPr>
                <w:sz w:val="24"/>
                <w:szCs w:val="24"/>
              </w:rPr>
              <w:t>5.6.</w:t>
            </w:r>
          </w:p>
        </w:tc>
        <w:tc>
          <w:tcPr>
            <w:tcW w:w="2498" w:type="pct"/>
            <w:vAlign w:val="center"/>
          </w:tcPr>
          <w:p w14:paraId="66A623D9" w14:textId="77777777" w:rsidR="00E80976" w:rsidRPr="00864491" w:rsidRDefault="00E80976" w:rsidP="009E01B8">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14:paraId="0EBA2F73" w14:textId="77777777" w:rsidR="00E80976" w:rsidRPr="00864491" w:rsidRDefault="00E80976" w:rsidP="009E01B8">
            <w:pPr>
              <w:autoSpaceDE w:val="0"/>
              <w:autoSpaceDN w:val="0"/>
              <w:adjustRightInd w:val="0"/>
              <w:jc w:val="center"/>
              <w:rPr>
                <w:sz w:val="24"/>
                <w:szCs w:val="24"/>
              </w:rPr>
            </w:pPr>
          </w:p>
        </w:tc>
      </w:tr>
      <w:tr w:rsidR="00E80976" w:rsidRPr="00864491" w14:paraId="57DE3D0E" w14:textId="77777777" w:rsidTr="009E01B8">
        <w:tc>
          <w:tcPr>
            <w:tcW w:w="371" w:type="pct"/>
            <w:vAlign w:val="center"/>
          </w:tcPr>
          <w:p w14:paraId="7DE1D74E" w14:textId="77777777" w:rsidR="00E80976" w:rsidRPr="00864491" w:rsidRDefault="00E80976" w:rsidP="009E01B8">
            <w:pPr>
              <w:autoSpaceDE w:val="0"/>
              <w:autoSpaceDN w:val="0"/>
              <w:adjustRightInd w:val="0"/>
              <w:jc w:val="center"/>
              <w:rPr>
                <w:sz w:val="24"/>
                <w:szCs w:val="24"/>
              </w:rPr>
            </w:pPr>
            <w:r w:rsidRPr="00864491">
              <w:rPr>
                <w:sz w:val="24"/>
                <w:szCs w:val="24"/>
              </w:rPr>
              <w:t>6.</w:t>
            </w:r>
          </w:p>
        </w:tc>
        <w:tc>
          <w:tcPr>
            <w:tcW w:w="2498" w:type="pct"/>
            <w:vAlign w:val="center"/>
          </w:tcPr>
          <w:p w14:paraId="5C0DCDB6"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14:paraId="18999B0F" w14:textId="77777777" w:rsidR="00E80976" w:rsidRPr="00864491" w:rsidRDefault="00E80976" w:rsidP="009E01B8">
            <w:pPr>
              <w:autoSpaceDE w:val="0"/>
              <w:autoSpaceDN w:val="0"/>
              <w:adjustRightInd w:val="0"/>
              <w:jc w:val="center"/>
              <w:rPr>
                <w:sz w:val="24"/>
                <w:szCs w:val="24"/>
              </w:rPr>
            </w:pPr>
          </w:p>
        </w:tc>
      </w:tr>
      <w:tr w:rsidR="00E80976" w:rsidRPr="00864491" w14:paraId="0697CD35" w14:textId="77777777" w:rsidTr="009E01B8">
        <w:tc>
          <w:tcPr>
            <w:tcW w:w="371" w:type="pct"/>
            <w:vAlign w:val="center"/>
          </w:tcPr>
          <w:p w14:paraId="03D91B2E" w14:textId="77777777" w:rsidR="00E80976" w:rsidRPr="00864491" w:rsidRDefault="00E80976" w:rsidP="009E01B8">
            <w:pPr>
              <w:autoSpaceDE w:val="0"/>
              <w:autoSpaceDN w:val="0"/>
              <w:adjustRightInd w:val="0"/>
              <w:jc w:val="center"/>
              <w:rPr>
                <w:sz w:val="24"/>
                <w:szCs w:val="24"/>
              </w:rPr>
            </w:pPr>
            <w:r w:rsidRPr="00864491">
              <w:rPr>
                <w:sz w:val="24"/>
                <w:szCs w:val="24"/>
              </w:rPr>
              <w:t>6.1.</w:t>
            </w:r>
          </w:p>
        </w:tc>
        <w:tc>
          <w:tcPr>
            <w:tcW w:w="2498" w:type="pct"/>
            <w:vAlign w:val="center"/>
          </w:tcPr>
          <w:p w14:paraId="3AF46610" w14:textId="77777777" w:rsidR="00E80976" w:rsidRPr="00864491" w:rsidRDefault="00E80976" w:rsidP="009E01B8">
            <w:pPr>
              <w:autoSpaceDE w:val="0"/>
              <w:autoSpaceDN w:val="0"/>
              <w:adjustRightInd w:val="0"/>
              <w:jc w:val="center"/>
              <w:rPr>
                <w:sz w:val="24"/>
                <w:szCs w:val="24"/>
              </w:rPr>
            </w:pPr>
            <w:r w:rsidRPr="00864491">
              <w:rPr>
                <w:sz w:val="24"/>
                <w:szCs w:val="24"/>
              </w:rPr>
              <w:t>Вентиляторы</w:t>
            </w:r>
          </w:p>
        </w:tc>
        <w:tc>
          <w:tcPr>
            <w:tcW w:w="2131" w:type="pct"/>
            <w:vAlign w:val="center"/>
          </w:tcPr>
          <w:p w14:paraId="4CFC500C" w14:textId="77777777" w:rsidR="00E80976" w:rsidRPr="00864491" w:rsidRDefault="00E80976" w:rsidP="009E01B8">
            <w:pPr>
              <w:autoSpaceDE w:val="0"/>
              <w:autoSpaceDN w:val="0"/>
              <w:adjustRightInd w:val="0"/>
              <w:jc w:val="center"/>
              <w:rPr>
                <w:sz w:val="24"/>
                <w:szCs w:val="24"/>
              </w:rPr>
            </w:pPr>
          </w:p>
        </w:tc>
      </w:tr>
      <w:tr w:rsidR="00E80976" w:rsidRPr="00864491" w14:paraId="2740D99E" w14:textId="77777777" w:rsidTr="009E01B8">
        <w:tc>
          <w:tcPr>
            <w:tcW w:w="371" w:type="pct"/>
            <w:vAlign w:val="center"/>
          </w:tcPr>
          <w:p w14:paraId="08A80C80" w14:textId="77777777" w:rsidR="00E80976" w:rsidRPr="00864491" w:rsidRDefault="00E80976" w:rsidP="009E01B8">
            <w:pPr>
              <w:autoSpaceDE w:val="0"/>
              <w:autoSpaceDN w:val="0"/>
              <w:adjustRightInd w:val="0"/>
              <w:jc w:val="center"/>
              <w:rPr>
                <w:sz w:val="24"/>
                <w:szCs w:val="24"/>
              </w:rPr>
            </w:pPr>
            <w:r w:rsidRPr="00864491">
              <w:rPr>
                <w:sz w:val="24"/>
                <w:szCs w:val="24"/>
              </w:rPr>
              <w:lastRenderedPageBreak/>
              <w:t>6.2.</w:t>
            </w:r>
          </w:p>
        </w:tc>
        <w:tc>
          <w:tcPr>
            <w:tcW w:w="2498" w:type="pct"/>
            <w:vAlign w:val="center"/>
          </w:tcPr>
          <w:p w14:paraId="31F43E5A" w14:textId="77777777" w:rsidR="00E80976" w:rsidRPr="00864491" w:rsidRDefault="00E80976" w:rsidP="009E01B8">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14:paraId="0208D0DA" w14:textId="77777777" w:rsidR="00E80976" w:rsidRPr="00864491" w:rsidRDefault="00E80976" w:rsidP="009E01B8">
            <w:pPr>
              <w:autoSpaceDE w:val="0"/>
              <w:autoSpaceDN w:val="0"/>
              <w:adjustRightInd w:val="0"/>
              <w:jc w:val="center"/>
              <w:rPr>
                <w:sz w:val="24"/>
                <w:szCs w:val="24"/>
              </w:rPr>
            </w:pPr>
          </w:p>
        </w:tc>
      </w:tr>
      <w:tr w:rsidR="00E80976" w:rsidRPr="00864491" w14:paraId="0FC5D2D0" w14:textId="77777777" w:rsidTr="009E01B8">
        <w:tc>
          <w:tcPr>
            <w:tcW w:w="371" w:type="pct"/>
            <w:vAlign w:val="center"/>
          </w:tcPr>
          <w:p w14:paraId="7DE9527F" w14:textId="77777777" w:rsidR="00E80976" w:rsidRPr="00864491" w:rsidRDefault="00E80976" w:rsidP="009E01B8">
            <w:pPr>
              <w:autoSpaceDE w:val="0"/>
              <w:autoSpaceDN w:val="0"/>
              <w:adjustRightInd w:val="0"/>
              <w:jc w:val="center"/>
              <w:rPr>
                <w:sz w:val="24"/>
                <w:szCs w:val="24"/>
              </w:rPr>
            </w:pPr>
            <w:r w:rsidRPr="00864491">
              <w:rPr>
                <w:sz w:val="24"/>
                <w:szCs w:val="24"/>
              </w:rPr>
              <w:t>6.3.</w:t>
            </w:r>
          </w:p>
        </w:tc>
        <w:tc>
          <w:tcPr>
            <w:tcW w:w="2498" w:type="pct"/>
            <w:vAlign w:val="center"/>
          </w:tcPr>
          <w:p w14:paraId="7B0EC9A5" w14:textId="77777777" w:rsidR="00E80976" w:rsidRPr="00864491" w:rsidRDefault="00E80976" w:rsidP="009E01B8">
            <w:pPr>
              <w:autoSpaceDE w:val="0"/>
              <w:autoSpaceDN w:val="0"/>
              <w:adjustRightInd w:val="0"/>
              <w:jc w:val="center"/>
              <w:rPr>
                <w:sz w:val="24"/>
                <w:szCs w:val="24"/>
              </w:rPr>
            </w:pPr>
            <w:r w:rsidRPr="00864491">
              <w:rPr>
                <w:sz w:val="24"/>
                <w:szCs w:val="24"/>
              </w:rPr>
              <w:t>Увлажнители</w:t>
            </w:r>
          </w:p>
        </w:tc>
        <w:tc>
          <w:tcPr>
            <w:tcW w:w="2131" w:type="pct"/>
            <w:vAlign w:val="center"/>
          </w:tcPr>
          <w:p w14:paraId="015AB45C" w14:textId="77777777" w:rsidR="00E80976" w:rsidRPr="00864491" w:rsidRDefault="00E80976" w:rsidP="009E01B8">
            <w:pPr>
              <w:autoSpaceDE w:val="0"/>
              <w:autoSpaceDN w:val="0"/>
              <w:adjustRightInd w:val="0"/>
              <w:jc w:val="center"/>
              <w:rPr>
                <w:sz w:val="24"/>
                <w:szCs w:val="24"/>
              </w:rPr>
            </w:pPr>
          </w:p>
        </w:tc>
      </w:tr>
      <w:tr w:rsidR="00E80976" w:rsidRPr="00864491" w14:paraId="7F37C950" w14:textId="77777777" w:rsidTr="009E01B8">
        <w:tc>
          <w:tcPr>
            <w:tcW w:w="371" w:type="pct"/>
            <w:vAlign w:val="center"/>
          </w:tcPr>
          <w:p w14:paraId="3335418B" w14:textId="77777777" w:rsidR="00E80976" w:rsidRPr="00864491" w:rsidRDefault="00E80976" w:rsidP="009E01B8">
            <w:pPr>
              <w:autoSpaceDE w:val="0"/>
              <w:autoSpaceDN w:val="0"/>
              <w:adjustRightInd w:val="0"/>
              <w:jc w:val="center"/>
              <w:rPr>
                <w:sz w:val="24"/>
                <w:szCs w:val="24"/>
              </w:rPr>
            </w:pPr>
            <w:r w:rsidRPr="00864491">
              <w:rPr>
                <w:sz w:val="24"/>
                <w:szCs w:val="24"/>
              </w:rPr>
              <w:t>6.4.</w:t>
            </w:r>
          </w:p>
        </w:tc>
        <w:tc>
          <w:tcPr>
            <w:tcW w:w="2498" w:type="pct"/>
            <w:vAlign w:val="center"/>
          </w:tcPr>
          <w:p w14:paraId="1D203785" w14:textId="77777777" w:rsidR="00E80976" w:rsidRPr="00864491" w:rsidRDefault="00E80976" w:rsidP="009E01B8">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14:paraId="77FEA61E" w14:textId="77777777" w:rsidR="00E80976" w:rsidRPr="00864491" w:rsidRDefault="00E80976" w:rsidP="009E01B8">
            <w:pPr>
              <w:autoSpaceDE w:val="0"/>
              <w:autoSpaceDN w:val="0"/>
              <w:adjustRightInd w:val="0"/>
              <w:jc w:val="center"/>
              <w:rPr>
                <w:sz w:val="24"/>
                <w:szCs w:val="24"/>
              </w:rPr>
            </w:pPr>
          </w:p>
        </w:tc>
      </w:tr>
      <w:tr w:rsidR="00E80976" w:rsidRPr="00864491" w14:paraId="75269CFB" w14:textId="77777777" w:rsidTr="009E01B8">
        <w:tc>
          <w:tcPr>
            <w:tcW w:w="371" w:type="pct"/>
            <w:vAlign w:val="center"/>
          </w:tcPr>
          <w:p w14:paraId="1A3306C3" w14:textId="77777777" w:rsidR="00E80976" w:rsidRPr="00864491" w:rsidRDefault="00E80976" w:rsidP="009E01B8">
            <w:pPr>
              <w:autoSpaceDE w:val="0"/>
              <w:autoSpaceDN w:val="0"/>
              <w:adjustRightInd w:val="0"/>
              <w:jc w:val="center"/>
              <w:rPr>
                <w:sz w:val="24"/>
                <w:szCs w:val="24"/>
              </w:rPr>
            </w:pPr>
            <w:r w:rsidRPr="00864491">
              <w:rPr>
                <w:sz w:val="24"/>
                <w:szCs w:val="24"/>
              </w:rPr>
              <w:t>6.5.</w:t>
            </w:r>
          </w:p>
        </w:tc>
        <w:tc>
          <w:tcPr>
            <w:tcW w:w="2498" w:type="pct"/>
            <w:vAlign w:val="center"/>
          </w:tcPr>
          <w:p w14:paraId="329734B1" w14:textId="77777777" w:rsidR="00E80976" w:rsidRPr="00864491" w:rsidRDefault="00E80976" w:rsidP="009E01B8">
            <w:pPr>
              <w:autoSpaceDE w:val="0"/>
              <w:autoSpaceDN w:val="0"/>
              <w:adjustRightInd w:val="0"/>
              <w:jc w:val="center"/>
              <w:rPr>
                <w:sz w:val="24"/>
                <w:szCs w:val="24"/>
              </w:rPr>
            </w:pPr>
            <w:r w:rsidRPr="00864491">
              <w:rPr>
                <w:sz w:val="24"/>
                <w:szCs w:val="24"/>
              </w:rPr>
              <w:t>Тепловые завесы</w:t>
            </w:r>
          </w:p>
        </w:tc>
        <w:tc>
          <w:tcPr>
            <w:tcW w:w="2131" w:type="pct"/>
            <w:vAlign w:val="center"/>
          </w:tcPr>
          <w:p w14:paraId="6DCD3993" w14:textId="77777777" w:rsidR="00E80976" w:rsidRPr="00864491" w:rsidRDefault="00E80976" w:rsidP="009E01B8">
            <w:pPr>
              <w:autoSpaceDE w:val="0"/>
              <w:autoSpaceDN w:val="0"/>
              <w:adjustRightInd w:val="0"/>
              <w:jc w:val="center"/>
              <w:rPr>
                <w:sz w:val="24"/>
                <w:szCs w:val="24"/>
              </w:rPr>
            </w:pPr>
          </w:p>
        </w:tc>
      </w:tr>
      <w:tr w:rsidR="00E80976" w:rsidRPr="00864491" w14:paraId="48265A9E" w14:textId="77777777" w:rsidTr="009E01B8">
        <w:tc>
          <w:tcPr>
            <w:tcW w:w="371" w:type="pct"/>
            <w:vAlign w:val="center"/>
          </w:tcPr>
          <w:p w14:paraId="65614EA1" w14:textId="77777777" w:rsidR="00E80976" w:rsidRPr="00864491" w:rsidRDefault="00E80976" w:rsidP="009E01B8">
            <w:pPr>
              <w:autoSpaceDE w:val="0"/>
              <w:autoSpaceDN w:val="0"/>
              <w:adjustRightInd w:val="0"/>
              <w:jc w:val="center"/>
              <w:rPr>
                <w:sz w:val="24"/>
                <w:szCs w:val="24"/>
              </w:rPr>
            </w:pPr>
            <w:r w:rsidRPr="00864491">
              <w:rPr>
                <w:sz w:val="24"/>
                <w:szCs w:val="24"/>
              </w:rPr>
              <w:t>6.6.</w:t>
            </w:r>
          </w:p>
        </w:tc>
        <w:tc>
          <w:tcPr>
            <w:tcW w:w="2498" w:type="pct"/>
            <w:vAlign w:val="center"/>
          </w:tcPr>
          <w:p w14:paraId="611263A8" w14:textId="77777777" w:rsidR="00E80976" w:rsidRPr="00864491" w:rsidRDefault="00E80976" w:rsidP="009E01B8">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14:paraId="198616D3" w14:textId="77777777" w:rsidR="00E80976" w:rsidRPr="00864491" w:rsidRDefault="00E80976" w:rsidP="009E01B8">
            <w:pPr>
              <w:autoSpaceDE w:val="0"/>
              <w:autoSpaceDN w:val="0"/>
              <w:adjustRightInd w:val="0"/>
              <w:jc w:val="center"/>
              <w:rPr>
                <w:sz w:val="24"/>
                <w:szCs w:val="24"/>
              </w:rPr>
            </w:pPr>
          </w:p>
        </w:tc>
      </w:tr>
      <w:tr w:rsidR="00E80976" w:rsidRPr="00864491" w14:paraId="3E6EDF4C" w14:textId="77777777" w:rsidTr="009E01B8">
        <w:tc>
          <w:tcPr>
            <w:tcW w:w="371" w:type="pct"/>
            <w:vAlign w:val="center"/>
          </w:tcPr>
          <w:p w14:paraId="026F418F" w14:textId="77777777" w:rsidR="00E80976" w:rsidRPr="00864491" w:rsidRDefault="00E80976" w:rsidP="009E01B8">
            <w:pPr>
              <w:autoSpaceDE w:val="0"/>
              <w:autoSpaceDN w:val="0"/>
              <w:adjustRightInd w:val="0"/>
              <w:jc w:val="center"/>
              <w:rPr>
                <w:sz w:val="24"/>
                <w:szCs w:val="24"/>
              </w:rPr>
            </w:pPr>
            <w:r w:rsidRPr="00864491">
              <w:rPr>
                <w:sz w:val="24"/>
                <w:szCs w:val="24"/>
              </w:rPr>
              <w:t>6.7.</w:t>
            </w:r>
          </w:p>
        </w:tc>
        <w:tc>
          <w:tcPr>
            <w:tcW w:w="2498" w:type="pct"/>
            <w:vAlign w:val="center"/>
          </w:tcPr>
          <w:p w14:paraId="0132BC7B" w14:textId="77777777" w:rsidR="00E80976" w:rsidRPr="00864491" w:rsidRDefault="00E80976" w:rsidP="009E01B8">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14:paraId="127570A3" w14:textId="77777777" w:rsidR="00E80976" w:rsidRPr="00864491" w:rsidRDefault="00E80976" w:rsidP="009E01B8">
            <w:pPr>
              <w:autoSpaceDE w:val="0"/>
              <w:autoSpaceDN w:val="0"/>
              <w:adjustRightInd w:val="0"/>
              <w:jc w:val="center"/>
              <w:rPr>
                <w:sz w:val="24"/>
                <w:szCs w:val="24"/>
              </w:rPr>
            </w:pPr>
          </w:p>
        </w:tc>
      </w:tr>
      <w:tr w:rsidR="00E80976" w:rsidRPr="00864491" w14:paraId="5B022E0E" w14:textId="77777777" w:rsidTr="009E01B8">
        <w:tc>
          <w:tcPr>
            <w:tcW w:w="371" w:type="pct"/>
            <w:vAlign w:val="center"/>
          </w:tcPr>
          <w:p w14:paraId="3E793544" w14:textId="77777777" w:rsidR="00E80976" w:rsidRPr="00864491" w:rsidRDefault="00E80976" w:rsidP="009E01B8">
            <w:pPr>
              <w:autoSpaceDE w:val="0"/>
              <w:autoSpaceDN w:val="0"/>
              <w:adjustRightInd w:val="0"/>
              <w:jc w:val="center"/>
              <w:rPr>
                <w:sz w:val="24"/>
                <w:szCs w:val="24"/>
              </w:rPr>
            </w:pPr>
            <w:r w:rsidRPr="00864491">
              <w:rPr>
                <w:sz w:val="24"/>
                <w:szCs w:val="24"/>
              </w:rPr>
              <w:t>6.8.</w:t>
            </w:r>
          </w:p>
        </w:tc>
        <w:tc>
          <w:tcPr>
            <w:tcW w:w="2498" w:type="pct"/>
            <w:vAlign w:val="center"/>
          </w:tcPr>
          <w:p w14:paraId="4AFD48C5" w14:textId="77777777" w:rsidR="00E80976" w:rsidRPr="00864491" w:rsidRDefault="00E80976" w:rsidP="009E01B8">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14:paraId="71DD89F3" w14:textId="77777777" w:rsidR="00E80976" w:rsidRPr="00864491" w:rsidRDefault="00E80976" w:rsidP="009E01B8">
            <w:pPr>
              <w:autoSpaceDE w:val="0"/>
              <w:autoSpaceDN w:val="0"/>
              <w:adjustRightInd w:val="0"/>
              <w:jc w:val="center"/>
              <w:rPr>
                <w:sz w:val="24"/>
                <w:szCs w:val="24"/>
              </w:rPr>
            </w:pPr>
          </w:p>
        </w:tc>
      </w:tr>
      <w:tr w:rsidR="00E80976" w:rsidRPr="00864491" w14:paraId="052D52DA" w14:textId="77777777" w:rsidTr="009E01B8">
        <w:tc>
          <w:tcPr>
            <w:tcW w:w="371" w:type="pct"/>
            <w:vAlign w:val="center"/>
          </w:tcPr>
          <w:p w14:paraId="7DADB5CF" w14:textId="77777777" w:rsidR="00E80976" w:rsidRPr="00864491" w:rsidRDefault="00E80976" w:rsidP="009E01B8">
            <w:pPr>
              <w:autoSpaceDE w:val="0"/>
              <w:autoSpaceDN w:val="0"/>
              <w:adjustRightInd w:val="0"/>
              <w:jc w:val="center"/>
              <w:rPr>
                <w:sz w:val="24"/>
                <w:szCs w:val="24"/>
              </w:rPr>
            </w:pPr>
            <w:r w:rsidRPr="00864491">
              <w:rPr>
                <w:sz w:val="24"/>
                <w:szCs w:val="24"/>
              </w:rPr>
              <w:t>6.9.</w:t>
            </w:r>
          </w:p>
        </w:tc>
        <w:tc>
          <w:tcPr>
            <w:tcW w:w="2498" w:type="pct"/>
            <w:vAlign w:val="center"/>
          </w:tcPr>
          <w:p w14:paraId="0C24C787" w14:textId="77777777" w:rsidR="00E80976" w:rsidRPr="00864491" w:rsidRDefault="00E80976" w:rsidP="009E01B8">
            <w:pPr>
              <w:autoSpaceDE w:val="0"/>
              <w:autoSpaceDN w:val="0"/>
              <w:adjustRightInd w:val="0"/>
              <w:jc w:val="center"/>
              <w:rPr>
                <w:sz w:val="24"/>
                <w:szCs w:val="24"/>
              </w:rPr>
            </w:pPr>
            <w:proofErr w:type="spellStart"/>
            <w:r w:rsidRPr="00864491">
              <w:rPr>
                <w:sz w:val="24"/>
                <w:szCs w:val="24"/>
              </w:rPr>
              <w:t>Огнезадерживающие</w:t>
            </w:r>
            <w:proofErr w:type="spellEnd"/>
            <w:r w:rsidRPr="00864491">
              <w:rPr>
                <w:sz w:val="24"/>
                <w:szCs w:val="24"/>
              </w:rPr>
              <w:t xml:space="preserve"> клапаны</w:t>
            </w:r>
          </w:p>
        </w:tc>
        <w:tc>
          <w:tcPr>
            <w:tcW w:w="2131" w:type="pct"/>
            <w:vAlign w:val="center"/>
          </w:tcPr>
          <w:p w14:paraId="7A074D4C" w14:textId="77777777" w:rsidR="00E80976" w:rsidRPr="00864491" w:rsidRDefault="00E80976" w:rsidP="009E01B8">
            <w:pPr>
              <w:autoSpaceDE w:val="0"/>
              <w:autoSpaceDN w:val="0"/>
              <w:adjustRightInd w:val="0"/>
              <w:jc w:val="center"/>
              <w:rPr>
                <w:sz w:val="24"/>
                <w:szCs w:val="24"/>
              </w:rPr>
            </w:pPr>
          </w:p>
        </w:tc>
      </w:tr>
      <w:tr w:rsidR="00E80976" w:rsidRPr="00864491" w14:paraId="31BD80D7" w14:textId="77777777" w:rsidTr="009E01B8">
        <w:tc>
          <w:tcPr>
            <w:tcW w:w="371" w:type="pct"/>
            <w:vAlign w:val="center"/>
          </w:tcPr>
          <w:p w14:paraId="36D01A96" w14:textId="77777777" w:rsidR="00E80976" w:rsidRPr="00864491" w:rsidRDefault="00E80976" w:rsidP="009E01B8">
            <w:pPr>
              <w:autoSpaceDE w:val="0"/>
              <w:autoSpaceDN w:val="0"/>
              <w:adjustRightInd w:val="0"/>
              <w:jc w:val="center"/>
              <w:rPr>
                <w:sz w:val="24"/>
                <w:szCs w:val="24"/>
              </w:rPr>
            </w:pPr>
            <w:r w:rsidRPr="00864491">
              <w:rPr>
                <w:sz w:val="24"/>
                <w:szCs w:val="24"/>
              </w:rPr>
              <w:t>6.10.</w:t>
            </w:r>
          </w:p>
        </w:tc>
        <w:tc>
          <w:tcPr>
            <w:tcW w:w="2498" w:type="pct"/>
            <w:vAlign w:val="center"/>
          </w:tcPr>
          <w:p w14:paraId="6898B878" w14:textId="77777777" w:rsidR="00E80976" w:rsidRPr="00864491" w:rsidRDefault="00E80976" w:rsidP="009E01B8">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14:paraId="45E9B47A" w14:textId="77777777" w:rsidR="00E80976" w:rsidRPr="00864491" w:rsidRDefault="00E80976" w:rsidP="009E01B8">
            <w:pPr>
              <w:autoSpaceDE w:val="0"/>
              <w:autoSpaceDN w:val="0"/>
              <w:adjustRightInd w:val="0"/>
              <w:jc w:val="center"/>
              <w:rPr>
                <w:sz w:val="24"/>
                <w:szCs w:val="24"/>
              </w:rPr>
            </w:pPr>
          </w:p>
        </w:tc>
      </w:tr>
      <w:tr w:rsidR="00E80976" w:rsidRPr="00864491" w14:paraId="580D99F8" w14:textId="77777777" w:rsidTr="009E01B8">
        <w:tc>
          <w:tcPr>
            <w:tcW w:w="371" w:type="pct"/>
            <w:vAlign w:val="center"/>
          </w:tcPr>
          <w:p w14:paraId="4E048DBF" w14:textId="77777777" w:rsidR="00E80976" w:rsidRPr="00864491" w:rsidRDefault="00E80976" w:rsidP="009E01B8">
            <w:pPr>
              <w:autoSpaceDE w:val="0"/>
              <w:autoSpaceDN w:val="0"/>
              <w:adjustRightInd w:val="0"/>
              <w:jc w:val="center"/>
              <w:rPr>
                <w:sz w:val="24"/>
                <w:szCs w:val="24"/>
              </w:rPr>
            </w:pPr>
            <w:r w:rsidRPr="00864491">
              <w:rPr>
                <w:sz w:val="24"/>
                <w:szCs w:val="24"/>
              </w:rPr>
              <w:t>6.12.</w:t>
            </w:r>
          </w:p>
        </w:tc>
        <w:tc>
          <w:tcPr>
            <w:tcW w:w="2498" w:type="pct"/>
            <w:vAlign w:val="center"/>
          </w:tcPr>
          <w:p w14:paraId="1FBEC9D5" w14:textId="77777777" w:rsidR="00E80976" w:rsidRPr="00864491" w:rsidRDefault="00E80976" w:rsidP="009E01B8">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14:paraId="7551A400" w14:textId="77777777" w:rsidR="00E80976" w:rsidRPr="00864491" w:rsidRDefault="00E80976" w:rsidP="009E01B8">
            <w:pPr>
              <w:autoSpaceDE w:val="0"/>
              <w:autoSpaceDN w:val="0"/>
              <w:adjustRightInd w:val="0"/>
              <w:jc w:val="center"/>
              <w:rPr>
                <w:sz w:val="24"/>
                <w:szCs w:val="24"/>
              </w:rPr>
            </w:pPr>
          </w:p>
        </w:tc>
      </w:tr>
      <w:tr w:rsidR="00E80976" w:rsidRPr="00864491" w14:paraId="78EC008F" w14:textId="77777777" w:rsidTr="009E01B8">
        <w:tc>
          <w:tcPr>
            <w:tcW w:w="371" w:type="pct"/>
            <w:vAlign w:val="center"/>
          </w:tcPr>
          <w:p w14:paraId="1CD8B69B" w14:textId="77777777" w:rsidR="00E80976" w:rsidRPr="00864491" w:rsidRDefault="00E80976" w:rsidP="009E01B8">
            <w:pPr>
              <w:autoSpaceDE w:val="0"/>
              <w:autoSpaceDN w:val="0"/>
              <w:adjustRightInd w:val="0"/>
              <w:jc w:val="center"/>
              <w:rPr>
                <w:sz w:val="24"/>
                <w:szCs w:val="24"/>
              </w:rPr>
            </w:pPr>
            <w:r w:rsidRPr="00864491">
              <w:rPr>
                <w:sz w:val="24"/>
                <w:szCs w:val="24"/>
              </w:rPr>
              <w:t>6.13.</w:t>
            </w:r>
          </w:p>
        </w:tc>
        <w:tc>
          <w:tcPr>
            <w:tcW w:w="2498" w:type="pct"/>
            <w:vAlign w:val="center"/>
          </w:tcPr>
          <w:p w14:paraId="40E22749" w14:textId="77777777" w:rsidR="00E80976" w:rsidRPr="00864491" w:rsidRDefault="00E80976" w:rsidP="009E01B8">
            <w:pPr>
              <w:autoSpaceDE w:val="0"/>
              <w:autoSpaceDN w:val="0"/>
              <w:adjustRightInd w:val="0"/>
              <w:jc w:val="center"/>
              <w:rPr>
                <w:sz w:val="24"/>
                <w:szCs w:val="24"/>
              </w:rPr>
            </w:pPr>
            <w:r w:rsidRPr="00864491">
              <w:rPr>
                <w:sz w:val="24"/>
                <w:szCs w:val="24"/>
              </w:rPr>
              <w:t xml:space="preserve">Центральные, </w:t>
            </w:r>
            <w:proofErr w:type="spellStart"/>
            <w:r w:rsidRPr="00864491">
              <w:rPr>
                <w:sz w:val="24"/>
                <w:szCs w:val="24"/>
              </w:rPr>
              <w:t>мультизональные</w:t>
            </w:r>
            <w:proofErr w:type="spellEnd"/>
            <w:r w:rsidRPr="00864491">
              <w:rPr>
                <w:sz w:val="24"/>
                <w:szCs w:val="24"/>
              </w:rPr>
              <w:t xml:space="preserve"> (системы типа </w:t>
            </w:r>
            <w:r w:rsidRPr="00864491">
              <w:rPr>
                <w:sz w:val="24"/>
                <w:szCs w:val="24"/>
                <w:lang w:val="en-US"/>
              </w:rPr>
              <w:t>VRV</w:t>
            </w:r>
            <w:r w:rsidRPr="00864491">
              <w:rPr>
                <w:sz w:val="24"/>
                <w:szCs w:val="24"/>
              </w:rPr>
              <w:t>) и автономные (в том числе прецизионные) кондиционеры, сплит системы</w:t>
            </w:r>
          </w:p>
        </w:tc>
        <w:tc>
          <w:tcPr>
            <w:tcW w:w="2131" w:type="pct"/>
            <w:vAlign w:val="center"/>
          </w:tcPr>
          <w:p w14:paraId="3F09E03B" w14:textId="77777777" w:rsidR="00E80976" w:rsidRPr="00864491" w:rsidRDefault="00E80976" w:rsidP="009E01B8">
            <w:pPr>
              <w:autoSpaceDE w:val="0"/>
              <w:autoSpaceDN w:val="0"/>
              <w:adjustRightInd w:val="0"/>
              <w:jc w:val="center"/>
              <w:rPr>
                <w:sz w:val="24"/>
                <w:szCs w:val="24"/>
              </w:rPr>
            </w:pPr>
          </w:p>
        </w:tc>
      </w:tr>
      <w:tr w:rsidR="00E80976" w:rsidRPr="00864491" w14:paraId="57EC6173" w14:textId="77777777" w:rsidTr="009E01B8">
        <w:tc>
          <w:tcPr>
            <w:tcW w:w="371" w:type="pct"/>
            <w:vAlign w:val="center"/>
          </w:tcPr>
          <w:p w14:paraId="10DE78F2" w14:textId="77777777" w:rsidR="00E80976" w:rsidRPr="00864491" w:rsidRDefault="00E80976" w:rsidP="009E01B8">
            <w:pPr>
              <w:autoSpaceDE w:val="0"/>
              <w:autoSpaceDN w:val="0"/>
              <w:adjustRightInd w:val="0"/>
              <w:jc w:val="center"/>
              <w:rPr>
                <w:sz w:val="24"/>
                <w:szCs w:val="24"/>
              </w:rPr>
            </w:pPr>
            <w:r w:rsidRPr="00864491">
              <w:rPr>
                <w:sz w:val="24"/>
                <w:szCs w:val="24"/>
              </w:rPr>
              <w:t>6.14.</w:t>
            </w:r>
          </w:p>
        </w:tc>
        <w:tc>
          <w:tcPr>
            <w:tcW w:w="2498" w:type="pct"/>
            <w:vAlign w:val="center"/>
          </w:tcPr>
          <w:p w14:paraId="41D28D4B" w14:textId="77777777" w:rsidR="00E80976" w:rsidRPr="00864491" w:rsidRDefault="00E80976" w:rsidP="009E01B8">
            <w:pPr>
              <w:autoSpaceDE w:val="0"/>
              <w:autoSpaceDN w:val="0"/>
              <w:adjustRightInd w:val="0"/>
              <w:jc w:val="center"/>
              <w:rPr>
                <w:sz w:val="24"/>
                <w:szCs w:val="24"/>
              </w:rPr>
            </w:pPr>
            <w:proofErr w:type="spellStart"/>
            <w:r w:rsidRPr="00864491">
              <w:rPr>
                <w:sz w:val="24"/>
                <w:szCs w:val="24"/>
              </w:rPr>
              <w:t>Водоохлаждающие</w:t>
            </w:r>
            <w:proofErr w:type="spellEnd"/>
            <w:r w:rsidRPr="00864491">
              <w:rPr>
                <w:sz w:val="24"/>
                <w:szCs w:val="24"/>
              </w:rPr>
              <w:t xml:space="preserve"> машины (чиллера)</w:t>
            </w:r>
          </w:p>
        </w:tc>
        <w:tc>
          <w:tcPr>
            <w:tcW w:w="2131" w:type="pct"/>
            <w:vAlign w:val="center"/>
          </w:tcPr>
          <w:p w14:paraId="4583449F" w14:textId="77777777" w:rsidR="00E80976" w:rsidRPr="00864491" w:rsidRDefault="00E80976" w:rsidP="009E01B8">
            <w:pPr>
              <w:autoSpaceDE w:val="0"/>
              <w:autoSpaceDN w:val="0"/>
              <w:adjustRightInd w:val="0"/>
              <w:jc w:val="center"/>
              <w:rPr>
                <w:sz w:val="24"/>
                <w:szCs w:val="24"/>
              </w:rPr>
            </w:pPr>
          </w:p>
        </w:tc>
      </w:tr>
      <w:tr w:rsidR="00E80976" w:rsidRPr="00864491" w14:paraId="669344AF" w14:textId="77777777" w:rsidTr="009E01B8">
        <w:tc>
          <w:tcPr>
            <w:tcW w:w="371" w:type="pct"/>
            <w:vAlign w:val="center"/>
          </w:tcPr>
          <w:p w14:paraId="226362E1" w14:textId="77777777" w:rsidR="00E80976" w:rsidRPr="00864491" w:rsidRDefault="00E80976" w:rsidP="009E01B8">
            <w:pPr>
              <w:autoSpaceDE w:val="0"/>
              <w:autoSpaceDN w:val="0"/>
              <w:adjustRightInd w:val="0"/>
              <w:jc w:val="center"/>
              <w:rPr>
                <w:sz w:val="24"/>
                <w:szCs w:val="24"/>
              </w:rPr>
            </w:pPr>
            <w:r w:rsidRPr="00864491">
              <w:rPr>
                <w:sz w:val="24"/>
                <w:szCs w:val="24"/>
              </w:rPr>
              <w:t>6.15.</w:t>
            </w:r>
          </w:p>
        </w:tc>
        <w:tc>
          <w:tcPr>
            <w:tcW w:w="2498" w:type="pct"/>
            <w:vAlign w:val="center"/>
          </w:tcPr>
          <w:p w14:paraId="59D50D01" w14:textId="77777777" w:rsidR="00E80976" w:rsidRPr="00864491" w:rsidRDefault="00E80976" w:rsidP="009E01B8">
            <w:pPr>
              <w:autoSpaceDE w:val="0"/>
              <w:autoSpaceDN w:val="0"/>
              <w:adjustRightInd w:val="0"/>
              <w:jc w:val="center"/>
              <w:rPr>
                <w:sz w:val="24"/>
                <w:szCs w:val="24"/>
              </w:rPr>
            </w:pPr>
            <w:r w:rsidRPr="00864491">
              <w:rPr>
                <w:sz w:val="24"/>
                <w:szCs w:val="24"/>
              </w:rPr>
              <w:t>Доводчики температуры воздуха (фанкойлы)</w:t>
            </w:r>
          </w:p>
        </w:tc>
        <w:tc>
          <w:tcPr>
            <w:tcW w:w="2131" w:type="pct"/>
            <w:vAlign w:val="center"/>
          </w:tcPr>
          <w:p w14:paraId="5D60D333" w14:textId="77777777" w:rsidR="00E80976" w:rsidRPr="00864491" w:rsidRDefault="00E80976" w:rsidP="009E01B8">
            <w:pPr>
              <w:autoSpaceDE w:val="0"/>
              <w:autoSpaceDN w:val="0"/>
              <w:adjustRightInd w:val="0"/>
              <w:jc w:val="center"/>
              <w:rPr>
                <w:sz w:val="24"/>
                <w:szCs w:val="24"/>
              </w:rPr>
            </w:pPr>
          </w:p>
        </w:tc>
      </w:tr>
      <w:tr w:rsidR="00E80976" w:rsidRPr="00864491" w14:paraId="0FDE4AAF" w14:textId="77777777" w:rsidTr="009E01B8">
        <w:tc>
          <w:tcPr>
            <w:tcW w:w="371" w:type="pct"/>
            <w:vAlign w:val="center"/>
          </w:tcPr>
          <w:p w14:paraId="3ABEE2C3" w14:textId="77777777" w:rsidR="00E80976" w:rsidRPr="00864491" w:rsidRDefault="00E80976" w:rsidP="009E01B8">
            <w:pPr>
              <w:autoSpaceDE w:val="0"/>
              <w:autoSpaceDN w:val="0"/>
              <w:adjustRightInd w:val="0"/>
              <w:jc w:val="center"/>
              <w:rPr>
                <w:sz w:val="24"/>
                <w:szCs w:val="24"/>
              </w:rPr>
            </w:pPr>
            <w:r w:rsidRPr="00864491">
              <w:rPr>
                <w:sz w:val="24"/>
                <w:szCs w:val="24"/>
              </w:rPr>
              <w:t>6.16</w:t>
            </w:r>
          </w:p>
        </w:tc>
        <w:tc>
          <w:tcPr>
            <w:tcW w:w="2498" w:type="pct"/>
            <w:vAlign w:val="center"/>
          </w:tcPr>
          <w:p w14:paraId="480E2FFA" w14:textId="77777777" w:rsidR="00E80976" w:rsidRPr="00864491" w:rsidRDefault="00E80976" w:rsidP="009E01B8">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14:paraId="63535B31" w14:textId="77777777" w:rsidR="00E80976" w:rsidRPr="00864491" w:rsidRDefault="00E80976" w:rsidP="009E01B8">
            <w:pPr>
              <w:autoSpaceDE w:val="0"/>
              <w:autoSpaceDN w:val="0"/>
              <w:adjustRightInd w:val="0"/>
              <w:jc w:val="center"/>
              <w:rPr>
                <w:sz w:val="24"/>
                <w:szCs w:val="24"/>
              </w:rPr>
            </w:pPr>
          </w:p>
        </w:tc>
      </w:tr>
      <w:tr w:rsidR="00E80976" w:rsidRPr="00864491" w14:paraId="3F79CC09" w14:textId="77777777" w:rsidTr="009E01B8">
        <w:tc>
          <w:tcPr>
            <w:tcW w:w="371" w:type="pct"/>
            <w:vAlign w:val="center"/>
          </w:tcPr>
          <w:p w14:paraId="5DE3D3EB" w14:textId="77777777" w:rsidR="00E80976" w:rsidRPr="00864491" w:rsidRDefault="00E80976" w:rsidP="009E01B8">
            <w:pPr>
              <w:autoSpaceDE w:val="0"/>
              <w:autoSpaceDN w:val="0"/>
              <w:adjustRightInd w:val="0"/>
              <w:jc w:val="center"/>
              <w:rPr>
                <w:sz w:val="24"/>
                <w:szCs w:val="24"/>
              </w:rPr>
            </w:pPr>
            <w:r w:rsidRPr="00864491">
              <w:rPr>
                <w:sz w:val="24"/>
                <w:szCs w:val="24"/>
              </w:rPr>
              <w:t>6.17.</w:t>
            </w:r>
          </w:p>
        </w:tc>
        <w:tc>
          <w:tcPr>
            <w:tcW w:w="2498" w:type="pct"/>
            <w:vAlign w:val="center"/>
          </w:tcPr>
          <w:p w14:paraId="0845CEFE" w14:textId="77777777" w:rsidR="00E80976" w:rsidRPr="00864491" w:rsidRDefault="00E80976" w:rsidP="009E01B8">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14:paraId="792299F9" w14:textId="77777777" w:rsidR="00E80976" w:rsidRPr="00864491" w:rsidRDefault="00E80976" w:rsidP="009E01B8">
            <w:pPr>
              <w:autoSpaceDE w:val="0"/>
              <w:autoSpaceDN w:val="0"/>
              <w:adjustRightInd w:val="0"/>
              <w:jc w:val="center"/>
              <w:rPr>
                <w:sz w:val="24"/>
                <w:szCs w:val="24"/>
              </w:rPr>
            </w:pPr>
          </w:p>
        </w:tc>
      </w:tr>
      <w:tr w:rsidR="00E80976" w:rsidRPr="00864491" w14:paraId="084C64C1" w14:textId="77777777" w:rsidTr="009E01B8">
        <w:tc>
          <w:tcPr>
            <w:tcW w:w="371" w:type="pct"/>
            <w:vAlign w:val="center"/>
          </w:tcPr>
          <w:p w14:paraId="3E95425F" w14:textId="77777777" w:rsidR="00E80976" w:rsidRPr="00864491" w:rsidRDefault="00E80976" w:rsidP="009E01B8">
            <w:pPr>
              <w:autoSpaceDE w:val="0"/>
              <w:autoSpaceDN w:val="0"/>
              <w:adjustRightInd w:val="0"/>
              <w:jc w:val="center"/>
              <w:rPr>
                <w:sz w:val="24"/>
                <w:szCs w:val="24"/>
              </w:rPr>
            </w:pPr>
            <w:r w:rsidRPr="00864491">
              <w:rPr>
                <w:sz w:val="24"/>
                <w:szCs w:val="24"/>
              </w:rPr>
              <w:t>6.18.</w:t>
            </w:r>
          </w:p>
        </w:tc>
        <w:tc>
          <w:tcPr>
            <w:tcW w:w="2498" w:type="pct"/>
            <w:vAlign w:val="center"/>
          </w:tcPr>
          <w:p w14:paraId="7F200CD3" w14:textId="77777777" w:rsidR="00E80976" w:rsidRPr="00864491" w:rsidRDefault="00E80976" w:rsidP="009E01B8">
            <w:pPr>
              <w:autoSpaceDE w:val="0"/>
              <w:autoSpaceDN w:val="0"/>
              <w:adjustRightInd w:val="0"/>
              <w:jc w:val="center"/>
              <w:rPr>
                <w:sz w:val="24"/>
                <w:szCs w:val="24"/>
              </w:rPr>
            </w:pPr>
            <w:r w:rsidRPr="00864491">
              <w:rPr>
                <w:sz w:val="24"/>
                <w:szCs w:val="24"/>
              </w:rPr>
              <w:t>Градирни</w:t>
            </w:r>
          </w:p>
        </w:tc>
        <w:tc>
          <w:tcPr>
            <w:tcW w:w="2131" w:type="pct"/>
            <w:vAlign w:val="center"/>
          </w:tcPr>
          <w:p w14:paraId="0B990473" w14:textId="77777777" w:rsidR="00E80976" w:rsidRPr="00864491" w:rsidRDefault="00E80976" w:rsidP="009E01B8">
            <w:pPr>
              <w:autoSpaceDE w:val="0"/>
              <w:autoSpaceDN w:val="0"/>
              <w:adjustRightInd w:val="0"/>
              <w:jc w:val="center"/>
              <w:rPr>
                <w:sz w:val="24"/>
                <w:szCs w:val="24"/>
              </w:rPr>
            </w:pPr>
          </w:p>
        </w:tc>
      </w:tr>
      <w:tr w:rsidR="00E80976" w:rsidRPr="00864491" w14:paraId="47D43104" w14:textId="77777777" w:rsidTr="009E01B8">
        <w:tc>
          <w:tcPr>
            <w:tcW w:w="371" w:type="pct"/>
            <w:vAlign w:val="center"/>
          </w:tcPr>
          <w:p w14:paraId="75C203B2" w14:textId="77777777" w:rsidR="00E80976" w:rsidRPr="00864491" w:rsidRDefault="00E80976" w:rsidP="009E01B8">
            <w:pPr>
              <w:autoSpaceDE w:val="0"/>
              <w:autoSpaceDN w:val="0"/>
              <w:adjustRightInd w:val="0"/>
              <w:jc w:val="center"/>
              <w:rPr>
                <w:sz w:val="24"/>
                <w:szCs w:val="24"/>
              </w:rPr>
            </w:pPr>
            <w:r w:rsidRPr="00864491">
              <w:rPr>
                <w:sz w:val="24"/>
                <w:szCs w:val="24"/>
              </w:rPr>
              <w:t>6.19.</w:t>
            </w:r>
          </w:p>
        </w:tc>
        <w:tc>
          <w:tcPr>
            <w:tcW w:w="2498" w:type="pct"/>
            <w:vAlign w:val="center"/>
          </w:tcPr>
          <w:p w14:paraId="2F14BDB9" w14:textId="77777777" w:rsidR="00E80976" w:rsidRPr="00864491" w:rsidRDefault="00E80976" w:rsidP="009E01B8">
            <w:pPr>
              <w:autoSpaceDE w:val="0"/>
              <w:autoSpaceDN w:val="0"/>
              <w:adjustRightInd w:val="0"/>
              <w:jc w:val="center"/>
              <w:rPr>
                <w:sz w:val="24"/>
                <w:szCs w:val="24"/>
              </w:rPr>
            </w:pPr>
            <w:r w:rsidRPr="00864491">
              <w:rPr>
                <w:sz w:val="24"/>
                <w:szCs w:val="24"/>
              </w:rPr>
              <w:t>Сети медных (</w:t>
            </w:r>
            <w:proofErr w:type="spellStart"/>
            <w:r w:rsidRPr="00864491">
              <w:rPr>
                <w:sz w:val="24"/>
                <w:szCs w:val="24"/>
              </w:rPr>
              <w:t>фреоновых</w:t>
            </w:r>
            <w:proofErr w:type="spellEnd"/>
            <w:r w:rsidRPr="00864491">
              <w:rPr>
                <w:sz w:val="24"/>
                <w:szCs w:val="24"/>
              </w:rPr>
              <w:t>) трубопроводов</w:t>
            </w:r>
          </w:p>
        </w:tc>
        <w:tc>
          <w:tcPr>
            <w:tcW w:w="2131" w:type="pct"/>
            <w:vAlign w:val="center"/>
          </w:tcPr>
          <w:p w14:paraId="49BF3800" w14:textId="77777777" w:rsidR="00E80976" w:rsidRPr="00864491" w:rsidRDefault="00E80976" w:rsidP="009E01B8">
            <w:pPr>
              <w:autoSpaceDE w:val="0"/>
              <w:autoSpaceDN w:val="0"/>
              <w:adjustRightInd w:val="0"/>
              <w:jc w:val="center"/>
              <w:rPr>
                <w:sz w:val="24"/>
                <w:szCs w:val="24"/>
              </w:rPr>
            </w:pPr>
          </w:p>
        </w:tc>
      </w:tr>
      <w:tr w:rsidR="00E80976" w:rsidRPr="00864491" w14:paraId="2A153F2B" w14:textId="77777777" w:rsidTr="009E01B8">
        <w:tc>
          <w:tcPr>
            <w:tcW w:w="371" w:type="pct"/>
            <w:vAlign w:val="center"/>
          </w:tcPr>
          <w:p w14:paraId="32693833" w14:textId="77777777" w:rsidR="00E80976" w:rsidRPr="00864491" w:rsidRDefault="00E80976" w:rsidP="009E01B8">
            <w:pPr>
              <w:autoSpaceDE w:val="0"/>
              <w:autoSpaceDN w:val="0"/>
              <w:adjustRightInd w:val="0"/>
              <w:jc w:val="center"/>
              <w:rPr>
                <w:sz w:val="24"/>
                <w:szCs w:val="24"/>
              </w:rPr>
            </w:pPr>
            <w:r w:rsidRPr="00864491">
              <w:rPr>
                <w:sz w:val="24"/>
                <w:szCs w:val="24"/>
              </w:rPr>
              <w:t>6.20.</w:t>
            </w:r>
          </w:p>
        </w:tc>
        <w:tc>
          <w:tcPr>
            <w:tcW w:w="2498" w:type="pct"/>
            <w:vAlign w:val="center"/>
          </w:tcPr>
          <w:p w14:paraId="099DDCE4" w14:textId="77777777" w:rsidR="00E80976" w:rsidRPr="00864491" w:rsidRDefault="00E80976" w:rsidP="009E01B8">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14:paraId="082FBA93" w14:textId="77777777" w:rsidR="00E80976" w:rsidRPr="00864491" w:rsidRDefault="00E80976" w:rsidP="009E01B8">
            <w:pPr>
              <w:autoSpaceDE w:val="0"/>
              <w:autoSpaceDN w:val="0"/>
              <w:adjustRightInd w:val="0"/>
              <w:jc w:val="center"/>
              <w:rPr>
                <w:sz w:val="24"/>
                <w:szCs w:val="24"/>
              </w:rPr>
            </w:pPr>
          </w:p>
        </w:tc>
      </w:tr>
      <w:tr w:rsidR="00E80976" w:rsidRPr="00864491" w14:paraId="754CA4DC" w14:textId="77777777" w:rsidTr="009E01B8">
        <w:tc>
          <w:tcPr>
            <w:tcW w:w="371" w:type="pct"/>
            <w:vAlign w:val="center"/>
          </w:tcPr>
          <w:p w14:paraId="0C251D15" w14:textId="77777777" w:rsidR="00E80976" w:rsidRPr="00864491" w:rsidRDefault="00E80976" w:rsidP="009E01B8">
            <w:pPr>
              <w:autoSpaceDE w:val="0"/>
              <w:autoSpaceDN w:val="0"/>
              <w:adjustRightInd w:val="0"/>
              <w:jc w:val="center"/>
              <w:rPr>
                <w:sz w:val="24"/>
                <w:szCs w:val="24"/>
              </w:rPr>
            </w:pPr>
            <w:r w:rsidRPr="00864491">
              <w:rPr>
                <w:sz w:val="24"/>
                <w:szCs w:val="24"/>
              </w:rPr>
              <w:t>6.21.</w:t>
            </w:r>
          </w:p>
        </w:tc>
        <w:tc>
          <w:tcPr>
            <w:tcW w:w="2498" w:type="pct"/>
            <w:vAlign w:val="center"/>
          </w:tcPr>
          <w:p w14:paraId="06D9548C" w14:textId="77777777" w:rsidR="00E80976" w:rsidRPr="00864491" w:rsidRDefault="00E80976" w:rsidP="009E01B8">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14:paraId="5A8D2EE3" w14:textId="77777777" w:rsidR="00E80976" w:rsidRPr="00864491" w:rsidRDefault="00E80976" w:rsidP="009E01B8">
            <w:pPr>
              <w:autoSpaceDE w:val="0"/>
              <w:autoSpaceDN w:val="0"/>
              <w:adjustRightInd w:val="0"/>
              <w:jc w:val="center"/>
              <w:rPr>
                <w:sz w:val="24"/>
                <w:szCs w:val="24"/>
              </w:rPr>
            </w:pPr>
          </w:p>
        </w:tc>
      </w:tr>
      <w:tr w:rsidR="00E80976" w:rsidRPr="00864491" w14:paraId="5B651AD1" w14:textId="77777777" w:rsidTr="009E01B8">
        <w:tc>
          <w:tcPr>
            <w:tcW w:w="371" w:type="pct"/>
            <w:vAlign w:val="center"/>
          </w:tcPr>
          <w:p w14:paraId="185D896E" w14:textId="77777777" w:rsidR="00E80976" w:rsidRPr="00864491" w:rsidRDefault="00E80976" w:rsidP="009E01B8">
            <w:pPr>
              <w:autoSpaceDE w:val="0"/>
              <w:autoSpaceDN w:val="0"/>
              <w:adjustRightInd w:val="0"/>
              <w:jc w:val="center"/>
              <w:rPr>
                <w:sz w:val="24"/>
                <w:szCs w:val="24"/>
              </w:rPr>
            </w:pPr>
            <w:r w:rsidRPr="00864491">
              <w:rPr>
                <w:sz w:val="24"/>
                <w:szCs w:val="24"/>
              </w:rPr>
              <w:t>6.22.</w:t>
            </w:r>
          </w:p>
        </w:tc>
        <w:tc>
          <w:tcPr>
            <w:tcW w:w="2498" w:type="pct"/>
            <w:vAlign w:val="center"/>
          </w:tcPr>
          <w:p w14:paraId="576DFE07" w14:textId="77777777" w:rsidR="00E80976" w:rsidRPr="00864491" w:rsidRDefault="00E80976" w:rsidP="009E01B8">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1B72DCF" w14:textId="77777777" w:rsidR="00E80976" w:rsidRPr="00864491" w:rsidRDefault="00E80976" w:rsidP="009E01B8">
            <w:pPr>
              <w:autoSpaceDE w:val="0"/>
              <w:autoSpaceDN w:val="0"/>
              <w:adjustRightInd w:val="0"/>
              <w:jc w:val="center"/>
              <w:rPr>
                <w:sz w:val="24"/>
                <w:szCs w:val="24"/>
              </w:rPr>
            </w:pPr>
          </w:p>
        </w:tc>
      </w:tr>
      <w:tr w:rsidR="00E80976" w:rsidRPr="00864491" w14:paraId="54BAFAF4" w14:textId="77777777" w:rsidTr="009E01B8">
        <w:tc>
          <w:tcPr>
            <w:tcW w:w="371" w:type="pct"/>
            <w:vAlign w:val="center"/>
          </w:tcPr>
          <w:p w14:paraId="50C29BBE" w14:textId="77777777" w:rsidR="00E80976" w:rsidRPr="00864491" w:rsidRDefault="00E80976" w:rsidP="009E01B8">
            <w:pPr>
              <w:autoSpaceDE w:val="0"/>
              <w:autoSpaceDN w:val="0"/>
              <w:adjustRightInd w:val="0"/>
              <w:jc w:val="center"/>
              <w:rPr>
                <w:sz w:val="24"/>
                <w:szCs w:val="24"/>
              </w:rPr>
            </w:pPr>
            <w:r w:rsidRPr="00864491">
              <w:rPr>
                <w:sz w:val="24"/>
                <w:szCs w:val="24"/>
              </w:rPr>
              <w:t>6.23.</w:t>
            </w:r>
          </w:p>
        </w:tc>
        <w:tc>
          <w:tcPr>
            <w:tcW w:w="2498" w:type="pct"/>
            <w:vAlign w:val="center"/>
          </w:tcPr>
          <w:p w14:paraId="54DD9D5E" w14:textId="77777777" w:rsidR="00E80976" w:rsidRPr="00864491" w:rsidRDefault="00E80976" w:rsidP="009E01B8">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14:paraId="54EAF4B7" w14:textId="77777777" w:rsidR="00E80976" w:rsidRPr="00864491" w:rsidRDefault="00E80976" w:rsidP="009E01B8">
            <w:pPr>
              <w:autoSpaceDE w:val="0"/>
              <w:autoSpaceDN w:val="0"/>
              <w:adjustRightInd w:val="0"/>
              <w:jc w:val="center"/>
              <w:rPr>
                <w:sz w:val="24"/>
                <w:szCs w:val="24"/>
              </w:rPr>
            </w:pPr>
          </w:p>
        </w:tc>
      </w:tr>
      <w:tr w:rsidR="00E80976" w:rsidRPr="00864491" w14:paraId="63EF5D8F" w14:textId="77777777" w:rsidTr="009E01B8">
        <w:tc>
          <w:tcPr>
            <w:tcW w:w="371" w:type="pct"/>
            <w:vAlign w:val="center"/>
          </w:tcPr>
          <w:p w14:paraId="243A40C1" w14:textId="77777777" w:rsidR="00E80976" w:rsidRPr="00864491" w:rsidRDefault="00E80976" w:rsidP="009E01B8">
            <w:pPr>
              <w:autoSpaceDE w:val="0"/>
              <w:autoSpaceDN w:val="0"/>
              <w:adjustRightInd w:val="0"/>
              <w:jc w:val="center"/>
              <w:rPr>
                <w:sz w:val="24"/>
                <w:szCs w:val="24"/>
              </w:rPr>
            </w:pPr>
            <w:r w:rsidRPr="00864491">
              <w:rPr>
                <w:sz w:val="24"/>
                <w:szCs w:val="24"/>
              </w:rPr>
              <w:t>6.24.</w:t>
            </w:r>
          </w:p>
        </w:tc>
        <w:tc>
          <w:tcPr>
            <w:tcW w:w="2498" w:type="pct"/>
            <w:vAlign w:val="center"/>
          </w:tcPr>
          <w:p w14:paraId="69D2E4FB" w14:textId="77777777" w:rsidR="00E80976" w:rsidRPr="00864491" w:rsidRDefault="00E80976" w:rsidP="009E01B8">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14:paraId="5AA76C37" w14:textId="77777777" w:rsidR="00E80976" w:rsidRPr="00864491" w:rsidRDefault="00E80976" w:rsidP="009E01B8">
            <w:pPr>
              <w:autoSpaceDE w:val="0"/>
              <w:autoSpaceDN w:val="0"/>
              <w:adjustRightInd w:val="0"/>
              <w:jc w:val="center"/>
              <w:rPr>
                <w:sz w:val="24"/>
                <w:szCs w:val="24"/>
              </w:rPr>
            </w:pPr>
          </w:p>
        </w:tc>
      </w:tr>
      <w:tr w:rsidR="00E80976" w:rsidRPr="00864491" w14:paraId="726178FB" w14:textId="77777777" w:rsidTr="009E01B8">
        <w:tc>
          <w:tcPr>
            <w:tcW w:w="371" w:type="pct"/>
            <w:vAlign w:val="center"/>
          </w:tcPr>
          <w:p w14:paraId="70E52025" w14:textId="77777777" w:rsidR="00E80976" w:rsidRPr="00864491" w:rsidRDefault="00E80976" w:rsidP="009E01B8">
            <w:pPr>
              <w:autoSpaceDE w:val="0"/>
              <w:autoSpaceDN w:val="0"/>
              <w:adjustRightInd w:val="0"/>
              <w:jc w:val="center"/>
              <w:rPr>
                <w:sz w:val="24"/>
                <w:szCs w:val="24"/>
              </w:rPr>
            </w:pPr>
            <w:r w:rsidRPr="00864491">
              <w:rPr>
                <w:sz w:val="24"/>
                <w:szCs w:val="24"/>
              </w:rPr>
              <w:t>6.25.</w:t>
            </w:r>
          </w:p>
        </w:tc>
        <w:tc>
          <w:tcPr>
            <w:tcW w:w="2498" w:type="pct"/>
            <w:vAlign w:val="center"/>
          </w:tcPr>
          <w:p w14:paraId="210F2C8C" w14:textId="77777777" w:rsidR="00E80976" w:rsidRPr="00864491" w:rsidRDefault="00E80976" w:rsidP="009E01B8">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5E2CA922" w14:textId="77777777" w:rsidR="00E80976" w:rsidRPr="00864491" w:rsidRDefault="00E80976" w:rsidP="009E01B8">
            <w:pPr>
              <w:autoSpaceDE w:val="0"/>
              <w:autoSpaceDN w:val="0"/>
              <w:adjustRightInd w:val="0"/>
              <w:jc w:val="center"/>
              <w:rPr>
                <w:sz w:val="24"/>
                <w:szCs w:val="24"/>
              </w:rPr>
            </w:pPr>
          </w:p>
        </w:tc>
      </w:tr>
      <w:tr w:rsidR="00E80976" w:rsidRPr="00864491" w14:paraId="5E230A02" w14:textId="77777777" w:rsidTr="009E01B8">
        <w:tc>
          <w:tcPr>
            <w:tcW w:w="371" w:type="pct"/>
            <w:vAlign w:val="center"/>
          </w:tcPr>
          <w:p w14:paraId="206B2A26" w14:textId="77777777" w:rsidR="00E80976" w:rsidRPr="00864491" w:rsidRDefault="00E80976" w:rsidP="009E01B8">
            <w:pPr>
              <w:autoSpaceDE w:val="0"/>
              <w:autoSpaceDN w:val="0"/>
              <w:adjustRightInd w:val="0"/>
              <w:jc w:val="center"/>
              <w:rPr>
                <w:sz w:val="24"/>
                <w:szCs w:val="24"/>
              </w:rPr>
            </w:pPr>
            <w:r w:rsidRPr="00864491">
              <w:rPr>
                <w:sz w:val="24"/>
                <w:szCs w:val="24"/>
              </w:rPr>
              <w:t>7.</w:t>
            </w:r>
          </w:p>
        </w:tc>
        <w:tc>
          <w:tcPr>
            <w:tcW w:w="2498" w:type="pct"/>
            <w:vAlign w:val="center"/>
          </w:tcPr>
          <w:p w14:paraId="4A3CBC1C" w14:textId="77777777" w:rsidR="00E80976" w:rsidRPr="00864491" w:rsidRDefault="00E80976" w:rsidP="009E01B8">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70962E1" w14:textId="77777777" w:rsidR="00E80976" w:rsidRPr="00864491" w:rsidRDefault="00E80976" w:rsidP="009E01B8">
            <w:pPr>
              <w:autoSpaceDE w:val="0"/>
              <w:autoSpaceDN w:val="0"/>
              <w:adjustRightInd w:val="0"/>
              <w:jc w:val="center"/>
              <w:rPr>
                <w:sz w:val="24"/>
                <w:szCs w:val="24"/>
              </w:rPr>
            </w:pPr>
          </w:p>
        </w:tc>
      </w:tr>
      <w:tr w:rsidR="00E80976" w:rsidRPr="00864491" w14:paraId="249A94B8" w14:textId="77777777" w:rsidTr="009E01B8">
        <w:tc>
          <w:tcPr>
            <w:tcW w:w="371" w:type="pct"/>
            <w:vAlign w:val="center"/>
          </w:tcPr>
          <w:p w14:paraId="0143D861" w14:textId="77777777" w:rsidR="00E80976" w:rsidRPr="00864491" w:rsidRDefault="00E80976" w:rsidP="009E01B8">
            <w:pPr>
              <w:autoSpaceDE w:val="0"/>
              <w:autoSpaceDN w:val="0"/>
              <w:adjustRightInd w:val="0"/>
              <w:jc w:val="center"/>
              <w:rPr>
                <w:sz w:val="24"/>
                <w:szCs w:val="24"/>
              </w:rPr>
            </w:pPr>
            <w:r w:rsidRPr="00864491">
              <w:rPr>
                <w:sz w:val="24"/>
                <w:szCs w:val="24"/>
              </w:rPr>
              <w:t>8.</w:t>
            </w:r>
          </w:p>
        </w:tc>
        <w:tc>
          <w:tcPr>
            <w:tcW w:w="2498" w:type="pct"/>
            <w:vAlign w:val="center"/>
          </w:tcPr>
          <w:p w14:paraId="22D0B910" w14:textId="77777777" w:rsidR="00E80976" w:rsidRPr="00864491" w:rsidRDefault="00E80976" w:rsidP="009E01B8">
            <w:pPr>
              <w:autoSpaceDE w:val="0"/>
              <w:autoSpaceDN w:val="0"/>
              <w:adjustRightInd w:val="0"/>
              <w:jc w:val="center"/>
              <w:rPr>
                <w:sz w:val="24"/>
                <w:szCs w:val="24"/>
              </w:rPr>
            </w:pPr>
            <w:r w:rsidRPr="00864491">
              <w:rPr>
                <w:sz w:val="24"/>
                <w:szCs w:val="24"/>
              </w:rPr>
              <w:t xml:space="preserve">Автоматизированные системы </w:t>
            </w:r>
            <w:r w:rsidRPr="00864491">
              <w:rPr>
                <w:sz w:val="24"/>
                <w:szCs w:val="24"/>
              </w:rPr>
              <w:lastRenderedPageBreak/>
              <w:t>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C585AA7" w14:textId="77777777" w:rsidR="00E80976" w:rsidRPr="00864491" w:rsidRDefault="00E80976" w:rsidP="009E01B8">
            <w:pPr>
              <w:autoSpaceDE w:val="0"/>
              <w:autoSpaceDN w:val="0"/>
              <w:adjustRightInd w:val="0"/>
              <w:jc w:val="center"/>
              <w:rPr>
                <w:sz w:val="24"/>
                <w:szCs w:val="24"/>
              </w:rPr>
            </w:pPr>
          </w:p>
        </w:tc>
      </w:tr>
      <w:tr w:rsidR="00E80976" w:rsidRPr="00864491" w14:paraId="79E73250" w14:textId="77777777" w:rsidTr="009E01B8">
        <w:tc>
          <w:tcPr>
            <w:tcW w:w="371" w:type="pct"/>
            <w:vAlign w:val="center"/>
          </w:tcPr>
          <w:p w14:paraId="5948231F" w14:textId="77777777" w:rsidR="00E80976" w:rsidRPr="00864491" w:rsidRDefault="00E80976" w:rsidP="009E01B8">
            <w:pPr>
              <w:autoSpaceDE w:val="0"/>
              <w:autoSpaceDN w:val="0"/>
              <w:adjustRightInd w:val="0"/>
              <w:jc w:val="center"/>
              <w:rPr>
                <w:sz w:val="24"/>
                <w:szCs w:val="24"/>
              </w:rPr>
            </w:pPr>
            <w:r w:rsidRPr="00864491">
              <w:rPr>
                <w:sz w:val="24"/>
                <w:szCs w:val="24"/>
              </w:rPr>
              <w:t>9.</w:t>
            </w:r>
          </w:p>
        </w:tc>
        <w:tc>
          <w:tcPr>
            <w:tcW w:w="2498" w:type="pct"/>
            <w:vAlign w:val="center"/>
          </w:tcPr>
          <w:p w14:paraId="3F7832A8" w14:textId="77777777" w:rsidR="00E80976" w:rsidRPr="00864491" w:rsidRDefault="00E80976" w:rsidP="009E01B8">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14:paraId="013C1B12" w14:textId="77777777" w:rsidR="00E80976" w:rsidRPr="00864491" w:rsidRDefault="00E80976" w:rsidP="009E01B8">
            <w:pPr>
              <w:autoSpaceDE w:val="0"/>
              <w:autoSpaceDN w:val="0"/>
              <w:adjustRightInd w:val="0"/>
              <w:jc w:val="center"/>
              <w:rPr>
                <w:sz w:val="24"/>
                <w:szCs w:val="24"/>
              </w:rPr>
            </w:pPr>
          </w:p>
        </w:tc>
      </w:tr>
    </w:tbl>
    <w:p w14:paraId="358230C8"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5E96487D"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14:paraId="4667C976" w14:textId="77777777" w:rsidR="00E80976" w:rsidRPr="00864491" w:rsidRDefault="00E80976" w:rsidP="00E80976">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14:paraId="16A89CD8" w14:textId="77777777" w:rsidR="00E80976" w:rsidRPr="00864491" w:rsidRDefault="00E80976" w:rsidP="00E80976">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14:paraId="5D95D04D" w14:textId="77777777" w:rsidR="00E80976" w:rsidRPr="00864491" w:rsidRDefault="00E80976" w:rsidP="00E80976">
      <w:pPr>
        <w:snapToGrid w:val="0"/>
        <w:ind w:firstLine="709"/>
        <w:contextualSpacing/>
        <w:jc w:val="both"/>
        <w:rPr>
          <w:sz w:val="24"/>
          <w:szCs w:val="24"/>
        </w:rPr>
      </w:pPr>
      <w:r w:rsidRPr="00864491">
        <w:rPr>
          <w:sz w:val="24"/>
          <w:szCs w:val="24"/>
        </w:rPr>
        <w:tab/>
        <w:t>состояние: __________________________________________________________</w:t>
      </w:r>
    </w:p>
    <w:p w14:paraId="5764FEE6" w14:textId="77777777" w:rsidR="00E80976" w:rsidRPr="00864491" w:rsidRDefault="00E80976" w:rsidP="00E80976">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14:paraId="5893B118" w14:textId="77777777" w:rsidR="00E80976" w:rsidRPr="00864491" w:rsidRDefault="00E80976" w:rsidP="00E80976">
      <w:pPr>
        <w:snapToGrid w:val="0"/>
        <w:ind w:firstLine="709"/>
        <w:contextualSpacing/>
        <w:jc w:val="both"/>
        <w:rPr>
          <w:sz w:val="24"/>
          <w:szCs w:val="24"/>
        </w:rPr>
      </w:pPr>
      <w:r w:rsidRPr="00864491">
        <w:rPr>
          <w:sz w:val="24"/>
          <w:szCs w:val="24"/>
        </w:rPr>
        <w:tab/>
        <w:t>недостатки: _________________________________________________________</w:t>
      </w:r>
    </w:p>
    <w:p w14:paraId="34FDC301" w14:textId="77777777" w:rsidR="00E80976" w:rsidRPr="00864491" w:rsidRDefault="00E80976" w:rsidP="00E80976">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14:paraId="062EDCAD" w14:textId="77777777" w:rsidR="00E80976" w:rsidRPr="00864491" w:rsidRDefault="00E80976" w:rsidP="00E80976">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____________________________________________________________________</w:t>
      </w:r>
    </w:p>
    <w:p w14:paraId="4ED48E1F" w14:textId="77777777" w:rsidR="00E80976" w:rsidRPr="00864491" w:rsidRDefault="00E80976" w:rsidP="003E5E2A">
      <w:pPr>
        <w:snapToGrid w:val="0"/>
        <w:ind w:firstLine="708"/>
        <w:contextualSpacing/>
        <w:jc w:val="both"/>
        <w:rPr>
          <w:sz w:val="24"/>
          <w:szCs w:val="24"/>
        </w:rPr>
      </w:pPr>
      <w:r w:rsidRPr="00864491">
        <w:rPr>
          <w:sz w:val="24"/>
          <w:szCs w:val="24"/>
        </w:rPr>
        <w:t>_________________________________________________________________________.</w:t>
      </w:r>
    </w:p>
    <w:p w14:paraId="4B5D1AB8" w14:textId="77777777" w:rsidR="00E80976" w:rsidRPr="00A6567F" w:rsidRDefault="00E80976" w:rsidP="00E80976">
      <w:pPr>
        <w:pStyle w:val="af"/>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p>
    <w:p w14:paraId="4DD6EE6B" w14:textId="77777777" w:rsidR="00E80976" w:rsidRPr="00864491" w:rsidRDefault="00E80976" w:rsidP="00E80976">
      <w:pPr>
        <w:snapToGrid w:val="0"/>
        <w:ind w:firstLine="709"/>
        <w:contextualSpacing/>
        <w:jc w:val="both"/>
        <w:rPr>
          <w:sz w:val="24"/>
          <w:szCs w:val="24"/>
        </w:rPr>
      </w:pPr>
      <w:r w:rsidRPr="00864491">
        <w:rPr>
          <w:sz w:val="24"/>
          <w:szCs w:val="24"/>
        </w:rPr>
        <w:t>- электричество: _____________________</w:t>
      </w:r>
    </w:p>
    <w:p w14:paraId="49855616" w14:textId="77777777" w:rsidR="00E80976" w:rsidRPr="00864491" w:rsidRDefault="00E80976" w:rsidP="00E80976">
      <w:pPr>
        <w:snapToGrid w:val="0"/>
        <w:ind w:firstLine="709"/>
        <w:contextualSpacing/>
        <w:jc w:val="both"/>
        <w:rPr>
          <w:sz w:val="24"/>
          <w:szCs w:val="24"/>
        </w:rPr>
      </w:pPr>
      <w:r w:rsidRPr="00864491">
        <w:rPr>
          <w:sz w:val="24"/>
          <w:szCs w:val="24"/>
        </w:rPr>
        <w:t>- вода (теплая): ____________________</w:t>
      </w:r>
    </w:p>
    <w:p w14:paraId="1B447451" w14:textId="77777777" w:rsidR="00E80976" w:rsidRPr="00864491" w:rsidRDefault="00E80976" w:rsidP="00E80976">
      <w:pPr>
        <w:snapToGrid w:val="0"/>
        <w:ind w:firstLine="709"/>
        <w:contextualSpacing/>
        <w:jc w:val="both"/>
        <w:rPr>
          <w:sz w:val="24"/>
          <w:szCs w:val="24"/>
        </w:rPr>
      </w:pPr>
      <w:r w:rsidRPr="00864491">
        <w:rPr>
          <w:sz w:val="24"/>
          <w:szCs w:val="24"/>
        </w:rPr>
        <w:t>- вода (холодная): ____________________</w:t>
      </w:r>
    </w:p>
    <w:p w14:paraId="2C2F179A" w14:textId="77777777" w:rsidR="00E80976" w:rsidRPr="00864491" w:rsidRDefault="00E80976" w:rsidP="00E80976">
      <w:pPr>
        <w:snapToGrid w:val="0"/>
        <w:ind w:firstLine="709"/>
        <w:contextualSpacing/>
        <w:jc w:val="both"/>
        <w:rPr>
          <w:sz w:val="24"/>
          <w:szCs w:val="24"/>
        </w:rPr>
      </w:pPr>
      <w:r w:rsidRPr="00864491">
        <w:rPr>
          <w:sz w:val="24"/>
          <w:szCs w:val="24"/>
        </w:rPr>
        <w:t>- иное: ____________________</w:t>
      </w:r>
    </w:p>
    <w:p w14:paraId="25A9300F" w14:textId="77777777" w:rsidR="00E80976" w:rsidRPr="00864491" w:rsidRDefault="00E80976" w:rsidP="00E80976">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 двери Недвижимого имущества в количестве _________.</w:t>
      </w:r>
    </w:p>
    <w:p w14:paraId="66A5835E" w14:textId="77777777" w:rsidR="00E80976" w:rsidRPr="00864491" w:rsidRDefault="00E80976" w:rsidP="00E80976">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1860"/>
        <w:gridCol w:w="3697"/>
        <w:gridCol w:w="1232"/>
        <w:gridCol w:w="2155"/>
      </w:tblGrid>
      <w:tr w:rsidR="00E80976" w:rsidRPr="00864491" w14:paraId="4099E87E" w14:textId="77777777" w:rsidTr="003E5E2A">
        <w:tc>
          <w:tcPr>
            <w:tcW w:w="355" w:type="pct"/>
          </w:tcPr>
          <w:p w14:paraId="76AD97C5" w14:textId="77777777" w:rsidR="00E80976" w:rsidRPr="00864491" w:rsidRDefault="00E80976" w:rsidP="009E01B8">
            <w:pPr>
              <w:snapToGrid w:val="0"/>
              <w:jc w:val="center"/>
              <w:rPr>
                <w:sz w:val="24"/>
                <w:szCs w:val="24"/>
              </w:rPr>
            </w:pPr>
            <w:r w:rsidRPr="00864491">
              <w:rPr>
                <w:sz w:val="24"/>
                <w:szCs w:val="24"/>
              </w:rPr>
              <w:t>№ п/п</w:t>
            </w:r>
          </w:p>
        </w:tc>
        <w:tc>
          <w:tcPr>
            <w:tcW w:w="966" w:type="pct"/>
          </w:tcPr>
          <w:p w14:paraId="7CA44C9C" w14:textId="77777777" w:rsidR="00E80976" w:rsidRPr="00864491" w:rsidRDefault="00E80976" w:rsidP="009E01B8">
            <w:pPr>
              <w:snapToGrid w:val="0"/>
              <w:jc w:val="center"/>
              <w:rPr>
                <w:sz w:val="24"/>
                <w:szCs w:val="24"/>
              </w:rPr>
            </w:pPr>
            <w:r w:rsidRPr="00864491">
              <w:rPr>
                <w:sz w:val="24"/>
                <w:szCs w:val="24"/>
              </w:rPr>
              <w:t>Номер/шифр документа</w:t>
            </w:r>
          </w:p>
        </w:tc>
        <w:tc>
          <w:tcPr>
            <w:tcW w:w="1920" w:type="pct"/>
          </w:tcPr>
          <w:p w14:paraId="461BFA2D" w14:textId="77777777" w:rsidR="00E80976" w:rsidRPr="00864491" w:rsidRDefault="00E80976" w:rsidP="009E01B8">
            <w:pPr>
              <w:snapToGrid w:val="0"/>
              <w:jc w:val="center"/>
              <w:rPr>
                <w:sz w:val="24"/>
                <w:szCs w:val="24"/>
              </w:rPr>
            </w:pPr>
            <w:r w:rsidRPr="00864491">
              <w:rPr>
                <w:sz w:val="24"/>
                <w:szCs w:val="24"/>
              </w:rPr>
              <w:t>Наименование документа</w:t>
            </w:r>
          </w:p>
          <w:p w14:paraId="3A5973C7" w14:textId="77777777" w:rsidR="00E80976" w:rsidRPr="00864491" w:rsidRDefault="00E80976" w:rsidP="009E01B8">
            <w:pPr>
              <w:snapToGrid w:val="0"/>
              <w:jc w:val="center"/>
              <w:rPr>
                <w:sz w:val="24"/>
                <w:szCs w:val="24"/>
              </w:rPr>
            </w:pPr>
          </w:p>
        </w:tc>
        <w:tc>
          <w:tcPr>
            <w:tcW w:w="640" w:type="pct"/>
          </w:tcPr>
          <w:p w14:paraId="14BB748F" w14:textId="77777777" w:rsidR="00E80976" w:rsidRPr="00864491" w:rsidRDefault="00E80976" w:rsidP="009E01B8">
            <w:pPr>
              <w:snapToGrid w:val="0"/>
              <w:jc w:val="center"/>
              <w:rPr>
                <w:sz w:val="24"/>
                <w:szCs w:val="24"/>
              </w:rPr>
            </w:pPr>
            <w:r w:rsidRPr="00864491">
              <w:rPr>
                <w:sz w:val="24"/>
                <w:szCs w:val="24"/>
              </w:rPr>
              <w:t>Кол-во листов</w:t>
            </w:r>
          </w:p>
        </w:tc>
        <w:tc>
          <w:tcPr>
            <w:tcW w:w="1120" w:type="pct"/>
          </w:tcPr>
          <w:p w14:paraId="76734E90" w14:textId="77777777" w:rsidR="00E80976" w:rsidRPr="00864491" w:rsidRDefault="00E80976" w:rsidP="009E01B8">
            <w:pPr>
              <w:snapToGrid w:val="0"/>
              <w:jc w:val="center"/>
              <w:rPr>
                <w:sz w:val="24"/>
                <w:szCs w:val="24"/>
              </w:rPr>
            </w:pPr>
            <w:r w:rsidRPr="00864491">
              <w:rPr>
                <w:sz w:val="24"/>
                <w:szCs w:val="24"/>
              </w:rPr>
              <w:t>Примечание</w:t>
            </w:r>
          </w:p>
        </w:tc>
      </w:tr>
      <w:tr w:rsidR="003E5E2A" w:rsidRPr="00864491" w14:paraId="1B684B1E" w14:textId="77777777" w:rsidTr="003E5E2A">
        <w:tc>
          <w:tcPr>
            <w:tcW w:w="355" w:type="pct"/>
          </w:tcPr>
          <w:p w14:paraId="6B78FF1D" w14:textId="77777777" w:rsidR="003E5E2A" w:rsidRPr="00864491" w:rsidRDefault="003E5E2A" w:rsidP="009E01B8">
            <w:pPr>
              <w:snapToGrid w:val="0"/>
              <w:jc w:val="center"/>
              <w:rPr>
                <w:sz w:val="24"/>
                <w:szCs w:val="24"/>
              </w:rPr>
            </w:pPr>
          </w:p>
        </w:tc>
        <w:tc>
          <w:tcPr>
            <w:tcW w:w="966" w:type="pct"/>
          </w:tcPr>
          <w:p w14:paraId="1BDFF778" w14:textId="77777777" w:rsidR="003E5E2A" w:rsidRPr="00864491" w:rsidRDefault="003E5E2A" w:rsidP="009E01B8">
            <w:pPr>
              <w:snapToGrid w:val="0"/>
              <w:jc w:val="center"/>
              <w:rPr>
                <w:sz w:val="24"/>
                <w:szCs w:val="24"/>
              </w:rPr>
            </w:pPr>
          </w:p>
        </w:tc>
        <w:tc>
          <w:tcPr>
            <w:tcW w:w="1920" w:type="pct"/>
          </w:tcPr>
          <w:p w14:paraId="7A257ADA" w14:textId="77777777" w:rsidR="003E5E2A" w:rsidRPr="00864491" w:rsidRDefault="003E5E2A" w:rsidP="009E01B8">
            <w:pPr>
              <w:snapToGrid w:val="0"/>
              <w:jc w:val="center"/>
              <w:rPr>
                <w:sz w:val="24"/>
                <w:szCs w:val="24"/>
              </w:rPr>
            </w:pPr>
          </w:p>
        </w:tc>
        <w:tc>
          <w:tcPr>
            <w:tcW w:w="640" w:type="pct"/>
          </w:tcPr>
          <w:p w14:paraId="0AE6E93F" w14:textId="77777777" w:rsidR="003E5E2A" w:rsidRPr="00864491" w:rsidRDefault="003E5E2A" w:rsidP="009E01B8">
            <w:pPr>
              <w:snapToGrid w:val="0"/>
              <w:jc w:val="center"/>
              <w:rPr>
                <w:sz w:val="24"/>
                <w:szCs w:val="24"/>
              </w:rPr>
            </w:pPr>
          </w:p>
        </w:tc>
        <w:tc>
          <w:tcPr>
            <w:tcW w:w="1120" w:type="pct"/>
          </w:tcPr>
          <w:p w14:paraId="578EC6AA" w14:textId="77777777" w:rsidR="003E5E2A" w:rsidRPr="00864491" w:rsidRDefault="003E5E2A" w:rsidP="009E01B8">
            <w:pPr>
              <w:snapToGrid w:val="0"/>
              <w:jc w:val="center"/>
              <w:rPr>
                <w:sz w:val="24"/>
                <w:szCs w:val="24"/>
              </w:rPr>
            </w:pPr>
          </w:p>
        </w:tc>
      </w:tr>
      <w:tr w:rsidR="00E80976" w:rsidRPr="00864491" w14:paraId="0C5C7DB2" w14:textId="77777777" w:rsidTr="003E5E2A">
        <w:tc>
          <w:tcPr>
            <w:tcW w:w="355" w:type="pct"/>
          </w:tcPr>
          <w:p w14:paraId="0B166BD5" w14:textId="77777777" w:rsidR="00E80976" w:rsidRPr="00864491" w:rsidRDefault="00E80976" w:rsidP="009E01B8">
            <w:pPr>
              <w:snapToGrid w:val="0"/>
              <w:jc w:val="center"/>
              <w:rPr>
                <w:sz w:val="24"/>
                <w:szCs w:val="24"/>
              </w:rPr>
            </w:pPr>
          </w:p>
        </w:tc>
        <w:tc>
          <w:tcPr>
            <w:tcW w:w="966" w:type="pct"/>
          </w:tcPr>
          <w:p w14:paraId="76338B1D" w14:textId="77777777" w:rsidR="00E80976" w:rsidRPr="00864491" w:rsidRDefault="00E80976" w:rsidP="009E01B8">
            <w:pPr>
              <w:snapToGrid w:val="0"/>
              <w:jc w:val="center"/>
              <w:rPr>
                <w:sz w:val="24"/>
                <w:szCs w:val="24"/>
              </w:rPr>
            </w:pPr>
          </w:p>
        </w:tc>
        <w:tc>
          <w:tcPr>
            <w:tcW w:w="1920" w:type="pct"/>
          </w:tcPr>
          <w:p w14:paraId="326CD557" w14:textId="77777777" w:rsidR="00E80976" w:rsidRPr="00864491" w:rsidRDefault="00E80976" w:rsidP="009E01B8">
            <w:pPr>
              <w:snapToGrid w:val="0"/>
              <w:jc w:val="center"/>
              <w:rPr>
                <w:sz w:val="24"/>
                <w:szCs w:val="24"/>
              </w:rPr>
            </w:pPr>
          </w:p>
        </w:tc>
        <w:tc>
          <w:tcPr>
            <w:tcW w:w="640" w:type="pct"/>
          </w:tcPr>
          <w:p w14:paraId="1441438C" w14:textId="77777777" w:rsidR="00E80976" w:rsidRPr="00864491" w:rsidRDefault="00E80976" w:rsidP="009E01B8">
            <w:pPr>
              <w:snapToGrid w:val="0"/>
              <w:jc w:val="center"/>
              <w:rPr>
                <w:sz w:val="24"/>
                <w:szCs w:val="24"/>
              </w:rPr>
            </w:pPr>
          </w:p>
        </w:tc>
        <w:tc>
          <w:tcPr>
            <w:tcW w:w="1120" w:type="pct"/>
          </w:tcPr>
          <w:p w14:paraId="26C91CA4" w14:textId="77777777" w:rsidR="00E80976" w:rsidRPr="00864491" w:rsidRDefault="00E80976" w:rsidP="009E01B8">
            <w:pPr>
              <w:snapToGrid w:val="0"/>
              <w:jc w:val="center"/>
              <w:rPr>
                <w:sz w:val="24"/>
                <w:szCs w:val="24"/>
              </w:rPr>
            </w:pPr>
          </w:p>
        </w:tc>
      </w:tr>
      <w:tr w:rsidR="00E80976" w:rsidRPr="00864491" w14:paraId="321E3A8C" w14:textId="77777777" w:rsidTr="003E5E2A">
        <w:tc>
          <w:tcPr>
            <w:tcW w:w="355" w:type="pct"/>
          </w:tcPr>
          <w:p w14:paraId="534EDF65" w14:textId="77777777" w:rsidR="00E80976" w:rsidRPr="00864491" w:rsidRDefault="00E80976" w:rsidP="009E01B8">
            <w:pPr>
              <w:snapToGrid w:val="0"/>
              <w:jc w:val="center"/>
              <w:rPr>
                <w:sz w:val="24"/>
                <w:szCs w:val="24"/>
              </w:rPr>
            </w:pPr>
          </w:p>
        </w:tc>
        <w:tc>
          <w:tcPr>
            <w:tcW w:w="966" w:type="pct"/>
          </w:tcPr>
          <w:p w14:paraId="13DCF558" w14:textId="77777777" w:rsidR="00E80976" w:rsidRPr="00864491" w:rsidRDefault="00E80976" w:rsidP="009E01B8">
            <w:pPr>
              <w:snapToGrid w:val="0"/>
              <w:jc w:val="center"/>
              <w:rPr>
                <w:sz w:val="24"/>
                <w:szCs w:val="24"/>
              </w:rPr>
            </w:pPr>
          </w:p>
        </w:tc>
        <w:tc>
          <w:tcPr>
            <w:tcW w:w="1920" w:type="pct"/>
          </w:tcPr>
          <w:p w14:paraId="1EBCE7AB" w14:textId="77777777" w:rsidR="00E80976" w:rsidRPr="00864491" w:rsidRDefault="00E80976" w:rsidP="009E01B8">
            <w:pPr>
              <w:snapToGrid w:val="0"/>
              <w:jc w:val="center"/>
              <w:rPr>
                <w:sz w:val="24"/>
                <w:szCs w:val="24"/>
              </w:rPr>
            </w:pPr>
          </w:p>
        </w:tc>
        <w:tc>
          <w:tcPr>
            <w:tcW w:w="640" w:type="pct"/>
          </w:tcPr>
          <w:p w14:paraId="50105586" w14:textId="77777777" w:rsidR="00E80976" w:rsidRPr="00864491" w:rsidRDefault="00E80976" w:rsidP="009E01B8">
            <w:pPr>
              <w:snapToGrid w:val="0"/>
              <w:jc w:val="center"/>
              <w:rPr>
                <w:sz w:val="24"/>
                <w:szCs w:val="24"/>
              </w:rPr>
            </w:pPr>
          </w:p>
        </w:tc>
        <w:tc>
          <w:tcPr>
            <w:tcW w:w="1120" w:type="pct"/>
          </w:tcPr>
          <w:p w14:paraId="1DADDDAF" w14:textId="77777777" w:rsidR="00E80976" w:rsidRPr="00864491" w:rsidRDefault="00E80976" w:rsidP="009E01B8">
            <w:pPr>
              <w:snapToGrid w:val="0"/>
              <w:jc w:val="center"/>
              <w:rPr>
                <w:sz w:val="24"/>
                <w:szCs w:val="24"/>
              </w:rPr>
            </w:pPr>
          </w:p>
        </w:tc>
      </w:tr>
      <w:tr w:rsidR="00E80976" w:rsidRPr="00864491" w14:paraId="664EE8C8" w14:textId="77777777" w:rsidTr="003E5E2A">
        <w:tc>
          <w:tcPr>
            <w:tcW w:w="355" w:type="pct"/>
          </w:tcPr>
          <w:p w14:paraId="4CB8DAA2" w14:textId="77777777" w:rsidR="00E80976" w:rsidRPr="00864491" w:rsidRDefault="00E80976" w:rsidP="009E01B8">
            <w:pPr>
              <w:snapToGrid w:val="0"/>
              <w:jc w:val="center"/>
              <w:rPr>
                <w:sz w:val="24"/>
                <w:szCs w:val="24"/>
              </w:rPr>
            </w:pPr>
          </w:p>
        </w:tc>
        <w:tc>
          <w:tcPr>
            <w:tcW w:w="966" w:type="pct"/>
          </w:tcPr>
          <w:p w14:paraId="6AA86785" w14:textId="77777777" w:rsidR="00E80976" w:rsidRPr="00864491" w:rsidRDefault="00E80976" w:rsidP="009E01B8">
            <w:pPr>
              <w:snapToGrid w:val="0"/>
              <w:jc w:val="center"/>
              <w:rPr>
                <w:sz w:val="24"/>
                <w:szCs w:val="24"/>
              </w:rPr>
            </w:pPr>
          </w:p>
        </w:tc>
        <w:tc>
          <w:tcPr>
            <w:tcW w:w="1920" w:type="pct"/>
          </w:tcPr>
          <w:p w14:paraId="59983E05" w14:textId="77777777" w:rsidR="00E80976" w:rsidRPr="00864491" w:rsidRDefault="00E80976" w:rsidP="009E01B8">
            <w:pPr>
              <w:snapToGrid w:val="0"/>
              <w:jc w:val="center"/>
              <w:rPr>
                <w:sz w:val="24"/>
                <w:szCs w:val="24"/>
              </w:rPr>
            </w:pPr>
          </w:p>
        </w:tc>
        <w:tc>
          <w:tcPr>
            <w:tcW w:w="640" w:type="pct"/>
          </w:tcPr>
          <w:p w14:paraId="40902473" w14:textId="77777777" w:rsidR="00E80976" w:rsidRPr="00864491" w:rsidRDefault="00E80976" w:rsidP="009E01B8">
            <w:pPr>
              <w:snapToGrid w:val="0"/>
              <w:jc w:val="center"/>
              <w:rPr>
                <w:sz w:val="24"/>
                <w:szCs w:val="24"/>
              </w:rPr>
            </w:pPr>
          </w:p>
        </w:tc>
        <w:tc>
          <w:tcPr>
            <w:tcW w:w="1120" w:type="pct"/>
          </w:tcPr>
          <w:p w14:paraId="74D3396C" w14:textId="77777777" w:rsidR="00E80976" w:rsidRPr="00864491" w:rsidRDefault="00E80976" w:rsidP="009E01B8">
            <w:pPr>
              <w:snapToGrid w:val="0"/>
              <w:jc w:val="center"/>
              <w:rPr>
                <w:sz w:val="24"/>
                <w:szCs w:val="24"/>
              </w:rPr>
            </w:pPr>
          </w:p>
        </w:tc>
      </w:tr>
      <w:tr w:rsidR="00E80976" w:rsidRPr="00864491" w14:paraId="5C6C230C" w14:textId="77777777" w:rsidTr="003E5E2A">
        <w:tc>
          <w:tcPr>
            <w:tcW w:w="355" w:type="pct"/>
          </w:tcPr>
          <w:p w14:paraId="7C4526EE" w14:textId="77777777" w:rsidR="00E80976" w:rsidRPr="00864491" w:rsidRDefault="00E80976" w:rsidP="009E01B8">
            <w:pPr>
              <w:snapToGrid w:val="0"/>
              <w:jc w:val="center"/>
              <w:rPr>
                <w:sz w:val="24"/>
                <w:szCs w:val="24"/>
              </w:rPr>
            </w:pPr>
          </w:p>
        </w:tc>
        <w:tc>
          <w:tcPr>
            <w:tcW w:w="966" w:type="pct"/>
          </w:tcPr>
          <w:p w14:paraId="03F37658" w14:textId="77777777" w:rsidR="00E80976" w:rsidRPr="00864491" w:rsidRDefault="00E80976" w:rsidP="009E01B8">
            <w:pPr>
              <w:snapToGrid w:val="0"/>
              <w:jc w:val="center"/>
              <w:rPr>
                <w:sz w:val="24"/>
                <w:szCs w:val="24"/>
              </w:rPr>
            </w:pPr>
          </w:p>
        </w:tc>
        <w:tc>
          <w:tcPr>
            <w:tcW w:w="1920" w:type="pct"/>
          </w:tcPr>
          <w:p w14:paraId="2E0FC771" w14:textId="77777777" w:rsidR="00E80976" w:rsidRPr="00864491" w:rsidRDefault="00E80976" w:rsidP="009E01B8">
            <w:pPr>
              <w:snapToGrid w:val="0"/>
              <w:jc w:val="center"/>
              <w:rPr>
                <w:sz w:val="24"/>
                <w:szCs w:val="24"/>
              </w:rPr>
            </w:pPr>
          </w:p>
        </w:tc>
        <w:tc>
          <w:tcPr>
            <w:tcW w:w="640" w:type="pct"/>
          </w:tcPr>
          <w:p w14:paraId="2E62F9BE" w14:textId="77777777" w:rsidR="00E80976" w:rsidRPr="00864491" w:rsidRDefault="00E80976" w:rsidP="009E01B8">
            <w:pPr>
              <w:snapToGrid w:val="0"/>
              <w:jc w:val="center"/>
              <w:rPr>
                <w:sz w:val="24"/>
                <w:szCs w:val="24"/>
              </w:rPr>
            </w:pPr>
          </w:p>
        </w:tc>
        <w:tc>
          <w:tcPr>
            <w:tcW w:w="1120" w:type="pct"/>
          </w:tcPr>
          <w:p w14:paraId="2613B0A3" w14:textId="77777777" w:rsidR="00E80976" w:rsidRPr="00864491" w:rsidRDefault="00E80976" w:rsidP="009E01B8">
            <w:pPr>
              <w:snapToGrid w:val="0"/>
              <w:jc w:val="center"/>
              <w:rPr>
                <w:sz w:val="24"/>
                <w:szCs w:val="24"/>
              </w:rPr>
            </w:pPr>
          </w:p>
        </w:tc>
      </w:tr>
    </w:tbl>
    <w:p w14:paraId="3B89684A" w14:textId="77777777" w:rsidR="00E80976" w:rsidRPr="00A6567F" w:rsidRDefault="00E80976" w:rsidP="00E80976"/>
    <w:tbl>
      <w:tblPr>
        <w:tblW w:w="0" w:type="auto"/>
        <w:tblLook w:val="00A0" w:firstRow="1" w:lastRow="0" w:firstColumn="1" w:lastColumn="0" w:noHBand="0" w:noVBand="0"/>
      </w:tblPr>
      <w:tblGrid>
        <w:gridCol w:w="4788"/>
        <w:gridCol w:w="360"/>
        <w:gridCol w:w="3960"/>
      </w:tblGrid>
      <w:tr w:rsidR="00E80976" w:rsidRPr="00864491" w14:paraId="5CD56CF2" w14:textId="77777777" w:rsidTr="009E01B8">
        <w:tc>
          <w:tcPr>
            <w:tcW w:w="4788" w:type="dxa"/>
            <w:shd w:val="clear" w:color="auto" w:fill="auto"/>
          </w:tcPr>
          <w:p w14:paraId="2172AC10"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473F98BC"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6DD3439A"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3A5097CE" w14:textId="77777777" w:rsidTr="009E01B8">
        <w:tc>
          <w:tcPr>
            <w:tcW w:w="4788" w:type="dxa"/>
            <w:shd w:val="clear" w:color="auto" w:fill="auto"/>
          </w:tcPr>
          <w:p w14:paraId="02C15F74"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4F7788F5" w14:textId="77777777" w:rsidR="00E80976" w:rsidRPr="00864491" w:rsidRDefault="00E80976" w:rsidP="009E01B8">
            <w:pPr>
              <w:tabs>
                <w:tab w:val="left" w:pos="2835"/>
              </w:tabs>
              <w:snapToGrid w:val="0"/>
              <w:ind w:firstLine="360"/>
              <w:contextualSpacing/>
              <w:rPr>
                <w:sz w:val="24"/>
                <w:szCs w:val="24"/>
              </w:rPr>
            </w:pPr>
          </w:p>
          <w:p w14:paraId="37CDF21A" w14:textId="77777777" w:rsidR="00E80976" w:rsidRPr="00864491" w:rsidRDefault="00E80976" w:rsidP="009E01B8">
            <w:pPr>
              <w:tabs>
                <w:tab w:val="left" w:pos="2835"/>
              </w:tabs>
              <w:snapToGrid w:val="0"/>
              <w:ind w:firstLine="360"/>
              <w:contextualSpacing/>
              <w:jc w:val="both"/>
              <w:rPr>
                <w:sz w:val="24"/>
                <w:szCs w:val="24"/>
              </w:rPr>
            </w:pPr>
          </w:p>
          <w:p w14:paraId="72CDAAC8"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571DA49B" w14:textId="77777777" w:rsidR="00E80976" w:rsidRPr="00864491" w:rsidRDefault="00E80976" w:rsidP="009E01B8">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2740A228"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759995D2"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20158976" w14:textId="77777777" w:rsidR="00E80976" w:rsidRPr="00864491" w:rsidRDefault="00E80976" w:rsidP="009E01B8">
            <w:pPr>
              <w:tabs>
                <w:tab w:val="left" w:pos="2835"/>
              </w:tabs>
              <w:snapToGrid w:val="0"/>
              <w:ind w:firstLine="360"/>
              <w:contextualSpacing/>
              <w:jc w:val="right"/>
              <w:rPr>
                <w:sz w:val="24"/>
                <w:szCs w:val="24"/>
              </w:rPr>
            </w:pPr>
          </w:p>
          <w:p w14:paraId="75472431" w14:textId="77777777" w:rsidR="00E80976" w:rsidRPr="00864491" w:rsidRDefault="00E80976" w:rsidP="009E01B8">
            <w:pPr>
              <w:tabs>
                <w:tab w:val="left" w:pos="2835"/>
              </w:tabs>
              <w:snapToGrid w:val="0"/>
              <w:ind w:firstLine="360"/>
              <w:contextualSpacing/>
              <w:jc w:val="right"/>
              <w:rPr>
                <w:sz w:val="24"/>
                <w:szCs w:val="24"/>
              </w:rPr>
            </w:pPr>
          </w:p>
          <w:p w14:paraId="45447213"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6DD9098F" w14:textId="77777777" w:rsidR="00E80976" w:rsidRPr="00864491" w:rsidRDefault="00E80976" w:rsidP="009E01B8">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40DC8032" w14:textId="77777777" w:rsidR="00E80976" w:rsidRPr="00864491" w:rsidRDefault="00E80976" w:rsidP="00E80976">
      <w:pPr>
        <w:pBdr>
          <w:bottom w:val="single" w:sz="12" w:space="1" w:color="auto"/>
        </w:pBdr>
        <w:rPr>
          <w:sz w:val="24"/>
          <w:szCs w:val="24"/>
        </w:rPr>
      </w:pPr>
    </w:p>
    <w:p w14:paraId="662EC724" w14:textId="77777777" w:rsidR="00E80976" w:rsidRPr="00864491" w:rsidRDefault="00E80976" w:rsidP="00E80976">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E80976" w:rsidRPr="00864491" w14:paraId="2ABDC47E" w14:textId="77777777" w:rsidTr="009E01B8">
        <w:tc>
          <w:tcPr>
            <w:tcW w:w="4788" w:type="dxa"/>
            <w:shd w:val="clear" w:color="auto" w:fill="auto"/>
          </w:tcPr>
          <w:p w14:paraId="2B9AAD23"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67F0D142"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1C98BE00"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3C7692EB" w14:textId="77777777" w:rsidTr="009E01B8">
        <w:tc>
          <w:tcPr>
            <w:tcW w:w="4788" w:type="dxa"/>
            <w:shd w:val="clear" w:color="auto" w:fill="auto"/>
          </w:tcPr>
          <w:p w14:paraId="4D27DBFB"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0D2F0D98" w14:textId="77777777" w:rsidR="00E80976" w:rsidRPr="00864491" w:rsidRDefault="00E80976" w:rsidP="009E01B8">
            <w:pPr>
              <w:tabs>
                <w:tab w:val="left" w:pos="2835"/>
              </w:tabs>
              <w:snapToGrid w:val="0"/>
              <w:ind w:firstLine="360"/>
              <w:contextualSpacing/>
              <w:rPr>
                <w:sz w:val="24"/>
                <w:szCs w:val="24"/>
              </w:rPr>
            </w:pPr>
          </w:p>
          <w:p w14:paraId="612938CA" w14:textId="77777777" w:rsidR="00E80976" w:rsidRPr="00864491" w:rsidRDefault="00E80976" w:rsidP="009E01B8">
            <w:pPr>
              <w:tabs>
                <w:tab w:val="left" w:pos="2835"/>
              </w:tabs>
              <w:snapToGrid w:val="0"/>
              <w:ind w:firstLine="360"/>
              <w:contextualSpacing/>
              <w:jc w:val="both"/>
              <w:rPr>
                <w:sz w:val="24"/>
                <w:szCs w:val="24"/>
              </w:rPr>
            </w:pPr>
          </w:p>
          <w:p w14:paraId="05747C8C"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60DAAE32" w14:textId="77777777" w:rsidR="00E80976" w:rsidRPr="00864491" w:rsidRDefault="00E80976" w:rsidP="009E01B8">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40599BDD"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48BD561C"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229D4E6F" w14:textId="77777777" w:rsidR="00E80976" w:rsidRPr="00864491" w:rsidRDefault="00E80976" w:rsidP="009E01B8">
            <w:pPr>
              <w:tabs>
                <w:tab w:val="left" w:pos="2835"/>
              </w:tabs>
              <w:snapToGrid w:val="0"/>
              <w:ind w:firstLine="360"/>
              <w:contextualSpacing/>
              <w:jc w:val="right"/>
              <w:rPr>
                <w:sz w:val="24"/>
                <w:szCs w:val="24"/>
              </w:rPr>
            </w:pPr>
          </w:p>
          <w:p w14:paraId="07D6BF23" w14:textId="77777777" w:rsidR="00E80976" w:rsidRPr="00864491" w:rsidRDefault="00E80976" w:rsidP="009E01B8">
            <w:pPr>
              <w:tabs>
                <w:tab w:val="left" w:pos="2835"/>
              </w:tabs>
              <w:snapToGrid w:val="0"/>
              <w:ind w:firstLine="360"/>
              <w:contextualSpacing/>
              <w:jc w:val="right"/>
              <w:rPr>
                <w:sz w:val="24"/>
                <w:szCs w:val="24"/>
              </w:rPr>
            </w:pPr>
          </w:p>
          <w:p w14:paraId="546F47C7"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4C21819F" w14:textId="77777777" w:rsidR="00E80976" w:rsidRPr="00864491" w:rsidRDefault="00E80976" w:rsidP="009E01B8">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2BEF1943" w14:textId="77777777" w:rsidR="00E80976" w:rsidRPr="00864491" w:rsidRDefault="00E80976" w:rsidP="00E80976">
      <w:pPr>
        <w:rPr>
          <w:sz w:val="24"/>
          <w:szCs w:val="24"/>
        </w:rPr>
      </w:pPr>
      <w:r w:rsidRPr="00864491">
        <w:rPr>
          <w:sz w:val="24"/>
          <w:szCs w:val="24"/>
        </w:rPr>
        <w:br w:type="page"/>
      </w:r>
    </w:p>
    <w:p w14:paraId="0EA8FBA8" w14:textId="77777777" w:rsidR="006A24E1" w:rsidRDefault="006A24E1" w:rsidP="006A24E1">
      <w:pPr>
        <w:pStyle w:val="10"/>
        <w:rPr>
          <w:szCs w:val="24"/>
        </w:rPr>
      </w:pPr>
    </w:p>
    <w:p w14:paraId="03CB071E" w14:textId="77777777" w:rsidR="006A24E1" w:rsidRPr="00864491" w:rsidRDefault="006A24E1" w:rsidP="006A24E1">
      <w:pPr>
        <w:pStyle w:val="10"/>
        <w:rPr>
          <w:b w:val="0"/>
          <w:szCs w:val="24"/>
        </w:rPr>
      </w:pPr>
      <w:r w:rsidRPr="00864491">
        <w:rPr>
          <w:szCs w:val="24"/>
        </w:rPr>
        <w:t xml:space="preserve">Приложение № </w:t>
      </w:r>
      <w:r>
        <w:rPr>
          <w:szCs w:val="24"/>
        </w:rPr>
        <w:t>2</w:t>
      </w:r>
    </w:p>
    <w:p w14:paraId="1EDCCE63" w14:textId="77777777" w:rsidR="006A24E1" w:rsidRPr="00864491" w:rsidRDefault="006A24E1" w:rsidP="006A24E1">
      <w:pPr>
        <w:snapToGrid w:val="0"/>
        <w:ind w:left="4536"/>
        <w:contextualSpacing/>
        <w:jc w:val="right"/>
        <w:rPr>
          <w:bCs/>
          <w:sz w:val="24"/>
          <w:szCs w:val="24"/>
        </w:rPr>
      </w:pPr>
      <w:r w:rsidRPr="00864491">
        <w:rPr>
          <w:sz w:val="24"/>
          <w:szCs w:val="24"/>
        </w:rPr>
        <w:t xml:space="preserve">к Договору </w:t>
      </w:r>
      <w:r w:rsidRPr="00864491">
        <w:rPr>
          <w:bCs/>
          <w:sz w:val="24"/>
          <w:szCs w:val="24"/>
        </w:rPr>
        <w:t>купли-продажи</w:t>
      </w:r>
      <w:r>
        <w:rPr>
          <w:bCs/>
          <w:sz w:val="24"/>
          <w:szCs w:val="24"/>
        </w:rPr>
        <w:t xml:space="preserve"> </w:t>
      </w:r>
      <w:r w:rsidRPr="00864491">
        <w:rPr>
          <w:bCs/>
          <w:sz w:val="24"/>
          <w:szCs w:val="24"/>
        </w:rPr>
        <w:t>недвижимого имущества</w:t>
      </w:r>
      <w:r>
        <w:rPr>
          <w:bCs/>
          <w:sz w:val="24"/>
          <w:szCs w:val="24"/>
        </w:rPr>
        <w:t xml:space="preserve"> </w:t>
      </w:r>
      <w:r w:rsidRPr="00716C7A">
        <w:rPr>
          <w:bCs/>
          <w:sz w:val="24"/>
          <w:szCs w:val="24"/>
        </w:rPr>
        <w:t>с последующей арендой данного имущества (с обратной арендой)</w:t>
      </w:r>
    </w:p>
    <w:p w14:paraId="17E66031" w14:textId="77777777" w:rsidR="006A24E1" w:rsidRDefault="006A24E1" w:rsidP="006A24E1">
      <w:pPr>
        <w:snapToGrid w:val="0"/>
        <w:contextualSpacing/>
        <w:jc w:val="right"/>
        <w:rPr>
          <w:sz w:val="24"/>
          <w:szCs w:val="24"/>
        </w:rPr>
      </w:pPr>
      <w:r w:rsidRPr="00864491">
        <w:rPr>
          <w:sz w:val="24"/>
          <w:szCs w:val="24"/>
        </w:rPr>
        <w:t>от_____ №_____</w:t>
      </w:r>
    </w:p>
    <w:p w14:paraId="7C05026D" w14:textId="77777777" w:rsidR="006A24E1" w:rsidRDefault="006A24E1" w:rsidP="006A24E1">
      <w:pPr>
        <w:snapToGrid w:val="0"/>
        <w:contextualSpacing/>
        <w:jc w:val="right"/>
        <w:rPr>
          <w:sz w:val="24"/>
          <w:szCs w:val="24"/>
        </w:rPr>
      </w:pPr>
    </w:p>
    <w:p w14:paraId="673B0C80" w14:textId="77777777" w:rsidR="006A24E1" w:rsidRPr="00C75BCA" w:rsidRDefault="006A24E1" w:rsidP="006A24E1">
      <w:pPr>
        <w:snapToGrid w:val="0"/>
        <w:contextualSpacing/>
        <w:jc w:val="center"/>
        <w:rPr>
          <w:b/>
          <w:sz w:val="24"/>
          <w:szCs w:val="24"/>
        </w:rPr>
      </w:pPr>
      <w:r w:rsidRPr="00C75BCA">
        <w:rPr>
          <w:b/>
          <w:sz w:val="24"/>
          <w:szCs w:val="24"/>
        </w:rPr>
        <w:t>План Объекта с указанием части Объекта, передаваемого в аренду</w:t>
      </w:r>
    </w:p>
    <w:p w14:paraId="5F5B82E8" w14:textId="77777777" w:rsidR="006A24E1" w:rsidRPr="000F7A24" w:rsidRDefault="006A24E1" w:rsidP="006A24E1">
      <w:pPr>
        <w:snapToGrid w:val="0"/>
        <w:ind w:firstLine="426"/>
        <w:contextualSpacing/>
        <w:jc w:val="center"/>
        <w:rPr>
          <w:b/>
          <w:sz w:val="24"/>
          <w:szCs w:val="24"/>
        </w:rPr>
      </w:pPr>
      <w:r w:rsidRPr="000F7A24">
        <w:rPr>
          <w:b/>
          <w:sz w:val="24"/>
          <w:szCs w:val="24"/>
        </w:rPr>
        <w:t xml:space="preserve">(заштриховано и выделено </w:t>
      </w:r>
      <w:r>
        <w:rPr>
          <w:b/>
          <w:sz w:val="24"/>
          <w:szCs w:val="24"/>
        </w:rPr>
        <w:t xml:space="preserve">_____ </w:t>
      </w:r>
      <w:r w:rsidRPr="000F7A24">
        <w:rPr>
          <w:b/>
          <w:sz w:val="24"/>
          <w:szCs w:val="24"/>
        </w:rPr>
        <w:t>цветом)</w:t>
      </w:r>
    </w:p>
    <w:p w14:paraId="54B9FA83" w14:textId="77777777" w:rsidR="006A24E1" w:rsidRDefault="006A24E1" w:rsidP="006A24E1">
      <w:pPr>
        <w:snapToGrid w:val="0"/>
        <w:contextualSpacing/>
        <w:jc w:val="center"/>
        <w:rPr>
          <w:sz w:val="24"/>
          <w:szCs w:val="24"/>
        </w:rPr>
      </w:pPr>
    </w:p>
    <w:p w14:paraId="7DCC5392" w14:textId="77777777" w:rsidR="006A24E1" w:rsidRDefault="006A24E1" w:rsidP="006A24E1">
      <w:pPr>
        <w:snapToGrid w:val="0"/>
        <w:contextualSpacing/>
        <w:jc w:val="center"/>
        <w:rPr>
          <w:sz w:val="24"/>
          <w:szCs w:val="24"/>
        </w:rPr>
      </w:pPr>
    </w:p>
    <w:p w14:paraId="22AEFC08" w14:textId="77777777" w:rsidR="006A24E1" w:rsidRDefault="006A24E1" w:rsidP="006A24E1">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6A24E1" w:rsidRPr="00864491" w14:paraId="1BE1DA3F" w14:textId="77777777" w:rsidTr="008657C1">
        <w:tc>
          <w:tcPr>
            <w:tcW w:w="4788" w:type="dxa"/>
            <w:shd w:val="clear" w:color="auto" w:fill="auto"/>
          </w:tcPr>
          <w:p w14:paraId="2E077947" w14:textId="77777777" w:rsidR="006A24E1" w:rsidRPr="00864491" w:rsidRDefault="006A24E1" w:rsidP="008657C1">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6FC45F5F" w14:textId="77777777" w:rsidR="006A24E1" w:rsidRPr="00864491" w:rsidRDefault="006A24E1" w:rsidP="008657C1">
            <w:pPr>
              <w:tabs>
                <w:tab w:val="left" w:pos="2835"/>
              </w:tabs>
              <w:snapToGrid w:val="0"/>
              <w:ind w:firstLine="360"/>
              <w:contextualSpacing/>
              <w:jc w:val="both"/>
              <w:rPr>
                <w:sz w:val="24"/>
                <w:szCs w:val="24"/>
              </w:rPr>
            </w:pPr>
          </w:p>
        </w:tc>
        <w:tc>
          <w:tcPr>
            <w:tcW w:w="3960" w:type="dxa"/>
            <w:shd w:val="clear" w:color="auto" w:fill="auto"/>
          </w:tcPr>
          <w:p w14:paraId="5B8BC3C2" w14:textId="77777777" w:rsidR="006A24E1" w:rsidRPr="00864491" w:rsidRDefault="006A24E1" w:rsidP="008657C1">
            <w:pPr>
              <w:tabs>
                <w:tab w:val="left" w:pos="2835"/>
              </w:tabs>
              <w:snapToGrid w:val="0"/>
              <w:ind w:firstLine="360"/>
              <w:contextualSpacing/>
              <w:rPr>
                <w:b/>
                <w:sz w:val="24"/>
                <w:szCs w:val="24"/>
              </w:rPr>
            </w:pPr>
            <w:r w:rsidRPr="00864491">
              <w:rPr>
                <w:b/>
                <w:sz w:val="24"/>
                <w:szCs w:val="24"/>
              </w:rPr>
              <w:t>От Продавца:</w:t>
            </w:r>
          </w:p>
        </w:tc>
      </w:tr>
      <w:tr w:rsidR="006A24E1" w:rsidRPr="00864491" w14:paraId="12AF330D" w14:textId="77777777" w:rsidTr="008657C1">
        <w:tc>
          <w:tcPr>
            <w:tcW w:w="4788" w:type="dxa"/>
            <w:shd w:val="clear" w:color="auto" w:fill="auto"/>
          </w:tcPr>
          <w:p w14:paraId="427E6486" w14:textId="77777777" w:rsidR="006A24E1" w:rsidRPr="00864491" w:rsidRDefault="006A24E1" w:rsidP="006A24E1">
            <w:pPr>
              <w:tabs>
                <w:tab w:val="left" w:pos="2835"/>
              </w:tabs>
              <w:snapToGrid w:val="0"/>
              <w:ind w:left="-105" w:firstLine="426"/>
              <w:contextualSpacing/>
              <w:rPr>
                <w:sz w:val="24"/>
                <w:szCs w:val="24"/>
              </w:rPr>
            </w:pPr>
            <w:r w:rsidRPr="00864491">
              <w:rPr>
                <w:sz w:val="24"/>
                <w:szCs w:val="24"/>
              </w:rPr>
              <w:t>Должность</w:t>
            </w:r>
          </w:p>
          <w:p w14:paraId="05E34705" w14:textId="77777777" w:rsidR="006A24E1" w:rsidRPr="00864491" w:rsidRDefault="006A24E1" w:rsidP="008657C1">
            <w:pPr>
              <w:tabs>
                <w:tab w:val="left" w:pos="2835"/>
              </w:tabs>
              <w:snapToGrid w:val="0"/>
              <w:ind w:firstLine="360"/>
              <w:contextualSpacing/>
              <w:rPr>
                <w:sz w:val="24"/>
                <w:szCs w:val="24"/>
              </w:rPr>
            </w:pPr>
          </w:p>
          <w:p w14:paraId="7B28323A" w14:textId="77777777" w:rsidR="006A24E1" w:rsidRPr="00864491" w:rsidRDefault="006A24E1" w:rsidP="008657C1">
            <w:pPr>
              <w:tabs>
                <w:tab w:val="left" w:pos="2835"/>
              </w:tabs>
              <w:snapToGrid w:val="0"/>
              <w:ind w:firstLine="360"/>
              <w:contextualSpacing/>
              <w:jc w:val="both"/>
              <w:rPr>
                <w:sz w:val="24"/>
                <w:szCs w:val="24"/>
              </w:rPr>
            </w:pPr>
          </w:p>
          <w:p w14:paraId="501BC9BD" w14:textId="77777777" w:rsidR="006A24E1" w:rsidRPr="00864491" w:rsidRDefault="006A24E1" w:rsidP="008657C1">
            <w:pPr>
              <w:tabs>
                <w:tab w:val="left" w:pos="2835"/>
              </w:tabs>
              <w:snapToGrid w:val="0"/>
              <w:ind w:firstLine="360"/>
              <w:contextualSpacing/>
              <w:jc w:val="both"/>
              <w:rPr>
                <w:sz w:val="24"/>
                <w:szCs w:val="24"/>
              </w:rPr>
            </w:pPr>
            <w:r w:rsidRPr="00864491">
              <w:rPr>
                <w:sz w:val="24"/>
                <w:szCs w:val="24"/>
              </w:rPr>
              <w:t>________________ Ф.И.О.</w:t>
            </w:r>
          </w:p>
          <w:p w14:paraId="55173C70" w14:textId="77777777" w:rsidR="006A24E1" w:rsidRPr="00864491" w:rsidRDefault="006A24E1" w:rsidP="008657C1">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77767A4A" w14:textId="77777777" w:rsidR="006A24E1" w:rsidRPr="00864491" w:rsidRDefault="006A24E1" w:rsidP="008657C1">
            <w:pPr>
              <w:tabs>
                <w:tab w:val="left" w:pos="2835"/>
              </w:tabs>
              <w:snapToGrid w:val="0"/>
              <w:ind w:firstLine="360"/>
              <w:contextualSpacing/>
              <w:jc w:val="both"/>
              <w:rPr>
                <w:sz w:val="24"/>
                <w:szCs w:val="24"/>
              </w:rPr>
            </w:pPr>
          </w:p>
        </w:tc>
        <w:tc>
          <w:tcPr>
            <w:tcW w:w="3960" w:type="dxa"/>
            <w:shd w:val="clear" w:color="auto" w:fill="auto"/>
          </w:tcPr>
          <w:p w14:paraId="173E4E6A" w14:textId="77777777" w:rsidR="006A24E1" w:rsidRPr="00864491" w:rsidRDefault="006A24E1" w:rsidP="008657C1">
            <w:pPr>
              <w:tabs>
                <w:tab w:val="left" w:pos="2835"/>
              </w:tabs>
              <w:snapToGrid w:val="0"/>
              <w:ind w:firstLine="360"/>
              <w:contextualSpacing/>
              <w:rPr>
                <w:sz w:val="24"/>
                <w:szCs w:val="24"/>
              </w:rPr>
            </w:pPr>
            <w:r w:rsidRPr="00864491">
              <w:rPr>
                <w:sz w:val="24"/>
                <w:szCs w:val="24"/>
              </w:rPr>
              <w:t>Должность</w:t>
            </w:r>
          </w:p>
          <w:p w14:paraId="4C52F0C7" w14:textId="77777777" w:rsidR="006A24E1" w:rsidRPr="00864491" w:rsidRDefault="006A24E1" w:rsidP="008657C1">
            <w:pPr>
              <w:tabs>
                <w:tab w:val="left" w:pos="2835"/>
              </w:tabs>
              <w:snapToGrid w:val="0"/>
              <w:ind w:firstLine="360"/>
              <w:contextualSpacing/>
              <w:jc w:val="right"/>
              <w:rPr>
                <w:sz w:val="24"/>
                <w:szCs w:val="24"/>
              </w:rPr>
            </w:pPr>
          </w:p>
          <w:p w14:paraId="24EBEBF2" w14:textId="77777777" w:rsidR="006A24E1" w:rsidRPr="00864491" w:rsidRDefault="006A24E1" w:rsidP="008657C1">
            <w:pPr>
              <w:tabs>
                <w:tab w:val="left" w:pos="2835"/>
              </w:tabs>
              <w:snapToGrid w:val="0"/>
              <w:ind w:firstLine="360"/>
              <w:contextualSpacing/>
              <w:jc w:val="right"/>
              <w:rPr>
                <w:sz w:val="24"/>
                <w:szCs w:val="24"/>
              </w:rPr>
            </w:pPr>
          </w:p>
          <w:p w14:paraId="09C75ABD" w14:textId="77777777" w:rsidR="006A24E1" w:rsidRPr="00864491" w:rsidRDefault="006A24E1" w:rsidP="008657C1">
            <w:pPr>
              <w:tabs>
                <w:tab w:val="left" w:pos="2835"/>
              </w:tabs>
              <w:snapToGrid w:val="0"/>
              <w:ind w:firstLine="360"/>
              <w:contextualSpacing/>
              <w:jc w:val="both"/>
              <w:rPr>
                <w:sz w:val="24"/>
                <w:szCs w:val="24"/>
              </w:rPr>
            </w:pPr>
            <w:r w:rsidRPr="00864491">
              <w:rPr>
                <w:sz w:val="24"/>
                <w:szCs w:val="24"/>
              </w:rPr>
              <w:t>________________ Ф.И.О.</w:t>
            </w:r>
          </w:p>
          <w:p w14:paraId="3FF0C480" w14:textId="77777777" w:rsidR="006A24E1" w:rsidRPr="00864491" w:rsidRDefault="006A24E1" w:rsidP="008657C1">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66463750" w14:textId="77777777" w:rsidR="006A24E1" w:rsidRPr="006A24E1" w:rsidRDefault="006A24E1" w:rsidP="006A24E1">
      <w:pPr>
        <w:pStyle w:val="10"/>
        <w:rPr>
          <w:szCs w:val="24"/>
          <w:lang w:val="ru-RU"/>
        </w:rPr>
      </w:pPr>
    </w:p>
    <w:p w14:paraId="2EC4DDBE" w14:textId="77777777" w:rsidR="006A24E1" w:rsidRDefault="006A24E1" w:rsidP="006A24E1">
      <w:pPr>
        <w:pStyle w:val="10"/>
        <w:rPr>
          <w:szCs w:val="24"/>
        </w:rPr>
      </w:pPr>
    </w:p>
    <w:p w14:paraId="517B8828" w14:textId="77777777" w:rsidR="006A24E1" w:rsidRDefault="006A24E1" w:rsidP="006A24E1">
      <w:pPr>
        <w:pStyle w:val="10"/>
        <w:rPr>
          <w:szCs w:val="24"/>
        </w:rPr>
      </w:pPr>
    </w:p>
    <w:p w14:paraId="0B2340F9" w14:textId="77777777" w:rsidR="006A24E1" w:rsidRDefault="006A24E1" w:rsidP="006A24E1">
      <w:pPr>
        <w:pStyle w:val="10"/>
        <w:rPr>
          <w:szCs w:val="24"/>
        </w:rPr>
      </w:pPr>
    </w:p>
    <w:p w14:paraId="62804D26" w14:textId="77777777" w:rsidR="006A24E1" w:rsidRDefault="006A24E1" w:rsidP="006A24E1">
      <w:pPr>
        <w:pStyle w:val="10"/>
        <w:rPr>
          <w:szCs w:val="24"/>
        </w:rPr>
      </w:pPr>
    </w:p>
    <w:p w14:paraId="6F1C8996" w14:textId="77777777" w:rsidR="006A24E1" w:rsidRDefault="006A24E1" w:rsidP="006A24E1">
      <w:pPr>
        <w:pStyle w:val="10"/>
        <w:rPr>
          <w:szCs w:val="24"/>
        </w:rPr>
      </w:pPr>
    </w:p>
    <w:p w14:paraId="34D73714" w14:textId="77777777" w:rsidR="006A24E1" w:rsidRDefault="006A24E1" w:rsidP="006A24E1">
      <w:pPr>
        <w:pStyle w:val="10"/>
        <w:rPr>
          <w:szCs w:val="24"/>
        </w:rPr>
      </w:pPr>
    </w:p>
    <w:p w14:paraId="3F68D035" w14:textId="77777777" w:rsidR="006A24E1" w:rsidRDefault="006A24E1" w:rsidP="006A24E1">
      <w:pPr>
        <w:pStyle w:val="10"/>
        <w:rPr>
          <w:szCs w:val="24"/>
        </w:rPr>
      </w:pPr>
    </w:p>
    <w:p w14:paraId="33086835" w14:textId="77777777" w:rsidR="006A24E1" w:rsidRDefault="006A24E1" w:rsidP="006A24E1">
      <w:pPr>
        <w:pStyle w:val="10"/>
        <w:rPr>
          <w:szCs w:val="24"/>
        </w:rPr>
      </w:pPr>
    </w:p>
    <w:p w14:paraId="649282C2" w14:textId="77777777" w:rsidR="006A24E1" w:rsidRDefault="006A24E1" w:rsidP="006A24E1">
      <w:pPr>
        <w:pStyle w:val="10"/>
        <w:rPr>
          <w:szCs w:val="24"/>
        </w:rPr>
      </w:pPr>
    </w:p>
    <w:p w14:paraId="63AF2D95" w14:textId="77777777" w:rsidR="006A24E1" w:rsidRDefault="006A24E1" w:rsidP="006A24E1">
      <w:pPr>
        <w:pStyle w:val="10"/>
        <w:rPr>
          <w:szCs w:val="24"/>
        </w:rPr>
      </w:pPr>
    </w:p>
    <w:p w14:paraId="5274968D" w14:textId="77777777" w:rsidR="006A24E1" w:rsidRDefault="006A24E1" w:rsidP="006A24E1">
      <w:pPr>
        <w:pStyle w:val="10"/>
        <w:rPr>
          <w:szCs w:val="24"/>
        </w:rPr>
      </w:pPr>
    </w:p>
    <w:p w14:paraId="5DC08EDD" w14:textId="77777777" w:rsidR="006A24E1" w:rsidRDefault="006A24E1" w:rsidP="006A24E1">
      <w:pPr>
        <w:pStyle w:val="10"/>
        <w:rPr>
          <w:szCs w:val="24"/>
        </w:rPr>
      </w:pPr>
    </w:p>
    <w:p w14:paraId="3F35A6DA" w14:textId="77777777" w:rsidR="006A24E1" w:rsidRDefault="006A24E1" w:rsidP="006A24E1">
      <w:pPr>
        <w:pStyle w:val="10"/>
        <w:rPr>
          <w:szCs w:val="24"/>
        </w:rPr>
      </w:pPr>
    </w:p>
    <w:p w14:paraId="084EC89F" w14:textId="77777777" w:rsidR="006A24E1" w:rsidRDefault="006A24E1" w:rsidP="006A24E1">
      <w:pPr>
        <w:pStyle w:val="10"/>
        <w:rPr>
          <w:szCs w:val="24"/>
        </w:rPr>
      </w:pPr>
    </w:p>
    <w:p w14:paraId="517343EB" w14:textId="77777777" w:rsidR="006A24E1" w:rsidRDefault="006A24E1" w:rsidP="006A24E1">
      <w:pPr>
        <w:pStyle w:val="10"/>
        <w:rPr>
          <w:szCs w:val="24"/>
        </w:rPr>
      </w:pPr>
    </w:p>
    <w:p w14:paraId="4E016523" w14:textId="77777777" w:rsidR="006A24E1" w:rsidRDefault="006A24E1" w:rsidP="006A24E1">
      <w:pPr>
        <w:pStyle w:val="10"/>
        <w:rPr>
          <w:szCs w:val="24"/>
        </w:rPr>
      </w:pPr>
    </w:p>
    <w:p w14:paraId="2691D698" w14:textId="77777777" w:rsidR="006A24E1" w:rsidRDefault="006A24E1" w:rsidP="006A24E1">
      <w:pPr>
        <w:pStyle w:val="10"/>
        <w:rPr>
          <w:szCs w:val="24"/>
        </w:rPr>
      </w:pPr>
    </w:p>
    <w:p w14:paraId="43E247C1" w14:textId="77777777" w:rsidR="006A24E1" w:rsidRDefault="006A24E1" w:rsidP="006A24E1">
      <w:pPr>
        <w:pStyle w:val="10"/>
        <w:rPr>
          <w:szCs w:val="24"/>
        </w:rPr>
      </w:pPr>
    </w:p>
    <w:p w14:paraId="5AE79C57" w14:textId="77777777" w:rsidR="006A24E1" w:rsidRDefault="006A24E1" w:rsidP="006A24E1">
      <w:pPr>
        <w:pStyle w:val="10"/>
        <w:rPr>
          <w:szCs w:val="24"/>
        </w:rPr>
      </w:pPr>
    </w:p>
    <w:p w14:paraId="02659EA9" w14:textId="77777777" w:rsidR="006A24E1" w:rsidRDefault="006A24E1" w:rsidP="006A24E1">
      <w:pPr>
        <w:pStyle w:val="10"/>
        <w:rPr>
          <w:szCs w:val="24"/>
        </w:rPr>
      </w:pPr>
    </w:p>
    <w:p w14:paraId="0F845FD6" w14:textId="77777777" w:rsidR="006A24E1" w:rsidRDefault="006A24E1" w:rsidP="006A24E1">
      <w:pPr>
        <w:pStyle w:val="10"/>
        <w:rPr>
          <w:szCs w:val="24"/>
        </w:rPr>
      </w:pPr>
    </w:p>
    <w:p w14:paraId="645D4F30" w14:textId="77777777" w:rsidR="006A24E1" w:rsidRDefault="006A24E1" w:rsidP="006A24E1">
      <w:pPr>
        <w:pStyle w:val="10"/>
        <w:rPr>
          <w:szCs w:val="24"/>
        </w:rPr>
      </w:pPr>
    </w:p>
    <w:p w14:paraId="6AB3C8FD" w14:textId="77777777" w:rsidR="006A24E1" w:rsidRDefault="006A24E1" w:rsidP="006A24E1">
      <w:pPr>
        <w:pStyle w:val="10"/>
        <w:rPr>
          <w:szCs w:val="24"/>
        </w:rPr>
      </w:pPr>
    </w:p>
    <w:p w14:paraId="0E3288F9" w14:textId="77777777" w:rsidR="006A24E1" w:rsidRDefault="006A24E1" w:rsidP="006A24E1">
      <w:pPr>
        <w:pStyle w:val="10"/>
        <w:rPr>
          <w:szCs w:val="24"/>
        </w:rPr>
      </w:pPr>
    </w:p>
    <w:p w14:paraId="43BD83FC" w14:textId="77777777" w:rsidR="006A24E1" w:rsidRDefault="006A24E1" w:rsidP="006A24E1">
      <w:pPr>
        <w:pStyle w:val="10"/>
        <w:rPr>
          <w:szCs w:val="24"/>
        </w:rPr>
      </w:pPr>
    </w:p>
    <w:p w14:paraId="587D37FB" w14:textId="77777777" w:rsidR="006A24E1" w:rsidRDefault="006A24E1" w:rsidP="006A24E1">
      <w:pPr>
        <w:rPr>
          <w:lang w:val="x-none" w:eastAsia="x-none"/>
        </w:rPr>
      </w:pPr>
    </w:p>
    <w:p w14:paraId="56D9856E" w14:textId="77777777" w:rsidR="006A24E1" w:rsidRDefault="006A24E1" w:rsidP="006A24E1">
      <w:pPr>
        <w:rPr>
          <w:lang w:val="x-none" w:eastAsia="x-none"/>
        </w:rPr>
      </w:pPr>
    </w:p>
    <w:p w14:paraId="71E0A05A" w14:textId="77777777" w:rsidR="006A24E1" w:rsidRDefault="006A24E1" w:rsidP="006A24E1">
      <w:pPr>
        <w:rPr>
          <w:lang w:val="x-none" w:eastAsia="x-none"/>
        </w:rPr>
      </w:pPr>
    </w:p>
    <w:p w14:paraId="5174A344" w14:textId="77777777" w:rsidR="006A24E1" w:rsidRPr="006A24E1" w:rsidRDefault="006A24E1" w:rsidP="006A24E1">
      <w:pPr>
        <w:rPr>
          <w:lang w:val="x-none" w:eastAsia="x-none"/>
        </w:rPr>
      </w:pPr>
    </w:p>
    <w:p w14:paraId="02A84A3D" w14:textId="77777777" w:rsidR="006A24E1" w:rsidRDefault="006A24E1" w:rsidP="006A24E1">
      <w:pPr>
        <w:pStyle w:val="10"/>
        <w:rPr>
          <w:szCs w:val="24"/>
        </w:rPr>
      </w:pPr>
    </w:p>
    <w:p w14:paraId="0D34B42B" w14:textId="77777777" w:rsidR="006A24E1" w:rsidRDefault="006A24E1" w:rsidP="006A24E1">
      <w:pPr>
        <w:rPr>
          <w:lang w:val="x-none" w:eastAsia="x-none"/>
        </w:rPr>
      </w:pPr>
    </w:p>
    <w:p w14:paraId="39F09D55" w14:textId="77777777" w:rsidR="006A24E1" w:rsidRDefault="006A24E1" w:rsidP="006A24E1">
      <w:pPr>
        <w:rPr>
          <w:lang w:val="x-none" w:eastAsia="x-none"/>
        </w:rPr>
      </w:pPr>
    </w:p>
    <w:p w14:paraId="5ED089D4" w14:textId="77777777" w:rsidR="006A24E1" w:rsidRDefault="006A24E1" w:rsidP="006A24E1">
      <w:pPr>
        <w:rPr>
          <w:lang w:val="x-none" w:eastAsia="x-none"/>
        </w:rPr>
      </w:pPr>
    </w:p>
    <w:p w14:paraId="01447145" w14:textId="77777777" w:rsidR="006A24E1" w:rsidRPr="006A24E1" w:rsidRDefault="006A24E1" w:rsidP="006A24E1">
      <w:pPr>
        <w:rPr>
          <w:lang w:val="x-none" w:eastAsia="x-none"/>
        </w:rPr>
      </w:pPr>
    </w:p>
    <w:p w14:paraId="39BA2315" w14:textId="77777777" w:rsidR="00E80976" w:rsidRPr="006A24E1" w:rsidRDefault="00E80976" w:rsidP="006A24E1">
      <w:pPr>
        <w:pStyle w:val="10"/>
        <w:rPr>
          <w:szCs w:val="24"/>
        </w:rPr>
      </w:pPr>
      <w:r w:rsidRPr="00A6567F">
        <w:rPr>
          <w:szCs w:val="24"/>
        </w:rPr>
        <w:lastRenderedPageBreak/>
        <w:t>П</w:t>
      </w:r>
      <w:r w:rsidR="006A24E1">
        <w:rPr>
          <w:szCs w:val="24"/>
        </w:rPr>
        <w:t>риложение № 3</w:t>
      </w:r>
    </w:p>
    <w:p w14:paraId="34E0AD41" w14:textId="77777777" w:rsidR="00E80976" w:rsidRPr="00864491" w:rsidRDefault="00E80976" w:rsidP="00E80976">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14:paraId="2A6366A3" w14:textId="77777777" w:rsidR="00E80976" w:rsidRPr="00864491" w:rsidRDefault="00E80976" w:rsidP="00E80976">
      <w:pPr>
        <w:snapToGrid w:val="0"/>
        <w:contextualSpacing/>
        <w:jc w:val="right"/>
        <w:rPr>
          <w:bCs/>
          <w:sz w:val="24"/>
          <w:szCs w:val="24"/>
        </w:rPr>
      </w:pPr>
      <w:r w:rsidRPr="00864491">
        <w:rPr>
          <w:bCs/>
          <w:sz w:val="24"/>
          <w:szCs w:val="24"/>
        </w:rPr>
        <w:t>недвижимого имущества</w:t>
      </w:r>
    </w:p>
    <w:p w14:paraId="426554C1" w14:textId="77777777" w:rsidR="00E80976" w:rsidRDefault="00E80976" w:rsidP="00E80976">
      <w:pPr>
        <w:snapToGrid w:val="0"/>
        <w:contextualSpacing/>
        <w:jc w:val="right"/>
        <w:rPr>
          <w:sz w:val="24"/>
          <w:szCs w:val="24"/>
        </w:rPr>
      </w:pPr>
      <w:r w:rsidRPr="00864491">
        <w:rPr>
          <w:sz w:val="24"/>
          <w:szCs w:val="24"/>
        </w:rPr>
        <w:t>от_____ №_____</w:t>
      </w:r>
    </w:p>
    <w:p w14:paraId="44714C46" w14:textId="77777777" w:rsidR="007C5551" w:rsidRDefault="007C5551" w:rsidP="00E80976">
      <w:pPr>
        <w:snapToGrid w:val="0"/>
        <w:contextualSpacing/>
        <w:jc w:val="right"/>
        <w:rPr>
          <w:sz w:val="24"/>
          <w:szCs w:val="24"/>
        </w:rPr>
      </w:pPr>
    </w:p>
    <w:p w14:paraId="4988034E" w14:textId="77777777" w:rsidR="007C5551" w:rsidRPr="007C5551" w:rsidRDefault="007C5551" w:rsidP="007C5551">
      <w:pPr>
        <w:jc w:val="center"/>
        <w:rPr>
          <w:b/>
          <w:iCs/>
          <w:sz w:val="24"/>
          <w:szCs w:val="24"/>
        </w:rPr>
      </w:pPr>
      <w:r>
        <w:rPr>
          <w:sz w:val="24"/>
          <w:szCs w:val="24"/>
        </w:rPr>
        <w:tab/>
      </w:r>
      <w:r w:rsidRPr="007C5551">
        <w:rPr>
          <w:b/>
          <w:iCs/>
          <w:sz w:val="24"/>
          <w:szCs w:val="24"/>
        </w:rPr>
        <w:t>Антикоррупционная оговорка</w:t>
      </w:r>
    </w:p>
    <w:p w14:paraId="01F39411" w14:textId="77777777" w:rsidR="007C5551" w:rsidRPr="007C5551" w:rsidRDefault="007C5551" w:rsidP="007C5551">
      <w:pPr>
        <w:rPr>
          <w:sz w:val="24"/>
          <w:szCs w:val="24"/>
        </w:rPr>
      </w:pPr>
    </w:p>
    <w:p w14:paraId="788403A6"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При заключении, исполнении, изменении и расторжении Договора Стороны принимают на себя следующие обязательства:</w:t>
      </w:r>
    </w:p>
    <w:p w14:paraId="7B8CEF57"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1.1.1.</w:t>
      </w:r>
      <w:r w:rsidRPr="007C5551">
        <w:rPr>
          <w:rFonts w:eastAsia="Calibri"/>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8C6CD12"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1.1.2.</w:t>
      </w:r>
      <w:r w:rsidRPr="007C5551">
        <w:rPr>
          <w:rFonts w:eastAsia="Calibri"/>
          <w:iCs/>
          <w:sz w:val="24"/>
          <w:szCs w:val="24"/>
        </w:rPr>
        <w:tab/>
        <w:t>Стороны, их работники, уполномоченные представители и посредники</w:t>
      </w:r>
      <w:r w:rsidRPr="007C5551">
        <w:rPr>
          <w:rFonts w:eastAsia="Calibri"/>
          <w:iCs/>
          <w:sz w:val="24"/>
          <w:szCs w:val="24"/>
          <w:vertAlign w:val="superscript"/>
        </w:rPr>
        <w:t>9</w:t>
      </w:r>
      <w:r w:rsidRPr="007C5551">
        <w:rPr>
          <w:rFonts w:eastAsia="Calibri"/>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DB61E1B"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1.1.3.</w:t>
      </w:r>
      <w:r w:rsidRPr="007C5551">
        <w:rPr>
          <w:rFonts w:eastAsia="Calibri"/>
          <w:iCs/>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7C5551">
        <w:rPr>
          <w:rFonts w:eastAsia="Calibri"/>
          <w:iCs/>
          <w:sz w:val="24"/>
          <w:szCs w:val="24"/>
          <w:vertAlign w:val="superscript"/>
        </w:rPr>
        <w:footnoteReference w:id="21"/>
      </w:r>
      <w:r w:rsidRPr="007C5551">
        <w:rPr>
          <w:rFonts w:eastAsia="Calibri"/>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EADC13C"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2ADAE2F4"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w:t>
      </w:r>
      <w:r w:rsidRPr="007C5551">
        <w:rPr>
          <w:rFonts w:eastAsia="Calibri"/>
          <w:iCs/>
          <w:sz w:val="24"/>
          <w:szCs w:val="24"/>
          <w:vertAlign w:val="superscript"/>
        </w:rPr>
        <w:footnoteReference w:id="22"/>
      </w:r>
      <w:r w:rsidRPr="007C5551">
        <w:rPr>
          <w:rFonts w:eastAsia="Calibri"/>
          <w:iCs/>
          <w:sz w:val="24"/>
          <w:szCs w:val="24"/>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7C5551">
        <w:rPr>
          <w:rFonts w:eastAsia="Calibri"/>
          <w:iCs/>
          <w:sz w:val="24"/>
          <w:szCs w:val="24"/>
          <w:vertAlign w:val="superscript"/>
        </w:rPr>
        <w:footnoteReference w:id="23"/>
      </w:r>
      <w:r w:rsidRPr="007C5551">
        <w:rPr>
          <w:rFonts w:eastAsia="Calibri"/>
          <w:iCs/>
          <w:sz w:val="24"/>
          <w:szCs w:val="24"/>
        </w:rPr>
        <w:t>.</w:t>
      </w:r>
    </w:p>
    <w:p w14:paraId="2A418169"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w:t>
      </w:r>
      <w:r w:rsidRPr="007C5551">
        <w:rPr>
          <w:rFonts w:eastAsia="Calibri"/>
          <w:iCs/>
          <w:sz w:val="24"/>
          <w:szCs w:val="24"/>
        </w:rPr>
        <w:lastRenderedPageBreak/>
        <w:t>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E0E59A9" w14:textId="77777777" w:rsidR="007C5551" w:rsidRPr="007C5551" w:rsidRDefault="007C5551" w:rsidP="007C5551">
      <w:pPr>
        <w:widowControl/>
        <w:ind w:firstLine="709"/>
        <w:contextualSpacing/>
        <w:jc w:val="both"/>
        <w:rPr>
          <w:rFonts w:eastAsia="Calibri"/>
          <w:iCs/>
          <w:sz w:val="24"/>
          <w:szCs w:val="24"/>
        </w:rPr>
      </w:pPr>
      <w:r w:rsidRPr="007C5551">
        <w:rPr>
          <w:rFonts w:eastAsia="Calibri"/>
          <w:iCs/>
          <w:sz w:val="24"/>
          <w:szCs w:val="24"/>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7926AEE" w14:textId="77777777" w:rsidR="007C5551" w:rsidRPr="007C5551" w:rsidRDefault="007C5551" w:rsidP="007C5551">
      <w:pPr>
        <w:tabs>
          <w:tab w:val="left" w:pos="3368"/>
        </w:tabs>
        <w:ind w:firstLine="709"/>
        <w:jc w:val="both"/>
        <w:rPr>
          <w:sz w:val="24"/>
          <w:szCs w:val="24"/>
        </w:rPr>
      </w:pPr>
      <w:r w:rsidRPr="007C5551">
        <w:rPr>
          <w:iCs/>
          <w:sz w:val="24"/>
          <w:szCs w:val="24"/>
        </w:rPr>
        <w:t>Договор считается расторгнутым по истечении 10 (десяти) календарных дней</w:t>
      </w:r>
      <w:r w:rsidRPr="007C5551">
        <w:rPr>
          <w:iCs/>
          <w:sz w:val="24"/>
          <w:szCs w:val="24"/>
          <w:vertAlign w:val="superscript"/>
        </w:rPr>
        <w:t xml:space="preserve"> </w:t>
      </w:r>
      <w:r w:rsidRPr="007C5551">
        <w:rPr>
          <w:iCs/>
          <w:sz w:val="24"/>
          <w:szCs w:val="24"/>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471D11B0" w14:textId="77777777" w:rsidR="007C5551" w:rsidRPr="00864491" w:rsidRDefault="007C5551" w:rsidP="007C5551">
      <w:pPr>
        <w:tabs>
          <w:tab w:val="left" w:pos="3930"/>
        </w:tabs>
        <w:snapToGrid w:val="0"/>
        <w:contextualSpacing/>
        <w:rPr>
          <w:sz w:val="24"/>
          <w:szCs w:val="24"/>
        </w:rPr>
      </w:pPr>
    </w:p>
    <w:p w14:paraId="413C7610" w14:textId="77777777" w:rsidR="00E80976" w:rsidRPr="00864491" w:rsidRDefault="00E80976" w:rsidP="00E80976">
      <w:pPr>
        <w:ind w:left="360"/>
        <w:rPr>
          <w:b/>
          <w:sz w:val="24"/>
          <w:szCs w:val="24"/>
        </w:rPr>
      </w:pPr>
    </w:p>
    <w:p w14:paraId="478A1795" w14:textId="77777777" w:rsidR="00E80976" w:rsidRPr="00864491" w:rsidRDefault="00E80976" w:rsidP="00E80976">
      <w:pPr>
        <w:jc w:val="center"/>
        <w:rPr>
          <w:b/>
          <w:sz w:val="24"/>
          <w:szCs w:val="24"/>
        </w:rPr>
      </w:pPr>
    </w:p>
    <w:tbl>
      <w:tblPr>
        <w:tblW w:w="9639" w:type="dxa"/>
        <w:tblLook w:val="00A0" w:firstRow="1" w:lastRow="0" w:firstColumn="1" w:lastColumn="0" w:noHBand="0" w:noVBand="0"/>
      </w:tblPr>
      <w:tblGrid>
        <w:gridCol w:w="4788"/>
        <w:gridCol w:w="360"/>
        <w:gridCol w:w="3960"/>
        <w:gridCol w:w="531"/>
      </w:tblGrid>
      <w:tr w:rsidR="00E80976" w:rsidRPr="00864491" w14:paraId="3180903A" w14:textId="77777777" w:rsidTr="003E5E2A">
        <w:trPr>
          <w:gridAfter w:val="1"/>
          <w:wAfter w:w="531" w:type="dxa"/>
        </w:trPr>
        <w:tc>
          <w:tcPr>
            <w:tcW w:w="4788" w:type="dxa"/>
            <w:shd w:val="clear" w:color="auto" w:fill="auto"/>
          </w:tcPr>
          <w:p w14:paraId="17B78BD1" w14:textId="77777777" w:rsidR="00E80976" w:rsidRPr="00864491" w:rsidRDefault="00E80976" w:rsidP="009E01B8">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777B9ED9" w14:textId="77777777" w:rsidR="00E80976" w:rsidRPr="00864491" w:rsidRDefault="00E80976" w:rsidP="009E01B8">
            <w:pPr>
              <w:tabs>
                <w:tab w:val="left" w:pos="2835"/>
              </w:tabs>
              <w:snapToGrid w:val="0"/>
              <w:ind w:firstLine="360"/>
              <w:contextualSpacing/>
              <w:jc w:val="both"/>
              <w:rPr>
                <w:sz w:val="24"/>
                <w:szCs w:val="24"/>
              </w:rPr>
            </w:pPr>
          </w:p>
        </w:tc>
        <w:tc>
          <w:tcPr>
            <w:tcW w:w="3960" w:type="dxa"/>
            <w:shd w:val="clear" w:color="auto" w:fill="auto"/>
          </w:tcPr>
          <w:p w14:paraId="5C89E770" w14:textId="77777777" w:rsidR="00E80976" w:rsidRPr="00864491" w:rsidRDefault="00E80976" w:rsidP="009E01B8">
            <w:pPr>
              <w:tabs>
                <w:tab w:val="left" w:pos="2835"/>
              </w:tabs>
              <w:snapToGrid w:val="0"/>
              <w:ind w:firstLine="360"/>
              <w:contextualSpacing/>
              <w:rPr>
                <w:b/>
                <w:sz w:val="24"/>
                <w:szCs w:val="24"/>
              </w:rPr>
            </w:pPr>
            <w:r w:rsidRPr="00864491">
              <w:rPr>
                <w:b/>
                <w:sz w:val="24"/>
                <w:szCs w:val="24"/>
              </w:rPr>
              <w:t>От Продавца:</w:t>
            </w:r>
          </w:p>
        </w:tc>
      </w:tr>
      <w:tr w:rsidR="00E80976" w:rsidRPr="00864491" w14:paraId="463A80C0" w14:textId="77777777" w:rsidTr="003E5E2A">
        <w:tc>
          <w:tcPr>
            <w:tcW w:w="4788" w:type="dxa"/>
            <w:shd w:val="clear" w:color="auto" w:fill="auto"/>
          </w:tcPr>
          <w:p w14:paraId="2C29C110"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58E03AEF" w14:textId="77777777" w:rsidR="00E80976" w:rsidRPr="00864491" w:rsidRDefault="00E80976" w:rsidP="009E01B8">
            <w:pPr>
              <w:tabs>
                <w:tab w:val="left" w:pos="2835"/>
              </w:tabs>
              <w:snapToGrid w:val="0"/>
              <w:ind w:firstLine="360"/>
              <w:contextualSpacing/>
              <w:rPr>
                <w:sz w:val="24"/>
                <w:szCs w:val="24"/>
              </w:rPr>
            </w:pPr>
          </w:p>
          <w:p w14:paraId="2D41BE8A" w14:textId="77777777" w:rsidR="00E80976" w:rsidRPr="00864491" w:rsidRDefault="00E80976" w:rsidP="009E01B8">
            <w:pPr>
              <w:tabs>
                <w:tab w:val="left" w:pos="2835"/>
              </w:tabs>
              <w:snapToGrid w:val="0"/>
              <w:ind w:firstLine="360"/>
              <w:contextualSpacing/>
              <w:jc w:val="both"/>
              <w:rPr>
                <w:sz w:val="24"/>
                <w:szCs w:val="24"/>
              </w:rPr>
            </w:pPr>
          </w:p>
          <w:p w14:paraId="4E377432"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4071879E" w14:textId="77777777" w:rsidR="00E80976" w:rsidRPr="00864491" w:rsidRDefault="00E80976" w:rsidP="009E01B8">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5E6C8FFD" w14:textId="77777777" w:rsidR="00E80976" w:rsidRPr="00864491" w:rsidRDefault="00E80976" w:rsidP="009E01B8">
            <w:pPr>
              <w:tabs>
                <w:tab w:val="left" w:pos="2835"/>
              </w:tabs>
              <w:snapToGrid w:val="0"/>
              <w:ind w:firstLine="360"/>
              <w:contextualSpacing/>
              <w:jc w:val="both"/>
              <w:rPr>
                <w:sz w:val="24"/>
                <w:szCs w:val="24"/>
              </w:rPr>
            </w:pPr>
          </w:p>
        </w:tc>
        <w:tc>
          <w:tcPr>
            <w:tcW w:w="4491" w:type="dxa"/>
            <w:gridSpan w:val="2"/>
            <w:shd w:val="clear" w:color="auto" w:fill="auto"/>
          </w:tcPr>
          <w:p w14:paraId="05DCC3B7" w14:textId="77777777" w:rsidR="00E80976" w:rsidRPr="00864491" w:rsidRDefault="00E80976" w:rsidP="009E01B8">
            <w:pPr>
              <w:tabs>
                <w:tab w:val="left" w:pos="2835"/>
              </w:tabs>
              <w:snapToGrid w:val="0"/>
              <w:ind w:firstLine="360"/>
              <w:contextualSpacing/>
              <w:rPr>
                <w:sz w:val="24"/>
                <w:szCs w:val="24"/>
              </w:rPr>
            </w:pPr>
            <w:r w:rsidRPr="00864491">
              <w:rPr>
                <w:sz w:val="24"/>
                <w:szCs w:val="24"/>
              </w:rPr>
              <w:t>Должность</w:t>
            </w:r>
          </w:p>
          <w:p w14:paraId="014CFF0D" w14:textId="77777777" w:rsidR="00E80976" w:rsidRPr="00864491" w:rsidRDefault="00E80976" w:rsidP="009E01B8">
            <w:pPr>
              <w:tabs>
                <w:tab w:val="left" w:pos="2835"/>
              </w:tabs>
              <w:snapToGrid w:val="0"/>
              <w:ind w:firstLine="360"/>
              <w:contextualSpacing/>
              <w:jc w:val="right"/>
              <w:rPr>
                <w:sz w:val="24"/>
                <w:szCs w:val="24"/>
              </w:rPr>
            </w:pPr>
          </w:p>
          <w:p w14:paraId="01E158B6" w14:textId="77777777" w:rsidR="00E80976" w:rsidRPr="00864491" w:rsidRDefault="00E80976" w:rsidP="009E01B8">
            <w:pPr>
              <w:tabs>
                <w:tab w:val="left" w:pos="2835"/>
              </w:tabs>
              <w:snapToGrid w:val="0"/>
              <w:ind w:firstLine="360"/>
              <w:contextualSpacing/>
              <w:jc w:val="right"/>
              <w:rPr>
                <w:sz w:val="24"/>
                <w:szCs w:val="24"/>
              </w:rPr>
            </w:pPr>
          </w:p>
          <w:p w14:paraId="3D15006E" w14:textId="77777777" w:rsidR="00E80976" w:rsidRPr="00864491" w:rsidRDefault="00E80976" w:rsidP="009E01B8">
            <w:pPr>
              <w:tabs>
                <w:tab w:val="left" w:pos="2835"/>
              </w:tabs>
              <w:snapToGrid w:val="0"/>
              <w:ind w:firstLine="360"/>
              <w:contextualSpacing/>
              <w:jc w:val="both"/>
              <w:rPr>
                <w:sz w:val="24"/>
                <w:szCs w:val="24"/>
              </w:rPr>
            </w:pPr>
            <w:r w:rsidRPr="00864491">
              <w:rPr>
                <w:sz w:val="24"/>
                <w:szCs w:val="24"/>
              </w:rPr>
              <w:t>________________ Ф.И.О.</w:t>
            </w:r>
          </w:p>
          <w:p w14:paraId="69BE57C8" w14:textId="77777777" w:rsidR="00E80976" w:rsidRPr="00864491" w:rsidRDefault="00E80976" w:rsidP="009E01B8">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4D6A3192" w14:textId="77777777" w:rsidR="00E80976" w:rsidRDefault="00E80976" w:rsidP="003E5E2A">
      <w:pPr>
        <w:pStyle w:val="13"/>
        <w:ind w:left="0"/>
        <w:jc w:val="both"/>
        <w:rPr>
          <w:sz w:val="24"/>
        </w:rPr>
      </w:pPr>
    </w:p>
    <w:p w14:paraId="7DFC967C" w14:textId="77777777" w:rsidR="006A24E1" w:rsidRDefault="006A24E1" w:rsidP="003E5E2A">
      <w:pPr>
        <w:pStyle w:val="13"/>
        <w:ind w:left="0"/>
        <w:jc w:val="both"/>
        <w:rPr>
          <w:sz w:val="24"/>
        </w:rPr>
      </w:pPr>
    </w:p>
    <w:p w14:paraId="5E261B31" w14:textId="77777777" w:rsidR="006A24E1" w:rsidRDefault="006A24E1" w:rsidP="003E5E2A">
      <w:pPr>
        <w:pStyle w:val="13"/>
        <w:ind w:left="0"/>
        <w:jc w:val="both"/>
        <w:rPr>
          <w:sz w:val="24"/>
        </w:rPr>
      </w:pPr>
    </w:p>
    <w:p w14:paraId="76EE0249" w14:textId="77777777" w:rsidR="006A24E1" w:rsidRDefault="006A24E1" w:rsidP="003E5E2A">
      <w:pPr>
        <w:pStyle w:val="13"/>
        <w:ind w:left="0"/>
        <w:jc w:val="both"/>
        <w:rPr>
          <w:sz w:val="24"/>
        </w:rPr>
      </w:pPr>
    </w:p>
    <w:p w14:paraId="23DAA268" w14:textId="77777777" w:rsidR="006A24E1" w:rsidRDefault="006A24E1" w:rsidP="003E5E2A">
      <w:pPr>
        <w:pStyle w:val="13"/>
        <w:ind w:left="0"/>
        <w:jc w:val="both"/>
        <w:rPr>
          <w:sz w:val="24"/>
        </w:rPr>
      </w:pPr>
    </w:p>
    <w:p w14:paraId="15953B3D" w14:textId="77777777" w:rsidR="006A24E1" w:rsidRDefault="006A24E1" w:rsidP="003E5E2A">
      <w:pPr>
        <w:pStyle w:val="13"/>
        <w:ind w:left="0"/>
        <w:jc w:val="both"/>
        <w:rPr>
          <w:sz w:val="24"/>
        </w:rPr>
      </w:pPr>
    </w:p>
    <w:p w14:paraId="190E4344" w14:textId="77777777" w:rsidR="006A24E1" w:rsidRDefault="006A24E1" w:rsidP="003E5E2A">
      <w:pPr>
        <w:pStyle w:val="13"/>
        <w:ind w:left="0"/>
        <w:jc w:val="both"/>
        <w:rPr>
          <w:sz w:val="24"/>
        </w:rPr>
      </w:pPr>
    </w:p>
    <w:p w14:paraId="533752B5" w14:textId="77777777" w:rsidR="006A24E1" w:rsidRDefault="006A24E1" w:rsidP="003E5E2A">
      <w:pPr>
        <w:pStyle w:val="13"/>
        <w:ind w:left="0"/>
        <w:jc w:val="both"/>
        <w:rPr>
          <w:sz w:val="24"/>
        </w:rPr>
      </w:pPr>
    </w:p>
    <w:p w14:paraId="0C6CBCC7" w14:textId="77777777" w:rsidR="006A24E1" w:rsidRDefault="006A24E1" w:rsidP="003E5E2A">
      <w:pPr>
        <w:pStyle w:val="13"/>
        <w:ind w:left="0"/>
        <w:jc w:val="both"/>
        <w:rPr>
          <w:sz w:val="24"/>
        </w:rPr>
      </w:pPr>
    </w:p>
    <w:p w14:paraId="4292DBA9" w14:textId="77777777" w:rsidR="006A24E1" w:rsidRDefault="006A24E1" w:rsidP="003E5E2A">
      <w:pPr>
        <w:pStyle w:val="13"/>
        <w:ind w:left="0"/>
        <w:jc w:val="both"/>
        <w:rPr>
          <w:sz w:val="24"/>
        </w:rPr>
      </w:pPr>
    </w:p>
    <w:p w14:paraId="1701B32C" w14:textId="77777777" w:rsidR="006A24E1" w:rsidRDefault="006A24E1" w:rsidP="003E5E2A">
      <w:pPr>
        <w:pStyle w:val="13"/>
        <w:ind w:left="0"/>
        <w:jc w:val="both"/>
        <w:rPr>
          <w:sz w:val="24"/>
        </w:rPr>
      </w:pPr>
    </w:p>
    <w:p w14:paraId="37434B1E" w14:textId="77777777" w:rsidR="006A24E1" w:rsidRDefault="006A24E1" w:rsidP="003E5E2A">
      <w:pPr>
        <w:pStyle w:val="13"/>
        <w:ind w:left="0"/>
        <w:jc w:val="both"/>
        <w:rPr>
          <w:sz w:val="24"/>
        </w:rPr>
      </w:pPr>
    </w:p>
    <w:p w14:paraId="2BA59737" w14:textId="77777777" w:rsidR="006A24E1" w:rsidRDefault="006A24E1" w:rsidP="003E5E2A">
      <w:pPr>
        <w:pStyle w:val="13"/>
        <w:ind w:left="0"/>
        <w:jc w:val="both"/>
        <w:rPr>
          <w:sz w:val="24"/>
        </w:rPr>
      </w:pPr>
    </w:p>
    <w:p w14:paraId="0AA6E03E" w14:textId="77777777" w:rsidR="006A24E1" w:rsidRDefault="006A24E1" w:rsidP="003E5E2A">
      <w:pPr>
        <w:pStyle w:val="13"/>
        <w:ind w:left="0"/>
        <w:jc w:val="both"/>
        <w:rPr>
          <w:sz w:val="24"/>
        </w:rPr>
      </w:pPr>
    </w:p>
    <w:p w14:paraId="3EF55409" w14:textId="77777777" w:rsidR="006A24E1" w:rsidRDefault="006A24E1" w:rsidP="003E5E2A">
      <w:pPr>
        <w:pStyle w:val="13"/>
        <w:ind w:left="0"/>
        <w:jc w:val="both"/>
        <w:rPr>
          <w:sz w:val="24"/>
        </w:rPr>
      </w:pPr>
    </w:p>
    <w:p w14:paraId="64A5A8DF" w14:textId="77777777" w:rsidR="006A24E1" w:rsidRDefault="006A24E1" w:rsidP="003E5E2A">
      <w:pPr>
        <w:pStyle w:val="13"/>
        <w:ind w:left="0"/>
        <w:jc w:val="both"/>
        <w:rPr>
          <w:sz w:val="24"/>
        </w:rPr>
      </w:pPr>
    </w:p>
    <w:p w14:paraId="424C576A" w14:textId="77777777" w:rsidR="006A24E1" w:rsidRDefault="006A24E1" w:rsidP="003E5E2A">
      <w:pPr>
        <w:pStyle w:val="13"/>
        <w:ind w:left="0"/>
        <w:jc w:val="both"/>
        <w:rPr>
          <w:sz w:val="24"/>
        </w:rPr>
      </w:pPr>
    </w:p>
    <w:p w14:paraId="05C266A3" w14:textId="77777777" w:rsidR="006A24E1" w:rsidRDefault="006A24E1" w:rsidP="003E5E2A">
      <w:pPr>
        <w:pStyle w:val="13"/>
        <w:ind w:left="0"/>
        <w:jc w:val="both"/>
        <w:rPr>
          <w:sz w:val="24"/>
        </w:rPr>
      </w:pPr>
    </w:p>
    <w:p w14:paraId="0DE828A0" w14:textId="77777777" w:rsidR="006A24E1" w:rsidRDefault="006A24E1" w:rsidP="003E5E2A">
      <w:pPr>
        <w:pStyle w:val="13"/>
        <w:ind w:left="0"/>
        <w:jc w:val="both"/>
        <w:rPr>
          <w:sz w:val="24"/>
        </w:rPr>
      </w:pPr>
    </w:p>
    <w:p w14:paraId="1E6B3873" w14:textId="77777777" w:rsidR="006A24E1" w:rsidRDefault="006A24E1" w:rsidP="003E5E2A">
      <w:pPr>
        <w:pStyle w:val="13"/>
        <w:ind w:left="0"/>
        <w:jc w:val="both"/>
        <w:rPr>
          <w:sz w:val="24"/>
        </w:rPr>
      </w:pPr>
    </w:p>
    <w:p w14:paraId="126161B5" w14:textId="77777777" w:rsidR="006A24E1" w:rsidRDefault="006A24E1" w:rsidP="003E5E2A">
      <w:pPr>
        <w:pStyle w:val="13"/>
        <w:ind w:left="0"/>
        <w:jc w:val="both"/>
        <w:rPr>
          <w:sz w:val="24"/>
        </w:rPr>
      </w:pPr>
    </w:p>
    <w:p w14:paraId="3CEE0CA2" w14:textId="77777777" w:rsidR="006A24E1" w:rsidRDefault="006A24E1" w:rsidP="003E5E2A">
      <w:pPr>
        <w:pStyle w:val="13"/>
        <w:ind w:left="0"/>
        <w:jc w:val="both"/>
        <w:rPr>
          <w:sz w:val="24"/>
        </w:rPr>
      </w:pPr>
    </w:p>
    <w:p w14:paraId="13677F51" w14:textId="77777777" w:rsidR="006A24E1" w:rsidRDefault="006A24E1" w:rsidP="003E5E2A">
      <w:pPr>
        <w:pStyle w:val="13"/>
        <w:ind w:left="0"/>
        <w:jc w:val="both"/>
        <w:rPr>
          <w:sz w:val="24"/>
        </w:rPr>
      </w:pPr>
    </w:p>
    <w:p w14:paraId="048BFF73" w14:textId="77777777" w:rsidR="006A24E1" w:rsidRDefault="006A24E1" w:rsidP="003E5E2A">
      <w:pPr>
        <w:pStyle w:val="13"/>
        <w:ind w:left="0"/>
        <w:jc w:val="both"/>
        <w:rPr>
          <w:sz w:val="24"/>
        </w:rPr>
      </w:pPr>
    </w:p>
    <w:p w14:paraId="09D39B06" w14:textId="77777777" w:rsidR="006A24E1" w:rsidRDefault="006A24E1" w:rsidP="003E5E2A">
      <w:pPr>
        <w:pStyle w:val="13"/>
        <w:ind w:left="0"/>
        <w:jc w:val="both"/>
        <w:rPr>
          <w:sz w:val="24"/>
        </w:rPr>
      </w:pPr>
    </w:p>
    <w:p w14:paraId="15EEEA28" w14:textId="77777777" w:rsidR="006A24E1" w:rsidRDefault="006A24E1" w:rsidP="003E5E2A">
      <w:pPr>
        <w:pStyle w:val="13"/>
        <w:ind w:left="0"/>
        <w:jc w:val="both"/>
        <w:rPr>
          <w:sz w:val="24"/>
        </w:rPr>
      </w:pPr>
    </w:p>
    <w:p w14:paraId="0999C41F" w14:textId="77777777" w:rsidR="006A24E1" w:rsidRDefault="006A24E1" w:rsidP="003E5E2A">
      <w:pPr>
        <w:pStyle w:val="13"/>
        <w:ind w:left="0"/>
        <w:jc w:val="both"/>
        <w:rPr>
          <w:sz w:val="24"/>
        </w:rPr>
      </w:pPr>
    </w:p>
    <w:p w14:paraId="6B058697" w14:textId="77777777" w:rsidR="006A24E1" w:rsidRDefault="006A24E1" w:rsidP="003E5E2A">
      <w:pPr>
        <w:pStyle w:val="13"/>
        <w:ind w:left="0"/>
        <w:jc w:val="both"/>
        <w:rPr>
          <w:sz w:val="24"/>
        </w:rPr>
      </w:pPr>
    </w:p>
    <w:p w14:paraId="4E094AF0" w14:textId="77777777" w:rsidR="006A24E1" w:rsidRDefault="006A24E1" w:rsidP="003E5E2A">
      <w:pPr>
        <w:pStyle w:val="13"/>
        <w:ind w:left="0"/>
        <w:jc w:val="both"/>
        <w:rPr>
          <w:sz w:val="24"/>
        </w:rPr>
      </w:pPr>
    </w:p>
    <w:p w14:paraId="558CAB3C" w14:textId="77777777" w:rsidR="006A24E1" w:rsidRDefault="006A24E1" w:rsidP="003E5E2A">
      <w:pPr>
        <w:pStyle w:val="13"/>
        <w:ind w:left="0"/>
        <w:jc w:val="both"/>
        <w:rPr>
          <w:sz w:val="24"/>
        </w:rPr>
      </w:pPr>
    </w:p>
    <w:p w14:paraId="1091F2AB" w14:textId="77777777" w:rsidR="006A24E1" w:rsidRDefault="006A24E1" w:rsidP="003E5E2A">
      <w:pPr>
        <w:pStyle w:val="13"/>
        <w:ind w:left="0"/>
        <w:jc w:val="both"/>
        <w:rPr>
          <w:sz w:val="24"/>
        </w:rPr>
      </w:pPr>
    </w:p>
    <w:p w14:paraId="4A1743BE" w14:textId="77777777" w:rsidR="006A24E1" w:rsidRDefault="006A24E1" w:rsidP="003E5E2A">
      <w:pPr>
        <w:pStyle w:val="13"/>
        <w:ind w:left="0"/>
        <w:jc w:val="both"/>
        <w:rPr>
          <w:sz w:val="24"/>
        </w:rPr>
      </w:pPr>
    </w:p>
    <w:p w14:paraId="798E9DA5" w14:textId="77777777" w:rsidR="006A24E1" w:rsidRDefault="006A24E1" w:rsidP="003E5E2A">
      <w:pPr>
        <w:pStyle w:val="13"/>
        <w:ind w:left="0"/>
        <w:jc w:val="both"/>
        <w:rPr>
          <w:sz w:val="24"/>
        </w:rPr>
      </w:pPr>
    </w:p>
    <w:p w14:paraId="6F42CA09" w14:textId="77777777" w:rsidR="006A24E1" w:rsidRDefault="006A24E1" w:rsidP="003E5E2A">
      <w:pPr>
        <w:pStyle w:val="13"/>
        <w:ind w:left="0"/>
        <w:jc w:val="both"/>
        <w:rPr>
          <w:sz w:val="24"/>
        </w:rPr>
      </w:pPr>
    </w:p>
    <w:p w14:paraId="704DA84A" w14:textId="77777777" w:rsidR="006A24E1" w:rsidRDefault="006A24E1" w:rsidP="003E5E2A">
      <w:pPr>
        <w:pStyle w:val="13"/>
        <w:ind w:left="0"/>
        <w:jc w:val="both"/>
        <w:rPr>
          <w:sz w:val="24"/>
        </w:rPr>
      </w:pPr>
    </w:p>
    <w:p w14:paraId="6E3E03CF" w14:textId="77777777" w:rsidR="006A24E1" w:rsidRDefault="006A24E1" w:rsidP="003E5E2A">
      <w:pPr>
        <w:pStyle w:val="13"/>
        <w:ind w:left="0"/>
        <w:jc w:val="both"/>
        <w:rPr>
          <w:sz w:val="24"/>
        </w:rPr>
      </w:pPr>
    </w:p>
    <w:p w14:paraId="5C250FD0" w14:textId="77777777" w:rsidR="006A24E1" w:rsidRPr="00864491" w:rsidRDefault="006A24E1" w:rsidP="006A24E1">
      <w:pPr>
        <w:pStyle w:val="10"/>
        <w:rPr>
          <w:b w:val="0"/>
          <w:szCs w:val="24"/>
        </w:rPr>
      </w:pPr>
      <w:r w:rsidRPr="00864491">
        <w:rPr>
          <w:szCs w:val="24"/>
        </w:rPr>
        <w:t xml:space="preserve">Приложение № </w:t>
      </w:r>
      <w:r>
        <w:rPr>
          <w:szCs w:val="24"/>
        </w:rPr>
        <w:t>4</w:t>
      </w:r>
    </w:p>
    <w:p w14:paraId="14DC82E5" w14:textId="77777777" w:rsidR="006A24E1" w:rsidRPr="00864491" w:rsidRDefault="006A24E1" w:rsidP="006A24E1">
      <w:pPr>
        <w:snapToGrid w:val="0"/>
        <w:ind w:left="4536"/>
        <w:contextualSpacing/>
        <w:jc w:val="right"/>
        <w:rPr>
          <w:bCs/>
          <w:sz w:val="24"/>
          <w:szCs w:val="24"/>
        </w:rPr>
      </w:pPr>
      <w:r w:rsidRPr="00864491">
        <w:rPr>
          <w:sz w:val="24"/>
          <w:szCs w:val="24"/>
        </w:rPr>
        <w:t xml:space="preserve">к Договору </w:t>
      </w:r>
      <w:r w:rsidRPr="00864491">
        <w:rPr>
          <w:bCs/>
          <w:sz w:val="24"/>
          <w:szCs w:val="24"/>
        </w:rPr>
        <w:t>купли-продажи</w:t>
      </w:r>
      <w:r>
        <w:rPr>
          <w:bCs/>
          <w:sz w:val="24"/>
          <w:szCs w:val="24"/>
        </w:rPr>
        <w:t xml:space="preserve"> </w:t>
      </w:r>
      <w:r w:rsidRPr="00864491">
        <w:rPr>
          <w:bCs/>
          <w:sz w:val="24"/>
          <w:szCs w:val="24"/>
        </w:rPr>
        <w:t>недвижимого имущества</w:t>
      </w:r>
      <w:r>
        <w:rPr>
          <w:bCs/>
          <w:sz w:val="24"/>
          <w:szCs w:val="24"/>
        </w:rPr>
        <w:t xml:space="preserve"> </w:t>
      </w:r>
      <w:r w:rsidRPr="00716C7A">
        <w:rPr>
          <w:bCs/>
          <w:sz w:val="24"/>
          <w:szCs w:val="24"/>
        </w:rPr>
        <w:t>с последующей арендой данного имущества (с обратной арендой)</w:t>
      </w:r>
    </w:p>
    <w:p w14:paraId="6A9646FB" w14:textId="77777777" w:rsidR="006A24E1" w:rsidRPr="00864491" w:rsidRDefault="006A24E1" w:rsidP="006A24E1">
      <w:pPr>
        <w:snapToGrid w:val="0"/>
        <w:contextualSpacing/>
        <w:jc w:val="right"/>
        <w:rPr>
          <w:sz w:val="24"/>
          <w:szCs w:val="24"/>
        </w:rPr>
      </w:pPr>
      <w:r w:rsidRPr="00864491">
        <w:rPr>
          <w:sz w:val="24"/>
          <w:szCs w:val="24"/>
        </w:rPr>
        <w:t>от_____ №_____</w:t>
      </w:r>
    </w:p>
    <w:p w14:paraId="222E0971" w14:textId="77777777" w:rsidR="006A24E1" w:rsidRPr="00864491" w:rsidRDefault="006A24E1" w:rsidP="006A24E1">
      <w:pPr>
        <w:ind w:firstLine="426"/>
        <w:jc w:val="center"/>
        <w:rPr>
          <w:b/>
          <w:sz w:val="24"/>
          <w:szCs w:val="24"/>
        </w:rPr>
      </w:pPr>
    </w:p>
    <w:p w14:paraId="5B2CE9FF" w14:textId="77777777" w:rsidR="006A24E1" w:rsidRPr="00864491" w:rsidRDefault="006A24E1" w:rsidP="006A24E1">
      <w:pPr>
        <w:ind w:firstLine="426"/>
        <w:jc w:val="center"/>
        <w:rPr>
          <w:b/>
          <w:sz w:val="24"/>
          <w:szCs w:val="24"/>
        </w:rPr>
      </w:pPr>
      <w:r w:rsidRPr="00864491">
        <w:rPr>
          <w:b/>
          <w:sz w:val="24"/>
          <w:szCs w:val="24"/>
        </w:rPr>
        <w:t>Перечень движимого имущества</w:t>
      </w:r>
    </w:p>
    <w:p w14:paraId="6519D372" w14:textId="77777777" w:rsidR="006A24E1" w:rsidRPr="00864491" w:rsidRDefault="006A24E1" w:rsidP="006A24E1">
      <w:pPr>
        <w:ind w:firstLine="426"/>
        <w:rPr>
          <w:sz w:val="24"/>
          <w:szCs w:val="24"/>
        </w:rPr>
      </w:pPr>
    </w:p>
    <w:tbl>
      <w:tblPr>
        <w:tblStyle w:val="afc"/>
        <w:tblW w:w="0" w:type="auto"/>
        <w:jc w:val="center"/>
        <w:tblLook w:val="04A0" w:firstRow="1" w:lastRow="0" w:firstColumn="1" w:lastColumn="0" w:noHBand="0" w:noVBand="1"/>
      </w:tblPr>
      <w:tblGrid>
        <w:gridCol w:w="628"/>
        <w:gridCol w:w="2600"/>
        <w:gridCol w:w="2533"/>
        <w:gridCol w:w="2246"/>
        <w:gridCol w:w="1621"/>
      </w:tblGrid>
      <w:tr w:rsidR="006A24E1" w:rsidRPr="00864491" w14:paraId="3F971EF1" w14:textId="77777777" w:rsidTr="008657C1">
        <w:trPr>
          <w:jc w:val="center"/>
        </w:trPr>
        <w:tc>
          <w:tcPr>
            <w:tcW w:w="634" w:type="dxa"/>
            <w:vAlign w:val="center"/>
          </w:tcPr>
          <w:p w14:paraId="2AD1A743" w14:textId="77777777" w:rsidR="006A24E1" w:rsidRPr="00864491" w:rsidRDefault="006A24E1" w:rsidP="008657C1">
            <w:pPr>
              <w:jc w:val="center"/>
              <w:rPr>
                <w:sz w:val="24"/>
                <w:szCs w:val="24"/>
              </w:rPr>
            </w:pPr>
            <w:r w:rsidRPr="00864491">
              <w:rPr>
                <w:sz w:val="24"/>
                <w:szCs w:val="24"/>
              </w:rPr>
              <w:t>№ п/п</w:t>
            </w:r>
          </w:p>
        </w:tc>
        <w:tc>
          <w:tcPr>
            <w:tcW w:w="2658" w:type="dxa"/>
            <w:vAlign w:val="center"/>
          </w:tcPr>
          <w:p w14:paraId="480A8FEE" w14:textId="77777777" w:rsidR="006A24E1" w:rsidRPr="00864491" w:rsidRDefault="006A24E1" w:rsidP="006A24E1">
            <w:pPr>
              <w:jc w:val="center"/>
              <w:rPr>
                <w:sz w:val="24"/>
                <w:szCs w:val="24"/>
              </w:rPr>
            </w:pPr>
            <w:r w:rsidRPr="00864491">
              <w:rPr>
                <w:sz w:val="24"/>
                <w:szCs w:val="24"/>
              </w:rPr>
              <w:t>Наименование движимого имущества</w:t>
            </w:r>
          </w:p>
        </w:tc>
        <w:tc>
          <w:tcPr>
            <w:tcW w:w="2593" w:type="dxa"/>
            <w:vAlign w:val="center"/>
          </w:tcPr>
          <w:p w14:paraId="58406817" w14:textId="77777777" w:rsidR="006A24E1" w:rsidRPr="00864491" w:rsidRDefault="006A24E1" w:rsidP="006A24E1">
            <w:pPr>
              <w:jc w:val="center"/>
              <w:rPr>
                <w:sz w:val="24"/>
                <w:szCs w:val="24"/>
              </w:rPr>
            </w:pPr>
            <w:r w:rsidRPr="00864491">
              <w:rPr>
                <w:bCs/>
                <w:sz w:val="24"/>
                <w:szCs w:val="24"/>
              </w:rPr>
              <w:t>Инвентарный номер</w:t>
            </w:r>
            <w:r w:rsidRPr="00864491">
              <w:rPr>
                <w:sz w:val="24"/>
                <w:szCs w:val="24"/>
              </w:rPr>
              <w:t xml:space="preserve"> движимого имущества</w:t>
            </w:r>
          </w:p>
        </w:tc>
        <w:tc>
          <w:tcPr>
            <w:tcW w:w="2301" w:type="dxa"/>
            <w:vAlign w:val="center"/>
          </w:tcPr>
          <w:p w14:paraId="39E610E6" w14:textId="77777777" w:rsidR="006A24E1" w:rsidRPr="00864491" w:rsidRDefault="006A24E1" w:rsidP="008657C1">
            <w:pPr>
              <w:jc w:val="center"/>
              <w:rPr>
                <w:bCs/>
                <w:sz w:val="24"/>
                <w:szCs w:val="24"/>
              </w:rPr>
            </w:pPr>
            <w:r w:rsidRPr="00864491">
              <w:rPr>
                <w:bCs/>
                <w:sz w:val="24"/>
                <w:szCs w:val="24"/>
              </w:rPr>
              <w:t xml:space="preserve">Стоимость движимого имущества, руб. </w:t>
            </w:r>
            <w:r>
              <w:rPr>
                <w:bCs/>
                <w:sz w:val="24"/>
                <w:szCs w:val="24"/>
              </w:rPr>
              <w:t>включая</w:t>
            </w:r>
            <w:r w:rsidRPr="00864491">
              <w:rPr>
                <w:bCs/>
                <w:sz w:val="24"/>
                <w:szCs w:val="24"/>
              </w:rPr>
              <w:t xml:space="preserve"> НДС</w:t>
            </w:r>
            <w:r>
              <w:rPr>
                <w:bCs/>
                <w:sz w:val="24"/>
                <w:szCs w:val="24"/>
              </w:rPr>
              <w:t xml:space="preserve"> (20 %)</w:t>
            </w:r>
          </w:p>
        </w:tc>
        <w:tc>
          <w:tcPr>
            <w:tcW w:w="1668" w:type="dxa"/>
            <w:vAlign w:val="center"/>
          </w:tcPr>
          <w:p w14:paraId="4A231987" w14:textId="77777777" w:rsidR="006A24E1" w:rsidRPr="00864491" w:rsidRDefault="006A24E1" w:rsidP="008657C1">
            <w:pPr>
              <w:jc w:val="center"/>
              <w:rPr>
                <w:bCs/>
                <w:sz w:val="24"/>
                <w:szCs w:val="24"/>
              </w:rPr>
            </w:pPr>
            <w:r>
              <w:rPr>
                <w:bCs/>
                <w:sz w:val="24"/>
                <w:szCs w:val="24"/>
              </w:rPr>
              <w:t>Сумма НДС (20 %), руб.</w:t>
            </w:r>
          </w:p>
        </w:tc>
      </w:tr>
      <w:tr w:rsidR="006A24E1" w:rsidRPr="00864491" w14:paraId="5C3228C4" w14:textId="77777777" w:rsidTr="008657C1">
        <w:trPr>
          <w:jc w:val="center"/>
        </w:trPr>
        <w:tc>
          <w:tcPr>
            <w:tcW w:w="634" w:type="dxa"/>
            <w:vAlign w:val="center"/>
          </w:tcPr>
          <w:p w14:paraId="238AE7A8" w14:textId="77777777" w:rsidR="006A24E1" w:rsidRPr="00864491" w:rsidRDefault="006A24E1" w:rsidP="008657C1">
            <w:pPr>
              <w:jc w:val="center"/>
              <w:rPr>
                <w:sz w:val="24"/>
                <w:szCs w:val="24"/>
              </w:rPr>
            </w:pPr>
          </w:p>
        </w:tc>
        <w:tc>
          <w:tcPr>
            <w:tcW w:w="2658" w:type="dxa"/>
            <w:vAlign w:val="center"/>
          </w:tcPr>
          <w:p w14:paraId="22E5E549" w14:textId="77777777" w:rsidR="006A24E1" w:rsidRPr="00864491" w:rsidRDefault="006A24E1" w:rsidP="008657C1">
            <w:pPr>
              <w:jc w:val="center"/>
              <w:rPr>
                <w:sz w:val="24"/>
                <w:szCs w:val="24"/>
              </w:rPr>
            </w:pPr>
          </w:p>
        </w:tc>
        <w:tc>
          <w:tcPr>
            <w:tcW w:w="2593" w:type="dxa"/>
            <w:vAlign w:val="center"/>
          </w:tcPr>
          <w:p w14:paraId="6899DF68" w14:textId="77777777" w:rsidR="006A24E1" w:rsidRPr="00864491" w:rsidRDefault="006A24E1" w:rsidP="008657C1">
            <w:pPr>
              <w:jc w:val="center"/>
              <w:rPr>
                <w:sz w:val="24"/>
                <w:szCs w:val="24"/>
              </w:rPr>
            </w:pPr>
          </w:p>
        </w:tc>
        <w:tc>
          <w:tcPr>
            <w:tcW w:w="2301" w:type="dxa"/>
            <w:vAlign w:val="center"/>
          </w:tcPr>
          <w:p w14:paraId="721C9A54" w14:textId="77777777" w:rsidR="006A24E1" w:rsidRPr="00864491" w:rsidRDefault="006A24E1" w:rsidP="008657C1">
            <w:pPr>
              <w:jc w:val="center"/>
              <w:rPr>
                <w:sz w:val="24"/>
                <w:szCs w:val="24"/>
              </w:rPr>
            </w:pPr>
          </w:p>
        </w:tc>
        <w:tc>
          <w:tcPr>
            <w:tcW w:w="1668" w:type="dxa"/>
            <w:vAlign w:val="center"/>
          </w:tcPr>
          <w:p w14:paraId="4E598AE4" w14:textId="77777777" w:rsidR="006A24E1" w:rsidRPr="00864491" w:rsidRDefault="006A24E1" w:rsidP="008657C1">
            <w:pPr>
              <w:jc w:val="center"/>
              <w:rPr>
                <w:sz w:val="24"/>
                <w:szCs w:val="24"/>
              </w:rPr>
            </w:pPr>
          </w:p>
        </w:tc>
      </w:tr>
      <w:tr w:rsidR="006A24E1" w:rsidRPr="00864491" w14:paraId="3F4BA3C2" w14:textId="77777777" w:rsidTr="008657C1">
        <w:trPr>
          <w:jc w:val="center"/>
        </w:trPr>
        <w:tc>
          <w:tcPr>
            <w:tcW w:w="634" w:type="dxa"/>
            <w:vAlign w:val="center"/>
          </w:tcPr>
          <w:p w14:paraId="0B52BC2D" w14:textId="77777777" w:rsidR="006A24E1" w:rsidRPr="00864491" w:rsidRDefault="006A24E1" w:rsidP="008657C1">
            <w:pPr>
              <w:jc w:val="center"/>
              <w:rPr>
                <w:sz w:val="24"/>
                <w:szCs w:val="24"/>
              </w:rPr>
            </w:pPr>
          </w:p>
        </w:tc>
        <w:tc>
          <w:tcPr>
            <w:tcW w:w="2658" w:type="dxa"/>
            <w:vAlign w:val="center"/>
          </w:tcPr>
          <w:p w14:paraId="0009BD14" w14:textId="77777777" w:rsidR="006A24E1" w:rsidRPr="00864491" w:rsidRDefault="006A24E1" w:rsidP="008657C1">
            <w:pPr>
              <w:jc w:val="center"/>
              <w:rPr>
                <w:sz w:val="24"/>
                <w:szCs w:val="24"/>
              </w:rPr>
            </w:pPr>
          </w:p>
        </w:tc>
        <w:tc>
          <w:tcPr>
            <w:tcW w:w="2593" w:type="dxa"/>
            <w:vAlign w:val="center"/>
          </w:tcPr>
          <w:p w14:paraId="10A75A9F" w14:textId="77777777" w:rsidR="006A24E1" w:rsidRPr="00864491" w:rsidRDefault="006A24E1" w:rsidP="008657C1">
            <w:pPr>
              <w:jc w:val="center"/>
              <w:rPr>
                <w:sz w:val="24"/>
                <w:szCs w:val="24"/>
              </w:rPr>
            </w:pPr>
          </w:p>
        </w:tc>
        <w:tc>
          <w:tcPr>
            <w:tcW w:w="2301" w:type="dxa"/>
            <w:vAlign w:val="center"/>
          </w:tcPr>
          <w:p w14:paraId="7F4C3BA2" w14:textId="77777777" w:rsidR="006A24E1" w:rsidRPr="00864491" w:rsidRDefault="006A24E1" w:rsidP="008657C1">
            <w:pPr>
              <w:jc w:val="center"/>
              <w:rPr>
                <w:sz w:val="24"/>
                <w:szCs w:val="24"/>
              </w:rPr>
            </w:pPr>
          </w:p>
        </w:tc>
        <w:tc>
          <w:tcPr>
            <w:tcW w:w="1668" w:type="dxa"/>
            <w:vAlign w:val="center"/>
          </w:tcPr>
          <w:p w14:paraId="2A98B45A" w14:textId="77777777" w:rsidR="006A24E1" w:rsidRPr="00864491" w:rsidRDefault="006A24E1" w:rsidP="008657C1">
            <w:pPr>
              <w:jc w:val="center"/>
              <w:rPr>
                <w:sz w:val="24"/>
                <w:szCs w:val="24"/>
              </w:rPr>
            </w:pPr>
          </w:p>
        </w:tc>
      </w:tr>
      <w:tr w:rsidR="006A24E1" w:rsidRPr="00864491" w14:paraId="4E53408A" w14:textId="77777777" w:rsidTr="008657C1">
        <w:trPr>
          <w:jc w:val="center"/>
        </w:trPr>
        <w:tc>
          <w:tcPr>
            <w:tcW w:w="634" w:type="dxa"/>
            <w:vAlign w:val="center"/>
          </w:tcPr>
          <w:p w14:paraId="53D612C1" w14:textId="77777777" w:rsidR="006A24E1" w:rsidRPr="00864491" w:rsidRDefault="006A24E1" w:rsidP="008657C1">
            <w:pPr>
              <w:jc w:val="center"/>
              <w:rPr>
                <w:sz w:val="24"/>
                <w:szCs w:val="24"/>
              </w:rPr>
            </w:pPr>
          </w:p>
        </w:tc>
        <w:tc>
          <w:tcPr>
            <w:tcW w:w="2658" w:type="dxa"/>
            <w:vAlign w:val="center"/>
          </w:tcPr>
          <w:p w14:paraId="569A68AD" w14:textId="77777777" w:rsidR="006A24E1" w:rsidRPr="00864491" w:rsidRDefault="006A24E1" w:rsidP="008657C1">
            <w:pPr>
              <w:jc w:val="center"/>
              <w:rPr>
                <w:sz w:val="24"/>
                <w:szCs w:val="24"/>
              </w:rPr>
            </w:pPr>
          </w:p>
        </w:tc>
        <w:tc>
          <w:tcPr>
            <w:tcW w:w="2593" w:type="dxa"/>
            <w:vAlign w:val="center"/>
          </w:tcPr>
          <w:p w14:paraId="7CAEAAA2" w14:textId="77777777" w:rsidR="006A24E1" w:rsidRPr="00864491" w:rsidRDefault="006A24E1" w:rsidP="008657C1">
            <w:pPr>
              <w:jc w:val="center"/>
              <w:rPr>
                <w:sz w:val="24"/>
                <w:szCs w:val="24"/>
              </w:rPr>
            </w:pPr>
          </w:p>
        </w:tc>
        <w:tc>
          <w:tcPr>
            <w:tcW w:w="2301" w:type="dxa"/>
            <w:vAlign w:val="center"/>
          </w:tcPr>
          <w:p w14:paraId="53D4F75F" w14:textId="77777777" w:rsidR="006A24E1" w:rsidRPr="00864491" w:rsidRDefault="006A24E1" w:rsidP="008657C1">
            <w:pPr>
              <w:jc w:val="center"/>
              <w:rPr>
                <w:sz w:val="24"/>
                <w:szCs w:val="24"/>
              </w:rPr>
            </w:pPr>
          </w:p>
        </w:tc>
        <w:tc>
          <w:tcPr>
            <w:tcW w:w="1668" w:type="dxa"/>
            <w:vAlign w:val="center"/>
          </w:tcPr>
          <w:p w14:paraId="2C22CE5B" w14:textId="77777777" w:rsidR="006A24E1" w:rsidRPr="00864491" w:rsidRDefault="006A24E1" w:rsidP="008657C1">
            <w:pPr>
              <w:jc w:val="center"/>
              <w:rPr>
                <w:sz w:val="24"/>
                <w:szCs w:val="24"/>
              </w:rPr>
            </w:pPr>
          </w:p>
        </w:tc>
      </w:tr>
      <w:tr w:rsidR="006A24E1" w:rsidRPr="00864491" w14:paraId="13F31ADE" w14:textId="77777777" w:rsidTr="008657C1">
        <w:trPr>
          <w:jc w:val="center"/>
        </w:trPr>
        <w:tc>
          <w:tcPr>
            <w:tcW w:w="634" w:type="dxa"/>
            <w:vAlign w:val="center"/>
          </w:tcPr>
          <w:p w14:paraId="6ADFD2E9" w14:textId="77777777" w:rsidR="006A24E1" w:rsidRPr="00864491" w:rsidRDefault="006A24E1" w:rsidP="008657C1">
            <w:pPr>
              <w:jc w:val="center"/>
              <w:rPr>
                <w:sz w:val="24"/>
                <w:szCs w:val="24"/>
              </w:rPr>
            </w:pPr>
          </w:p>
        </w:tc>
        <w:tc>
          <w:tcPr>
            <w:tcW w:w="2658" w:type="dxa"/>
            <w:vAlign w:val="center"/>
          </w:tcPr>
          <w:p w14:paraId="27AB1A40" w14:textId="77777777" w:rsidR="006A24E1" w:rsidRPr="00864491" w:rsidRDefault="006A24E1" w:rsidP="008657C1">
            <w:pPr>
              <w:jc w:val="center"/>
              <w:rPr>
                <w:sz w:val="24"/>
                <w:szCs w:val="24"/>
              </w:rPr>
            </w:pPr>
          </w:p>
        </w:tc>
        <w:tc>
          <w:tcPr>
            <w:tcW w:w="2593" w:type="dxa"/>
            <w:vAlign w:val="center"/>
          </w:tcPr>
          <w:p w14:paraId="6A1AC86A" w14:textId="77777777" w:rsidR="006A24E1" w:rsidRPr="00864491" w:rsidRDefault="006A24E1" w:rsidP="008657C1">
            <w:pPr>
              <w:jc w:val="center"/>
              <w:rPr>
                <w:sz w:val="24"/>
                <w:szCs w:val="24"/>
              </w:rPr>
            </w:pPr>
          </w:p>
        </w:tc>
        <w:tc>
          <w:tcPr>
            <w:tcW w:w="2301" w:type="dxa"/>
            <w:vAlign w:val="center"/>
          </w:tcPr>
          <w:p w14:paraId="20876912" w14:textId="77777777" w:rsidR="006A24E1" w:rsidRPr="00864491" w:rsidRDefault="006A24E1" w:rsidP="008657C1">
            <w:pPr>
              <w:jc w:val="center"/>
              <w:rPr>
                <w:sz w:val="24"/>
                <w:szCs w:val="24"/>
              </w:rPr>
            </w:pPr>
          </w:p>
        </w:tc>
        <w:tc>
          <w:tcPr>
            <w:tcW w:w="1668" w:type="dxa"/>
            <w:vAlign w:val="center"/>
          </w:tcPr>
          <w:p w14:paraId="05D693DC" w14:textId="77777777" w:rsidR="006A24E1" w:rsidRPr="00864491" w:rsidRDefault="006A24E1" w:rsidP="008657C1">
            <w:pPr>
              <w:jc w:val="center"/>
              <w:rPr>
                <w:sz w:val="24"/>
                <w:szCs w:val="24"/>
              </w:rPr>
            </w:pPr>
          </w:p>
        </w:tc>
      </w:tr>
      <w:tr w:rsidR="006A24E1" w:rsidRPr="00864491" w14:paraId="32F22E69" w14:textId="77777777" w:rsidTr="008657C1">
        <w:trPr>
          <w:jc w:val="center"/>
        </w:trPr>
        <w:tc>
          <w:tcPr>
            <w:tcW w:w="5885" w:type="dxa"/>
            <w:gridSpan w:val="3"/>
            <w:vAlign w:val="center"/>
          </w:tcPr>
          <w:p w14:paraId="705A761C" w14:textId="77777777" w:rsidR="006A24E1" w:rsidRPr="00864491" w:rsidRDefault="006A24E1" w:rsidP="008657C1">
            <w:pPr>
              <w:jc w:val="center"/>
              <w:rPr>
                <w:sz w:val="24"/>
                <w:szCs w:val="24"/>
              </w:rPr>
            </w:pPr>
            <w:r>
              <w:rPr>
                <w:sz w:val="24"/>
                <w:szCs w:val="24"/>
              </w:rPr>
              <w:t>ИТОГО:</w:t>
            </w:r>
          </w:p>
        </w:tc>
        <w:tc>
          <w:tcPr>
            <w:tcW w:w="2301" w:type="dxa"/>
            <w:vAlign w:val="center"/>
          </w:tcPr>
          <w:p w14:paraId="59720A9A" w14:textId="77777777" w:rsidR="006A24E1" w:rsidRPr="00864491" w:rsidRDefault="006A24E1" w:rsidP="008657C1">
            <w:pPr>
              <w:jc w:val="center"/>
              <w:rPr>
                <w:sz w:val="24"/>
                <w:szCs w:val="24"/>
              </w:rPr>
            </w:pPr>
          </w:p>
        </w:tc>
        <w:tc>
          <w:tcPr>
            <w:tcW w:w="1668" w:type="dxa"/>
            <w:vAlign w:val="center"/>
          </w:tcPr>
          <w:p w14:paraId="070DAEA9" w14:textId="77777777" w:rsidR="006A24E1" w:rsidRPr="00864491" w:rsidRDefault="006A24E1" w:rsidP="008657C1">
            <w:pPr>
              <w:jc w:val="center"/>
              <w:rPr>
                <w:sz w:val="24"/>
                <w:szCs w:val="24"/>
              </w:rPr>
            </w:pPr>
          </w:p>
        </w:tc>
      </w:tr>
    </w:tbl>
    <w:p w14:paraId="0FEB41A6" w14:textId="77777777" w:rsidR="006A24E1" w:rsidRPr="00864491" w:rsidRDefault="006A24E1" w:rsidP="006A24E1">
      <w:pPr>
        <w:ind w:firstLine="426"/>
        <w:rPr>
          <w:sz w:val="24"/>
          <w:szCs w:val="24"/>
        </w:rPr>
      </w:pPr>
    </w:p>
    <w:p w14:paraId="4F422611" w14:textId="77777777" w:rsidR="006A24E1" w:rsidRPr="00864491" w:rsidRDefault="006A24E1" w:rsidP="006A24E1">
      <w:pPr>
        <w:ind w:firstLine="426"/>
        <w:rPr>
          <w:sz w:val="24"/>
          <w:szCs w:val="24"/>
        </w:rPr>
      </w:pPr>
    </w:p>
    <w:tbl>
      <w:tblPr>
        <w:tblW w:w="0" w:type="auto"/>
        <w:tblLook w:val="00A0" w:firstRow="1" w:lastRow="0" w:firstColumn="1" w:lastColumn="0" w:noHBand="0" w:noVBand="0"/>
      </w:tblPr>
      <w:tblGrid>
        <w:gridCol w:w="4788"/>
        <w:gridCol w:w="360"/>
        <w:gridCol w:w="3960"/>
      </w:tblGrid>
      <w:tr w:rsidR="006A24E1" w:rsidRPr="00864491" w14:paraId="00264C38" w14:textId="77777777" w:rsidTr="008657C1">
        <w:tc>
          <w:tcPr>
            <w:tcW w:w="4788" w:type="dxa"/>
            <w:shd w:val="clear" w:color="auto" w:fill="auto"/>
          </w:tcPr>
          <w:p w14:paraId="37BB2CD3" w14:textId="77777777" w:rsidR="006A24E1" w:rsidRPr="00864491" w:rsidRDefault="006A24E1" w:rsidP="008657C1">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14:paraId="22B35B8B" w14:textId="77777777" w:rsidR="006A24E1" w:rsidRPr="00864491" w:rsidRDefault="006A24E1" w:rsidP="008657C1">
            <w:pPr>
              <w:tabs>
                <w:tab w:val="left" w:pos="2835"/>
              </w:tabs>
              <w:snapToGrid w:val="0"/>
              <w:ind w:firstLine="360"/>
              <w:contextualSpacing/>
              <w:jc w:val="both"/>
              <w:rPr>
                <w:sz w:val="24"/>
                <w:szCs w:val="24"/>
              </w:rPr>
            </w:pPr>
          </w:p>
        </w:tc>
        <w:tc>
          <w:tcPr>
            <w:tcW w:w="3960" w:type="dxa"/>
            <w:shd w:val="clear" w:color="auto" w:fill="auto"/>
          </w:tcPr>
          <w:p w14:paraId="55CBA283" w14:textId="77777777" w:rsidR="006A24E1" w:rsidRPr="00864491" w:rsidRDefault="006A24E1" w:rsidP="008657C1">
            <w:pPr>
              <w:tabs>
                <w:tab w:val="left" w:pos="2835"/>
              </w:tabs>
              <w:snapToGrid w:val="0"/>
              <w:ind w:firstLine="360"/>
              <w:contextualSpacing/>
              <w:rPr>
                <w:b/>
                <w:sz w:val="24"/>
                <w:szCs w:val="24"/>
              </w:rPr>
            </w:pPr>
            <w:r w:rsidRPr="00864491">
              <w:rPr>
                <w:b/>
                <w:sz w:val="24"/>
                <w:szCs w:val="24"/>
              </w:rPr>
              <w:t>От Продавца:</w:t>
            </w:r>
          </w:p>
        </w:tc>
      </w:tr>
      <w:tr w:rsidR="006A24E1" w:rsidRPr="00864491" w14:paraId="1724D5C5" w14:textId="77777777" w:rsidTr="008657C1">
        <w:tc>
          <w:tcPr>
            <w:tcW w:w="4788" w:type="dxa"/>
            <w:shd w:val="clear" w:color="auto" w:fill="auto"/>
          </w:tcPr>
          <w:p w14:paraId="58469E8A" w14:textId="77777777" w:rsidR="006A24E1" w:rsidRPr="00864491" w:rsidRDefault="006A24E1" w:rsidP="008657C1">
            <w:pPr>
              <w:tabs>
                <w:tab w:val="left" w:pos="2835"/>
              </w:tabs>
              <w:snapToGrid w:val="0"/>
              <w:ind w:firstLine="360"/>
              <w:contextualSpacing/>
              <w:rPr>
                <w:sz w:val="24"/>
                <w:szCs w:val="24"/>
              </w:rPr>
            </w:pPr>
            <w:r w:rsidRPr="00864491">
              <w:rPr>
                <w:rStyle w:val="af1"/>
                <w:sz w:val="24"/>
                <w:szCs w:val="24"/>
              </w:rPr>
              <w:footnoteReference w:id="24"/>
            </w:r>
            <w:r w:rsidRPr="00864491">
              <w:rPr>
                <w:sz w:val="24"/>
                <w:szCs w:val="24"/>
              </w:rPr>
              <w:t>Должность</w:t>
            </w:r>
          </w:p>
          <w:p w14:paraId="283CF5B1" w14:textId="77777777" w:rsidR="006A24E1" w:rsidRPr="00864491" w:rsidRDefault="006A24E1" w:rsidP="008657C1">
            <w:pPr>
              <w:tabs>
                <w:tab w:val="left" w:pos="2835"/>
              </w:tabs>
              <w:snapToGrid w:val="0"/>
              <w:ind w:firstLine="360"/>
              <w:contextualSpacing/>
              <w:rPr>
                <w:sz w:val="24"/>
                <w:szCs w:val="24"/>
              </w:rPr>
            </w:pPr>
          </w:p>
          <w:p w14:paraId="45AA5C32" w14:textId="77777777" w:rsidR="006A24E1" w:rsidRPr="00864491" w:rsidRDefault="006A24E1" w:rsidP="008657C1">
            <w:pPr>
              <w:tabs>
                <w:tab w:val="left" w:pos="2835"/>
              </w:tabs>
              <w:snapToGrid w:val="0"/>
              <w:ind w:firstLine="360"/>
              <w:contextualSpacing/>
              <w:jc w:val="both"/>
              <w:rPr>
                <w:sz w:val="24"/>
                <w:szCs w:val="24"/>
              </w:rPr>
            </w:pPr>
          </w:p>
          <w:p w14:paraId="339FBC49" w14:textId="77777777" w:rsidR="006A24E1" w:rsidRPr="00864491" w:rsidRDefault="006A24E1" w:rsidP="008657C1">
            <w:pPr>
              <w:tabs>
                <w:tab w:val="left" w:pos="2835"/>
              </w:tabs>
              <w:snapToGrid w:val="0"/>
              <w:ind w:firstLine="360"/>
              <w:contextualSpacing/>
              <w:jc w:val="both"/>
              <w:rPr>
                <w:sz w:val="24"/>
                <w:szCs w:val="24"/>
              </w:rPr>
            </w:pPr>
            <w:r w:rsidRPr="00864491">
              <w:rPr>
                <w:sz w:val="24"/>
                <w:szCs w:val="24"/>
              </w:rPr>
              <w:t>________________ Ф.И.О.</w:t>
            </w:r>
          </w:p>
          <w:p w14:paraId="1207195C" w14:textId="77777777" w:rsidR="006A24E1" w:rsidRPr="00864491" w:rsidRDefault="006A24E1" w:rsidP="008657C1">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14:paraId="356493EC" w14:textId="77777777" w:rsidR="006A24E1" w:rsidRPr="00864491" w:rsidRDefault="006A24E1" w:rsidP="008657C1">
            <w:pPr>
              <w:tabs>
                <w:tab w:val="left" w:pos="2835"/>
              </w:tabs>
              <w:snapToGrid w:val="0"/>
              <w:ind w:firstLine="360"/>
              <w:contextualSpacing/>
              <w:jc w:val="both"/>
              <w:rPr>
                <w:sz w:val="24"/>
                <w:szCs w:val="24"/>
              </w:rPr>
            </w:pPr>
          </w:p>
        </w:tc>
        <w:tc>
          <w:tcPr>
            <w:tcW w:w="3960" w:type="dxa"/>
            <w:shd w:val="clear" w:color="auto" w:fill="auto"/>
          </w:tcPr>
          <w:p w14:paraId="6E8B92BB" w14:textId="77777777" w:rsidR="006A24E1" w:rsidRPr="00864491" w:rsidRDefault="006A24E1" w:rsidP="008657C1">
            <w:pPr>
              <w:tabs>
                <w:tab w:val="left" w:pos="2835"/>
              </w:tabs>
              <w:snapToGrid w:val="0"/>
              <w:ind w:firstLine="360"/>
              <w:contextualSpacing/>
              <w:rPr>
                <w:sz w:val="24"/>
                <w:szCs w:val="24"/>
              </w:rPr>
            </w:pPr>
            <w:r w:rsidRPr="00864491">
              <w:rPr>
                <w:sz w:val="24"/>
                <w:szCs w:val="24"/>
              </w:rPr>
              <w:t>Должность</w:t>
            </w:r>
          </w:p>
          <w:p w14:paraId="7B891381" w14:textId="77777777" w:rsidR="006A24E1" w:rsidRPr="00864491" w:rsidRDefault="006A24E1" w:rsidP="008657C1">
            <w:pPr>
              <w:tabs>
                <w:tab w:val="left" w:pos="2835"/>
              </w:tabs>
              <w:snapToGrid w:val="0"/>
              <w:ind w:firstLine="360"/>
              <w:contextualSpacing/>
              <w:jc w:val="right"/>
              <w:rPr>
                <w:sz w:val="24"/>
                <w:szCs w:val="24"/>
              </w:rPr>
            </w:pPr>
          </w:p>
          <w:p w14:paraId="54BE3A91" w14:textId="77777777" w:rsidR="006A24E1" w:rsidRPr="00864491" w:rsidRDefault="006A24E1" w:rsidP="008657C1">
            <w:pPr>
              <w:tabs>
                <w:tab w:val="left" w:pos="2835"/>
              </w:tabs>
              <w:snapToGrid w:val="0"/>
              <w:ind w:firstLine="360"/>
              <w:contextualSpacing/>
              <w:jc w:val="right"/>
              <w:rPr>
                <w:sz w:val="24"/>
                <w:szCs w:val="24"/>
              </w:rPr>
            </w:pPr>
          </w:p>
          <w:p w14:paraId="20D9AC83" w14:textId="77777777" w:rsidR="006A24E1" w:rsidRPr="00864491" w:rsidRDefault="006A24E1" w:rsidP="008657C1">
            <w:pPr>
              <w:tabs>
                <w:tab w:val="left" w:pos="2835"/>
              </w:tabs>
              <w:snapToGrid w:val="0"/>
              <w:ind w:firstLine="360"/>
              <w:contextualSpacing/>
              <w:jc w:val="both"/>
              <w:rPr>
                <w:sz w:val="24"/>
                <w:szCs w:val="24"/>
              </w:rPr>
            </w:pPr>
            <w:r w:rsidRPr="00864491">
              <w:rPr>
                <w:sz w:val="24"/>
                <w:szCs w:val="24"/>
              </w:rPr>
              <w:t>________________ Ф.И.О.</w:t>
            </w:r>
          </w:p>
          <w:p w14:paraId="59BBDD47" w14:textId="77777777" w:rsidR="006A24E1" w:rsidRPr="00864491" w:rsidRDefault="006A24E1" w:rsidP="008657C1">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14:paraId="7B29AC65" w14:textId="77777777" w:rsidR="006A24E1" w:rsidRPr="00864491" w:rsidRDefault="006A24E1" w:rsidP="003E5E2A">
      <w:pPr>
        <w:pStyle w:val="13"/>
        <w:ind w:left="0"/>
        <w:jc w:val="both"/>
        <w:rPr>
          <w:sz w:val="24"/>
        </w:rPr>
      </w:pPr>
    </w:p>
    <w:sectPr w:rsidR="006A24E1" w:rsidRPr="00864491" w:rsidSect="009E01B8">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9BD36" w14:textId="77777777" w:rsidR="004D0559" w:rsidRDefault="004D0559" w:rsidP="00E80976">
      <w:r>
        <w:separator/>
      </w:r>
    </w:p>
  </w:endnote>
  <w:endnote w:type="continuationSeparator" w:id="0">
    <w:p w14:paraId="38685686" w14:textId="77777777" w:rsidR="004D0559" w:rsidRDefault="004D0559" w:rsidP="00E80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A9FD" w14:textId="77777777" w:rsidR="004D0559" w:rsidRDefault="004D0559" w:rsidP="00E80976">
      <w:r>
        <w:separator/>
      </w:r>
    </w:p>
  </w:footnote>
  <w:footnote w:type="continuationSeparator" w:id="0">
    <w:p w14:paraId="6172775D" w14:textId="77777777" w:rsidR="004D0559" w:rsidRDefault="004D0559" w:rsidP="00E80976">
      <w:r>
        <w:continuationSeparator/>
      </w:r>
    </w:p>
  </w:footnote>
  <w:footnote w:id="1">
    <w:p w14:paraId="2DED017B" w14:textId="77777777" w:rsidR="00DB0CE3" w:rsidRDefault="00DB0CE3" w:rsidP="00DB0CE3">
      <w:pPr>
        <w:pStyle w:val="a3"/>
        <w:jc w:val="both"/>
      </w:pPr>
      <w:r w:rsidRPr="007E042C">
        <w:rPr>
          <w:rStyle w:val="af1"/>
        </w:rPr>
        <w:footnoteRef/>
      </w:r>
      <w:r w:rsidRPr="007E042C">
        <w:t xml:space="preserve"> В случае применения </w:t>
      </w:r>
      <w:r>
        <w:t>Продавцом</w:t>
      </w:r>
      <w:r w:rsidRPr="007E042C">
        <w:t xml:space="preserve"> упрощенной системы налогообложения, из текста</w:t>
      </w:r>
      <w:r>
        <w:t xml:space="preserve"> пунктов 1.6.3–1.6.6 Договора</w:t>
      </w:r>
      <w:r w:rsidRPr="007E042C">
        <w:t xml:space="preserve"> </w:t>
      </w:r>
      <w:r>
        <w:t xml:space="preserve">купли-продажи недвижимого имущества с последующей арендой данного имущества (с обратной арендой) </w:t>
      </w:r>
      <w:r w:rsidRPr="007E042C">
        <w:t>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r>
        <w:t xml:space="preserve"> </w:t>
      </w:r>
    </w:p>
  </w:footnote>
  <w:footnote w:id="2">
    <w:p w14:paraId="785E9735" w14:textId="77777777" w:rsidR="00DB0CE3" w:rsidRPr="007E042C" w:rsidRDefault="00DB0CE3" w:rsidP="00DB0CE3">
      <w:pPr>
        <w:pStyle w:val="a3"/>
        <w:jc w:val="both"/>
      </w:pPr>
      <w:r w:rsidRPr="007E042C">
        <w:rPr>
          <w:rStyle w:val="af1"/>
        </w:rPr>
        <w:footnoteRef/>
      </w:r>
      <w:r w:rsidRPr="007E042C">
        <w:t xml:space="preserve"> В случае заключения Договора </w:t>
      </w:r>
      <w:r>
        <w:t xml:space="preserve">аренды </w:t>
      </w:r>
      <w:r w:rsidRPr="007E042C">
        <w:t>с физическим лицом, из текста</w:t>
      </w:r>
      <w:r>
        <w:t xml:space="preserve"> пунктов 1.6.3–1.6.6 исключить упоминание об НДС.</w:t>
      </w:r>
    </w:p>
  </w:footnote>
  <w:footnote w:id="3">
    <w:p w14:paraId="5FDBD00D" w14:textId="77777777" w:rsidR="00DB0CE3" w:rsidRDefault="00DB0CE3" w:rsidP="00DB0CE3">
      <w:pPr>
        <w:pStyle w:val="a3"/>
        <w:jc w:val="both"/>
      </w:pPr>
      <w:r w:rsidRPr="007E042C">
        <w:rPr>
          <w:rStyle w:val="af1"/>
        </w:rPr>
        <w:footnoteRef/>
      </w:r>
      <w:r w:rsidRPr="007E042C">
        <w:t xml:space="preserve"> В случае, если движимое имущество не передается слова «и Движимым имуществом» исключить.</w:t>
      </w:r>
    </w:p>
  </w:footnote>
  <w:footnote w:id="4">
    <w:p w14:paraId="0EC9700C" w14:textId="77777777" w:rsidR="00DB0CE3" w:rsidRDefault="00DB0CE3" w:rsidP="00DB0CE3">
      <w:pPr>
        <w:pStyle w:val="a3"/>
        <w:jc w:val="both"/>
      </w:pPr>
      <w:r>
        <w:rPr>
          <w:rStyle w:val="af1"/>
        </w:rPr>
        <w:footnoteRef/>
      </w:r>
      <w:r>
        <w:t xml:space="preserve"> </w:t>
      </w:r>
      <w:r w:rsidRPr="007E042C">
        <w:t>При отсутствии Переменной арендной платы 1 и Переменной арендной платы 2 слова «Переменная арендная плата» исключается.</w:t>
      </w:r>
    </w:p>
  </w:footnote>
  <w:footnote w:id="5">
    <w:p w14:paraId="60DC305C" w14:textId="77777777" w:rsidR="00DB0CE3" w:rsidRDefault="00DB0CE3" w:rsidP="00DB0CE3">
      <w:pPr>
        <w:pStyle w:val="a3"/>
        <w:jc w:val="both"/>
      </w:pPr>
      <w:r>
        <w:rPr>
          <w:rStyle w:val="af1"/>
        </w:rPr>
        <w:footnoteRef/>
      </w:r>
      <w:r>
        <w:t xml:space="preserve"> </w:t>
      </w:r>
      <w:r w:rsidRPr="007E042C">
        <w:t xml:space="preserve">В случае, если в решении уполномоченного органа есть указание об изменении Постоянной арендной платы на определенный период, то в Договор </w:t>
      </w:r>
      <w:r>
        <w:t>купли-продажи недвижимого имущества с последующей арендой данного имущества (с обратной арендой) добавляется пункт 1.6.4.2</w:t>
      </w:r>
      <w:r w:rsidRPr="007E042C">
        <w:t>.</w:t>
      </w:r>
    </w:p>
  </w:footnote>
  <w:footnote w:id="6">
    <w:p w14:paraId="7A381581" w14:textId="77777777" w:rsidR="00DB0CE3" w:rsidRPr="00352E0C" w:rsidRDefault="00DB0CE3" w:rsidP="00DB0CE3">
      <w:pPr>
        <w:pStyle w:val="a3"/>
        <w:jc w:val="both"/>
      </w:pPr>
      <w:r w:rsidRPr="00352E0C">
        <w:rPr>
          <w:rStyle w:val="af1"/>
        </w:rPr>
        <w:footnoteRef/>
      </w:r>
      <w:r w:rsidRPr="00352E0C">
        <w:t xml:space="preserve"> Указывается срок, который отражен в решении уполномоченного органа.</w:t>
      </w:r>
    </w:p>
  </w:footnote>
  <w:footnote w:id="7">
    <w:p w14:paraId="549DFF22" w14:textId="77777777" w:rsidR="00DB0CE3" w:rsidRPr="00352E0C" w:rsidRDefault="00DB0CE3" w:rsidP="00DB0CE3">
      <w:pPr>
        <w:pStyle w:val="a3"/>
        <w:jc w:val="both"/>
      </w:pPr>
      <w:r w:rsidRPr="00352E0C">
        <w:rPr>
          <w:rStyle w:val="af1"/>
        </w:rPr>
        <w:footnoteRef/>
      </w:r>
      <w:r w:rsidRPr="00352E0C">
        <w:t xml:space="preserve"> Указывается размер, который отражен в решении уполномоченного органа.</w:t>
      </w:r>
    </w:p>
  </w:footnote>
  <w:footnote w:id="8">
    <w:p w14:paraId="4C518C33" w14:textId="77777777" w:rsidR="00DB0CE3" w:rsidRPr="009B5DDF" w:rsidRDefault="00DB0CE3" w:rsidP="00DB0CE3">
      <w:pPr>
        <w:pStyle w:val="a3"/>
        <w:jc w:val="both"/>
      </w:pPr>
      <w:r>
        <w:rPr>
          <w:rStyle w:val="af1"/>
        </w:rPr>
        <w:footnoteRef/>
      </w:r>
      <w:r>
        <w:t xml:space="preserve"> </w:t>
      </w:r>
      <w:r w:rsidRPr="009B5DDF">
        <w:t xml:space="preserve">Пункт </w:t>
      </w:r>
      <w:r>
        <w:t xml:space="preserve">1.6.5 </w:t>
      </w:r>
      <w:r w:rsidRPr="009B5DDF">
        <w:t>Договора купли-продажи недвижимого имущества с последующей арендой данного имущества (с обратной арендой)</w:t>
      </w:r>
      <w:r>
        <w:t xml:space="preserve"> </w:t>
      </w:r>
      <w:r w:rsidRPr="009B5DDF">
        <w:t xml:space="preserve">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w:t>
      </w:r>
      <w:r>
        <w:t>Продавца</w:t>
      </w:r>
      <w:r w:rsidRPr="009B5DDF">
        <w:t xml:space="preserve"> включены в Постоянную арендную плату дополнить пунктом</w:t>
      </w:r>
      <w:r>
        <w:t xml:space="preserve"> 1.6.4.3 </w:t>
      </w:r>
      <w:r w:rsidRPr="009B5DDF">
        <w:t>следующего содержания: «</w:t>
      </w:r>
      <w:r>
        <w:t>1.6.4.3.</w:t>
      </w:r>
      <w:r w:rsidRPr="009B5DDF">
        <w:t xml:space="preserve"> Постоянная арендная плата включает: </w:t>
      </w:r>
    </w:p>
    <w:p w14:paraId="6F7C59FD" w14:textId="77777777" w:rsidR="00DB0CE3" w:rsidRPr="009B5DDF" w:rsidRDefault="00DB0CE3" w:rsidP="00DB0CE3">
      <w:pPr>
        <w:pStyle w:val="a3"/>
        <w:jc w:val="both"/>
      </w:pPr>
      <w:r w:rsidRPr="009B5DDF">
        <w:t>- расходы за услуги по эксплуатации Мест общего пользования;</w:t>
      </w:r>
    </w:p>
    <w:p w14:paraId="10953A78" w14:textId="77777777" w:rsidR="00DB0CE3" w:rsidRPr="009B5DDF" w:rsidRDefault="00DB0CE3" w:rsidP="00DB0CE3">
      <w:pPr>
        <w:pStyle w:val="a3"/>
        <w:jc w:val="both"/>
      </w:pPr>
      <w:r w:rsidRPr="009B5DDF">
        <w:t xml:space="preserve">- расходы на оплату коммунальных услуг, потребленных </w:t>
      </w:r>
      <w:r>
        <w:t>Продавцом</w:t>
      </w:r>
      <w:r w:rsidRPr="009B5DDF">
        <w:t xml:space="preserve"> в </w:t>
      </w:r>
      <w:r>
        <w:t xml:space="preserve">части </w:t>
      </w:r>
      <w:r w:rsidRPr="009B5DDF">
        <w:t xml:space="preserve">Объекте (теплоснабжение, энергоснабжение, водоснабжение, водоотведение (указываются соответствующие коммунальные услуги, потребленные </w:t>
      </w:r>
      <w:r>
        <w:t>Продавцом</w:t>
      </w:r>
      <w:r w:rsidRPr="009B5DDF">
        <w:t>).</w:t>
      </w:r>
    </w:p>
  </w:footnote>
  <w:footnote w:id="9">
    <w:p w14:paraId="47F0D54D" w14:textId="77777777" w:rsidR="00DB0CE3" w:rsidRDefault="00DB0CE3" w:rsidP="00DB0CE3">
      <w:pPr>
        <w:pStyle w:val="a3"/>
        <w:jc w:val="both"/>
      </w:pPr>
      <w:r>
        <w:rPr>
          <w:rStyle w:val="af1"/>
        </w:rPr>
        <w:footnoteRef/>
      </w:r>
      <w:r>
        <w:t xml:space="preserve"> </w:t>
      </w:r>
      <w:r w:rsidRPr="009B5DDF">
        <w:t>Пункт Договора</w:t>
      </w:r>
      <w:r w:rsidRPr="009B5DDF">
        <w:rPr>
          <w:rFonts w:eastAsiaTheme="minorHAnsi" w:cstheme="minorBidi"/>
          <w:sz w:val="22"/>
          <w:szCs w:val="22"/>
        </w:rPr>
        <w:t xml:space="preserve"> </w:t>
      </w:r>
      <w:r w:rsidRPr="009B5DDF">
        <w:t xml:space="preserve">купли-продажи недвижимого имущества с последующей арендой данного имущества (с обратной арендой) указывается при наличии расходов </w:t>
      </w:r>
      <w:r>
        <w:t>Продавца</w:t>
      </w:r>
      <w:r w:rsidRPr="009B5DDF">
        <w:t xml:space="preserve">, уплачиваемых им за услуги по эксплуатации Мест общего пользования. При отсутствии расходов за услуги по эксплуатации Мест общего пользования </w:t>
      </w:r>
      <w:r w:rsidRPr="00164D23">
        <w:t>пункт</w:t>
      </w:r>
      <w:r w:rsidRPr="00164D23">
        <w:rPr>
          <w:lang w:val="en-US"/>
        </w:rPr>
        <w:t> </w:t>
      </w:r>
      <w:r>
        <w:t xml:space="preserve">12.6 </w:t>
      </w:r>
      <w:r w:rsidRPr="00164D23">
        <w:t>Договора аренды, Приложение № 5 и слова «Переменная арендная плата 1» по тексту Договора исключаются. Слова «Переменная арендная плата</w:t>
      </w:r>
      <w:r w:rsidRPr="009B5DDF">
        <w:t xml:space="preserve"> 2» по тексту Договора (при наличии данной составляющей арендной платы) меняются на слова «Переменная арендная плата».</w:t>
      </w:r>
    </w:p>
  </w:footnote>
  <w:footnote w:id="10">
    <w:p w14:paraId="7D33BE4A" w14:textId="77777777" w:rsidR="00DB0CE3" w:rsidRPr="00164D23" w:rsidRDefault="00DB0CE3" w:rsidP="00DB0CE3">
      <w:pPr>
        <w:pStyle w:val="a3"/>
        <w:jc w:val="both"/>
      </w:pPr>
      <w:r w:rsidRPr="00164D23">
        <w:rPr>
          <w:rStyle w:val="af1"/>
        </w:rPr>
        <w:footnoteRef/>
      </w:r>
      <w:r w:rsidRPr="00164D23">
        <w:t xml:space="preserve"> Договор аренды заключается по типовой форме договора «Договор долгосрочной аренды недвижимого имущества»</w:t>
      </w:r>
      <w:r>
        <w:t>, код формы 014281142/5 (за исключением случаев, предусмотренных внутренними нормативными документами Банка)</w:t>
      </w:r>
      <w:r w:rsidRPr="00164D23">
        <w:t>.</w:t>
      </w:r>
    </w:p>
  </w:footnote>
  <w:footnote w:id="11">
    <w:p w14:paraId="45181C7C" w14:textId="77777777" w:rsidR="00DB0CE3" w:rsidRPr="00DF1FB7" w:rsidRDefault="00DB0CE3" w:rsidP="00DB0CE3">
      <w:pPr>
        <w:pStyle w:val="a3"/>
        <w:jc w:val="both"/>
      </w:pPr>
      <w:r w:rsidRPr="00DF1FB7">
        <w:rPr>
          <w:rStyle w:val="af1"/>
        </w:rPr>
        <w:footnoteRef/>
      </w:r>
      <w:r w:rsidRPr="00DF1FB7">
        <w:t xml:space="preserve"> Указываются соответствующие коммунальные услуги, потребляемые </w:t>
      </w:r>
      <w:r>
        <w:t>Продавцом</w:t>
      </w:r>
      <w:r w:rsidRPr="00DF1FB7">
        <w:t>.</w:t>
      </w:r>
    </w:p>
  </w:footnote>
  <w:footnote w:id="12">
    <w:p w14:paraId="4909A7C6" w14:textId="77777777" w:rsidR="00DB0CE3" w:rsidRPr="00DF1FB7" w:rsidRDefault="00DB0CE3" w:rsidP="00DB0CE3">
      <w:pPr>
        <w:pStyle w:val="a3"/>
        <w:jc w:val="both"/>
      </w:pPr>
      <w:r w:rsidRPr="00DF1FB7">
        <w:rPr>
          <w:rStyle w:val="af1"/>
        </w:rPr>
        <w:footnoteRef/>
      </w:r>
      <w:r w:rsidRPr="00DF1FB7">
        <w:t xml:space="preserve"> Указать коммунальную услугу </w:t>
      </w:r>
      <w:r w:rsidRPr="00CE3807">
        <w:t>(</w:t>
      </w:r>
      <w:r w:rsidRPr="00DF1FB7">
        <w:t>или услуги</w:t>
      </w:r>
      <w:r w:rsidRPr="00CE3807">
        <w:t>)</w:t>
      </w:r>
      <w:r w:rsidRPr="00DF1FB7">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13">
    <w:p w14:paraId="127631E5" w14:textId="77777777" w:rsidR="00DB0CE3" w:rsidRPr="00DF1FB7" w:rsidRDefault="00DB0CE3" w:rsidP="00DB0CE3">
      <w:pPr>
        <w:pStyle w:val="a3"/>
        <w:jc w:val="both"/>
      </w:pPr>
      <w:r w:rsidRPr="00DF1FB7">
        <w:rPr>
          <w:rStyle w:val="af1"/>
        </w:rPr>
        <w:footnoteRef/>
      </w:r>
      <w:r w:rsidRPr="00DF1FB7">
        <w:t xml:space="preserve"> - показаний индивидуальных приборов учета для </w:t>
      </w:r>
      <w:r>
        <w:t xml:space="preserve">части </w:t>
      </w:r>
      <w:r w:rsidRPr="00DF1FB7">
        <w:t>Объекта;</w:t>
      </w:r>
    </w:p>
    <w:p w14:paraId="5B64E54C" w14:textId="77777777" w:rsidR="00DB0CE3" w:rsidRPr="00DF1FB7" w:rsidRDefault="00DB0CE3" w:rsidP="00DB0CE3">
      <w:pPr>
        <w:pStyle w:val="a3"/>
        <w:jc w:val="both"/>
      </w:pPr>
      <w:r w:rsidRPr="00DF1FB7">
        <w:t xml:space="preserve">- показаний общих приборов учета и отношения площади </w:t>
      </w:r>
      <w:r>
        <w:t xml:space="preserve">части </w:t>
      </w:r>
      <w:r w:rsidRPr="00DF1FB7">
        <w:t xml:space="preserve">Объекта к площади всех помещений, подключенных к данным узлам (приборам) учета; </w:t>
      </w:r>
    </w:p>
    <w:p w14:paraId="48BD7CE9" w14:textId="77777777" w:rsidR="00DB0CE3" w:rsidRPr="00DF1FB7" w:rsidRDefault="00DB0CE3" w:rsidP="00DB0CE3">
      <w:pPr>
        <w:pStyle w:val="a3"/>
        <w:jc w:val="both"/>
      </w:pPr>
      <w:r w:rsidRPr="00DF1FB7">
        <w:t xml:space="preserve">- отношения площади </w:t>
      </w:r>
      <w:r>
        <w:t xml:space="preserve">части </w:t>
      </w:r>
      <w:r w:rsidRPr="00DF1FB7">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14">
    <w:p w14:paraId="286DCA7E" w14:textId="77777777" w:rsidR="00DB0CE3" w:rsidRPr="00DF1FB7" w:rsidRDefault="00DB0CE3" w:rsidP="00DB0CE3">
      <w:pPr>
        <w:pStyle w:val="a3"/>
        <w:jc w:val="both"/>
      </w:pPr>
      <w:r w:rsidRPr="00DF1FB7">
        <w:rPr>
          <w:rStyle w:val="af1"/>
        </w:rPr>
        <w:footnoteRef/>
      </w:r>
      <w:r w:rsidRPr="00DF1FB7">
        <w:t xml:space="preserve"> </w:t>
      </w:r>
      <w:r w:rsidRPr="005A30B7">
        <w:t>Пункт Договора указывается в случае, если</w:t>
      </w:r>
      <w:r w:rsidRPr="00DF1FB7">
        <w:t xml:space="preserve"> плата за пользование </w:t>
      </w:r>
      <w:r w:rsidRPr="008238D6">
        <w:rPr>
          <w:b/>
        </w:rPr>
        <w:t>всеми</w:t>
      </w:r>
      <w:r>
        <w:t xml:space="preserve"> коммунальными услугами</w:t>
      </w:r>
      <w:r w:rsidRPr="00DF1FB7">
        <w:t xml:space="preserve"> не </w:t>
      </w:r>
      <w: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t>.</w:t>
      </w:r>
    </w:p>
  </w:footnote>
  <w:footnote w:id="15">
    <w:p w14:paraId="16FE0111" w14:textId="77777777" w:rsidR="00DB0CE3" w:rsidRPr="00DF1FB7" w:rsidRDefault="00DB0CE3" w:rsidP="00DB0CE3">
      <w:pPr>
        <w:pStyle w:val="a3"/>
        <w:jc w:val="both"/>
      </w:pPr>
      <w:r w:rsidRPr="00DF1FB7">
        <w:rPr>
          <w:rStyle w:val="af1"/>
        </w:rPr>
        <w:footnoteRef/>
      </w:r>
      <w:r w:rsidRPr="00DF1FB7">
        <w:t xml:space="preserve"> Указывается соответствующие коммунальные услуги, потребляемые Арендатором.</w:t>
      </w:r>
    </w:p>
  </w:footnote>
  <w:footnote w:id="16">
    <w:p w14:paraId="297BB2FB" w14:textId="77777777" w:rsidR="00DB0CE3" w:rsidRPr="00DF1FB7" w:rsidRDefault="00DB0CE3" w:rsidP="00DB0CE3">
      <w:pPr>
        <w:pStyle w:val="a3"/>
        <w:jc w:val="both"/>
      </w:pPr>
      <w:r w:rsidRPr="00DF1FB7">
        <w:rPr>
          <w:rStyle w:val="af1"/>
        </w:rPr>
        <w:footnoteRef/>
      </w:r>
      <w:r w:rsidRPr="00DF1FB7">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17">
    <w:p w14:paraId="098E1DCE" w14:textId="77777777" w:rsidR="00DB0CE3" w:rsidRPr="00DF1FB7" w:rsidRDefault="00DB0CE3" w:rsidP="00DB0CE3">
      <w:pPr>
        <w:pStyle w:val="a3"/>
        <w:jc w:val="both"/>
      </w:pPr>
      <w:r w:rsidRPr="00DF1FB7">
        <w:rPr>
          <w:rStyle w:val="af1"/>
        </w:rPr>
        <w:footnoteRef/>
      </w:r>
      <w:r w:rsidRPr="00DF1FB7">
        <w:t xml:space="preserve"> - показаний индивидуальных приборов учета для </w:t>
      </w:r>
      <w:r>
        <w:t xml:space="preserve">части </w:t>
      </w:r>
      <w:r w:rsidRPr="00DF1FB7">
        <w:t>Объекта;</w:t>
      </w:r>
    </w:p>
    <w:p w14:paraId="2C1A1A6A" w14:textId="77777777" w:rsidR="00DB0CE3" w:rsidRPr="00DF1FB7" w:rsidRDefault="00DB0CE3" w:rsidP="00DB0CE3">
      <w:pPr>
        <w:pStyle w:val="a3"/>
        <w:jc w:val="both"/>
      </w:pPr>
      <w:r w:rsidRPr="00DF1FB7">
        <w:t xml:space="preserve">- показаний общих приборов учета и отношения площади </w:t>
      </w:r>
      <w:r>
        <w:t xml:space="preserve">части </w:t>
      </w:r>
      <w:r w:rsidRPr="00DF1FB7">
        <w:t xml:space="preserve">Объекта к площади всех помещений, подключенных к данным узлам (приборам) учета; </w:t>
      </w:r>
    </w:p>
    <w:p w14:paraId="00741F4A" w14:textId="77777777" w:rsidR="00DB0CE3" w:rsidRPr="00DF1FB7" w:rsidRDefault="00DB0CE3" w:rsidP="00DB0CE3">
      <w:pPr>
        <w:pStyle w:val="a3"/>
        <w:jc w:val="both"/>
      </w:pPr>
      <w:r w:rsidRPr="00DF1FB7">
        <w:t xml:space="preserve">- отношения площади </w:t>
      </w:r>
      <w:r>
        <w:t xml:space="preserve">части </w:t>
      </w:r>
      <w:r w:rsidRPr="00DF1FB7">
        <w:t>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18">
    <w:p w14:paraId="01E11801" w14:textId="77777777" w:rsidR="00DB0CE3" w:rsidRPr="00F17B7F" w:rsidRDefault="00DB0CE3" w:rsidP="00DB0CE3">
      <w:pPr>
        <w:pStyle w:val="a3"/>
        <w:jc w:val="both"/>
      </w:pPr>
      <w:r w:rsidRPr="00F17B7F">
        <w:rPr>
          <w:rStyle w:val="af1"/>
        </w:rPr>
        <w:footnoteRef/>
      </w:r>
      <w:r w:rsidRPr="00F17B7F">
        <w:t xml:space="preserve"> Указываются </w:t>
      </w:r>
      <w:r>
        <w:t xml:space="preserve">иные существенные </w:t>
      </w:r>
      <w:r w:rsidRPr="00F17B7F">
        <w:t>условия</w:t>
      </w:r>
      <w:r>
        <w:t xml:space="preserve"> договора аренды (включая, но не ограничиваясь условиями, предусмотренными в решении о совершении сделки уполномоченного органа).</w:t>
      </w:r>
    </w:p>
  </w:footnote>
  <w:footnote w:id="19">
    <w:p w14:paraId="336281BB" w14:textId="77777777" w:rsidR="00DB0CE3" w:rsidRPr="005941BD" w:rsidRDefault="00DB0CE3" w:rsidP="00DB0CE3">
      <w:pPr>
        <w:pStyle w:val="a3"/>
        <w:jc w:val="both"/>
      </w:pPr>
      <w:r w:rsidRPr="005941BD">
        <w:rPr>
          <w:rStyle w:val="af1"/>
        </w:rPr>
        <w:footnoteRef/>
      </w:r>
      <w:r>
        <w:t xml:space="preserve"> Обращаем внимание</w:t>
      </w:r>
      <w:r w:rsidRPr="005941BD">
        <w:t xml:space="preserve">, что акт приема-передачи части Объекта </w:t>
      </w:r>
      <w:r>
        <w:t xml:space="preserve">по Договору аренды </w:t>
      </w:r>
      <w:r w:rsidRPr="005941BD">
        <w:t xml:space="preserve">должен быть подписан одновременно с </w:t>
      </w:r>
      <w:r>
        <w:t>актом приема-передачи Объекта по Договору.</w:t>
      </w:r>
    </w:p>
  </w:footnote>
  <w:footnote w:id="20">
    <w:p w14:paraId="6517BE14" w14:textId="77777777" w:rsidR="00DB0CE3" w:rsidRPr="001B6F8F" w:rsidRDefault="00DB0CE3" w:rsidP="006A24E1">
      <w:pPr>
        <w:pStyle w:val="a3"/>
        <w:jc w:val="both"/>
      </w:pPr>
      <w:r w:rsidRPr="001B6F8F">
        <w:rPr>
          <w:rStyle w:val="af1"/>
        </w:rPr>
        <w:footnoteRef/>
      </w:r>
      <w:r w:rsidRPr="001B6F8F">
        <w:t xml:space="preserve"> Пункт Договора указывается в случае передачи недвижимого имущества вместе с движимым имуществом.</w:t>
      </w:r>
    </w:p>
  </w:footnote>
  <w:footnote w:id="21">
    <w:p w14:paraId="5AE40056" w14:textId="77777777" w:rsidR="00DB0CE3" w:rsidRDefault="00DB0CE3" w:rsidP="007C5551">
      <w:pPr>
        <w:pStyle w:val="HTML0"/>
        <w:jc w:val="both"/>
        <w:rPr>
          <w:rFonts w:ascii="Times New Roman" w:eastAsia="Calibri" w:hAnsi="Times New Roman" w:cs="Times New Roman"/>
        </w:rPr>
      </w:pPr>
      <w:r>
        <w:rPr>
          <w:rStyle w:val="af1"/>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2">
    <w:p w14:paraId="77EDB729" w14:textId="77777777" w:rsidR="00DB0CE3" w:rsidRDefault="00DB0CE3" w:rsidP="007C5551">
      <w:pPr>
        <w:pStyle w:val="a3"/>
        <w:jc w:val="both"/>
      </w:pPr>
      <w:r>
        <w:rPr>
          <w:rStyle w:val="af1"/>
        </w:rPr>
        <w:footnoteRef/>
      </w:r>
      <w:r>
        <w:t xml:space="preserve"> Уведомление направляется в порядке, предусмотренном Договором, по адресу: 117997, Российская Федерация, г. Москва, ул. Вавилова, дом 19, Управление </w:t>
      </w:r>
      <w:r>
        <w:t>комплаенс ПАО Сбербанк.</w:t>
      </w:r>
    </w:p>
  </w:footnote>
  <w:footnote w:id="23">
    <w:p w14:paraId="75988A84" w14:textId="77777777" w:rsidR="00DB0CE3" w:rsidRDefault="00DB0CE3" w:rsidP="007C5551">
      <w:pPr>
        <w:pStyle w:val="a3"/>
        <w:jc w:val="both"/>
      </w:pPr>
      <w:r>
        <w:rPr>
          <w:rStyle w:val="af1"/>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 w:id="24">
    <w:p w14:paraId="7806D612" w14:textId="77777777" w:rsidR="00DB0CE3" w:rsidRPr="001B6F8F" w:rsidRDefault="00DB0CE3" w:rsidP="006A24E1">
      <w:pPr>
        <w:pStyle w:val="a3"/>
        <w:jc w:val="both"/>
      </w:pPr>
      <w:r w:rsidRPr="001B6F8F">
        <w:rPr>
          <w:rStyle w:val="af1"/>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52C2"/>
    <w:multiLevelType w:val="hybridMultilevel"/>
    <w:tmpl w:val="4FA4A5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8C0531"/>
    <w:multiLevelType w:val="hybridMultilevel"/>
    <w:tmpl w:val="8D2C4746"/>
    <w:lvl w:ilvl="0" w:tplc="644413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63379E6"/>
    <w:multiLevelType w:val="multilevel"/>
    <w:tmpl w:val="0A9E8DCC"/>
    <w:lvl w:ilvl="0">
      <w:start w:val="1"/>
      <w:numFmt w:val="none"/>
      <w:pStyle w:val="1"/>
      <w:lvlText w:val="%1"/>
      <w:lvlJc w:val="left"/>
      <w:pPr>
        <w:tabs>
          <w:tab w:val="num" w:pos="360"/>
        </w:tabs>
        <w:ind w:left="0" w:firstLine="0"/>
      </w:pPr>
      <w:rPr>
        <w:rFonts w:hint="default"/>
      </w:rPr>
    </w:lvl>
    <w:lvl w:ilvl="1">
      <w:start w:val="1"/>
      <w:numFmt w:val="decimal"/>
      <w:pStyle w:val="2"/>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1895EBE"/>
    <w:multiLevelType w:val="hybridMultilevel"/>
    <w:tmpl w:val="DFAC45A6"/>
    <w:lvl w:ilvl="0" w:tplc="644413F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09838110">
    <w:abstractNumId w:val="6"/>
  </w:num>
  <w:num w:numId="2" w16cid:durableId="1353729521">
    <w:abstractNumId w:val="14"/>
  </w:num>
  <w:num w:numId="3" w16cid:durableId="2006981107">
    <w:abstractNumId w:val="7"/>
  </w:num>
  <w:num w:numId="4" w16cid:durableId="1916894116">
    <w:abstractNumId w:val="2"/>
  </w:num>
  <w:num w:numId="5" w16cid:durableId="2043044530">
    <w:abstractNumId w:val="5"/>
  </w:num>
  <w:num w:numId="6" w16cid:durableId="727538519">
    <w:abstractNumId w:val="9"/>
  </w:num>
  <w:num w:numId="7" w16cid:durableId="1837651550">
    <w:abstractNumId w:val="3"/>
  </w:num>
  <w:num w:numId="8" w16cid:durableId="129640995">
    <w:abstractNumId w:val="13"/>
  </w:num>
  <w:num w:numId="9" w16cid:durableId="1302732322">
    <w:abstractNumId w:val="8"/>
  </w:num>
  <w:num w:numId="10" w16cid:durableId="16856676">
    <w:abstractNumId w:val="4"/>
  </w:num>
  <w:num w:numId="11" w16cid:durableId="1021199402">
    <w:abstractNumId w:val="10"/>
  </w:num>
  <w:num w:numId="12" w16cid:durableId="1631479140">
    <w:abstractNumId w:val="12"/>
  </w:num>
  <w:num w:numId="13" w16cid:durableId="1507594729">
    <w:abstractNumId w:val="1"/>
  </w:num>
  <w:num w:numId="14" w16cid:durableId="797184860">
    <w:abstractNumId w:val="0"/>
  </w:num>
  <w:num w:numId="15" w16cid:durableId="12722829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1B"/>
    <w:rsid w:val="00023DE4"/>
    <w:rsid w:val="00032225"/>
    <w:rsid w:val="00037223"/>
    <w:rsid w:val="000D474C"/>
    <w:rsid w:val="00134149"/>
    <w:rsid w:val="00134C43"/>
    <w:rsid w:val="00153E1B"/>
    <w:rsid w:val="001B308F"/>
    <w:rsid w:val="001C631E"/>
    <w:rsid w:val="001E1DAD"/>
    <w:rsid w:val="002169F8"/>
    <w:rsid w:val="00216B56"/>
    <w:rsid w:val="002945E7"/>
    <w:rsid w:val="0029683C"/>
    <w:rsid w:val="002B4E20"/>
    <w:rsid w:val="003547F3"/>
    <w:rsid w:val="0037766D"/>
    <w:rsid w:val="003855E6"/>
    <w:rsid w:val="003A589E"/>
    <w:rsid w:val="003E5E2A"/>
    <w:rsid w:val="003F1589"/>
    <w:rsid w:val="004007B1"/>
    <w:rsid w:val="00424451"/>
    <w:rsid w:val="00424C8A"/>
    <w:rsid w:val="00427EC5"/>
    <w:rsid w:val="004D0559"/>
    <w:rsid w:val="00532107"/>
    <w:rsid w:val="0058502E"/>
    <w:rsid w:val="00586B4E"/>
    <w:rsid w:val="005A649A"/>
    <w:rsid w:val="005C54E0"/>
    <w:rsid w:val="006551E3"/>
    <w:rsid w:val="006569EA"/>
    <w:rsid w:val="0068395E"/>
    <w:rsid w:val="00694F63"/>
    <w:rsid w:val="006A24E1"/>
    <w:rsid w:val="006F4DF5"/>
    <w:rsid w:val="00703D66"/>
    <w:rsid w:val="00754EC9"/>
    <w:rsid w:val="00785FD7"/>
    <w:rsid w:val="007C5551"/>
    <w:rsid w:val="007E3C54"/>
    <w:rsid w:val="0081197D"/>
    <w:rsid w:val="00823D64"/>
    <w:rsid w:val="00824567"/>
    <w:rsid w:val="00840A73"/>
    <w:rsid w:val="00844A7F"/>
    <w:rsid w:val="008657C1"/>
    <w:rsid w:val="00930A8B"/>
    <w:rsid w:val="009366A5"/>
    <w:rsid w:val="00954857"/>
    <w:rsid w:val="009D5A84"/>
    <w:rsid w:val="009E01B8"/>
    <w:rsid w:val="00A25F17"/>
    <w:rsid w:val="00AE71B2"/>
    <w:rsid w:val="00B102FF"/>
    <w:rsid w:val="00B67C06"/>
    <w:rsid w:val="00B707B2"/>
    <w:rsid w:val="00C532DA"/>
    <w:rsid w:val="00C631C3"/>
    <w:rsid w:val="00CB1379"/>
    <w:rsid w:val="00CB49D3"/>
    <w:rsid w:val="00CD04A5"/>
    <w:rsid w:val="00CD451D"/>
    <w:rsid w:val="00D46751"/>
    <w:rsid w:val="00D53D62"/>
    <w:rsid w:val="00D72356"/>
    <w:rsid w:val="00D74912"/>
    <w:rsid w:val="00D95CFA"/>
    <w:rsid w:val="00DB0CE3"/>
    <w:rsid w:val="00DB3490"/>
    <w:rsid w:val="00DB50B2"/>
    <w:rsid w:val="00DD6CBC"/>
    <w:rsid w:val="00E80976"/>
    <w:rsid w:val="00EA4440"/>
    <w:rsid w:val="00F560E6"/>
    <w:rsid w:val="00FC1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C61CC"/>
  <w15:chartTrackingRefBased/>
  <w15:docId w15:val="{08C3DA83-78C0-4069-8163-A6CF8FEB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976"/>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E80976"/>
    <w:pPr>
      <w:keepNext/>
      <w:tabs>
        <w:tab w:val="left" w:pos="680"/>
      </w:tabs>
      <w:ind w:left="709" w:hanging="142"/>
      <w:jc w:val="right"/>
      <w:outlineLvl w:val="0"/>
    </w:pPr>
    <w:rPr>
      <w:b/>
      <w:sz w:val="24"/>
      <w:lang w:val="x-none" w:eastAsia="x-none"/>
    </w:rPr>
  </w:style>
  <w:style w:type="paragraph" w:styleId="5">
    <w:name w:val="heading 5"/>
    <w:basedOn w:val="a"/>
    <w:next w:val="a"/>
    <w:link w:val="50"/>
    <w:uiPriority w:val="9"/>
    <w:semiHidden/>
    <w:unhideWhenUsed/>
    <w:qFormat/>
    <w:rsid w:val="00E80976"/>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9"/>
    <w:semiHidden/>
    <w:unhideWhenUsed/>
    <w:qFormat/>
    <w:rsid w:val="00E80976"/>
    <w:pPr>
      <w:keepNext/>
      <w:tabs>
        <w:tab w:val="left" w:pos="680"/>
      </w:tabs>
      <w:ind w:left="709" w:hanging="142"/>
      <w:jc w:val="both"/>
      <w:outlineLvl w:val="5"/>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80976"/>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uiPriority w:val="9"/>
    <w:semiHidden/>
    <w:rsid w:val="00E80976"/>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0"/>
    <w:link w:val="6"/>
    <w:uiPriority w:val="99"/>
    <w:semiHidden/>
    <w:rsid w:val="00E80976"/>
    <w:rPr>
      <w:rFonts w:ascii="Times New Roman" w:eastAsia="Times New Roman" w:hAnsi="Times New Roman" w:cs="Times New Roman"/>
      <w:b/>
      <w:sz w:val="24"/>
      <w:szCs w:val="20"/>
      <w:lang w:val="x-none" w:eastAsia="x-none"/>
    </w:rPr>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E80976"/>
    <w:rPr>
      <w:lang w:val="x-none" w:eastAsia="x-none"/>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E80976"/>
    <w:rPr>
      <w:rFonts w:ascii="Times New Roman" w:eastAsia="Times New Roman" w:hAnsi="Times New Roman" w:cs="Times New Roman"/>
      <w:sz w:val="20"/>
      <w:szCs w:val="20"/>
      <w:lang w:val="x-none" w:eastAsia="x-none"/>
    </w:rPr>
  </w:style>
  <w:style w:type="paragraph" w:styleId="a5">
    <w:name w:val="annotation text"/>
    <w:basedOn w:val="a"/>
    <w:link w:val="a6"/>
    <w:uiPriority w:val="99"/>
    <w:unhideWhenUsed/>
    <w:rsid w:val="00E80976"/>
    <w:rPr>
      <w:lang w:val="x-none" w:eastAsia="x-none"/>
    </w:rPr>
  </w:style>
  <w:style w:type="character" w:customStyle="1" w:styleId="a6">
    <w:name w:val="Текст примечания Знак"/>
    <w:basedOn w:val="a0"/>
    <w:link w:val="a5"/>
    <w:uiPriority w:val="99"/>
    <w:rsid w:val="00E80976"/>
    <w:rPr>
      <w:rFonts w:ascii="Times New Roman" w:eastAsia="Times New Roman" w:hAnsi="Times New Roman" w:cs="Times New Roman"/>
      <w:sz w:val="20"/>
      <w:szCs w:val="20"/>
      <w:lang w:val="x-none" w:eastAsia="x-none"/>
    </w:rPr>
  </w:style>
  <w:style w:type="paragraph" w:styleId="a7">
    <w:name w:val="header"/>
    <w:basedOn w:val="a"/>
    <w:link w:val="a8"/>
    <w:uiPriority w:val="99"/>
    <w:unhideWhenUsed/>
    <w:rsid w:val="00E80976"/>
    <w:pPr>
      <w:tabs>
        <w:tab w:val="center" w:pos="4153"/>
        <w:tab w:val="right" w:pos="8306"/>
      </w:tabs>
    </w:pPr>
    <w:rPr>
      <w:lang w:val="x-none" w:eastAsia="x-none"/>
    </w:rPr>
  </w:style>
  <w:style w:type="character" w:customStyle="1" w:styleId="a8">
    <w:name w:val="Верхний колонтитул Знак"/>
    <w:basedOn w:val="a0"/>
    <w:link w:val="a7"/>
    <w:uiPriority w:val="99"/>
    <w:rsid w:val="00E80976"/>
    <w:rPr>
      <w:rFonts w:ascii="Times New Roman" w:eastAsia="Times New Roman" w:hAnsi="Times New Roman" w:cs="Times New Roman"/>
      <w:sz w:val="20"/>
      <w:szCs w:val="20"/>
      <w:lang w:val="x-none" w:eastAsia="x-none"/>
    </w:rPr>
  </w:style>
  <w:style w:type="paragraph" w:styleId="a9">
    <w:name w:val="Body Text"/>
    <w:basedOn w:val="a"/>
    <w:link w:val="aa"/>
    <w:uiPriority w:val="99"/>
    <w:unhideWhenUsed/>
    <w:rsid w:val="00E80976"/>
    <w:pPr>
      <w:jc w:val="both"/>
    </w:pPr>
    <w:rPr>
      <w:sz w:val="24"/>
      <w:lang w:val="x-none" w:eastAsia="x-none"/>
    </w:rPr>
  </w:style>
  <w:style w:type="character" w:customStyle="1" w:styleId="aa">
    <w:name w:val="Основной текст Знак"/>
    <w:basedOn w:val="a0"/>
    <w:link w:val="a9"/>
    <w:uiPriority w:val="99"/>
    <w:rsid w:val="00E80976"/>
    <w:rPr>
      <w:rFonts w:ascii="Times New Roman" w:eastAsia="Times New Roman" w:hAnsi="Times New Roman" w:cs="Times New Roman"/>
      <w:sz w:val="24"/>
      <w:szCs w:val="20"/>
      <w:lang w:val="x-none" w:eastAsia="x-none"/>
    </w:rPr>
  </w:style>
  <w:style w:type="paragraph" w:styleId="ab">
    <w:name w:val="Body Text Indent"/>
    <w:basedOn w:val="a"/>
    <w:link w:val="ac"/>
    <w:uiPriority w:val="99"/>
    <w:unhideWhenUsed/>
    <w:rsid w:val="00E80976"/>
    <w:pPr>
      <w:ind w:firstLine="720"/>
      <w:jc w:val="both"/>
    </w:pPr>
    <w:rPr>
      <w:sz w:val="24"/>
      <w:lang w:val="x-none" w:eastAsia="x-none"/>
    </w:rPr>
  </w:style>
  <w:style w:type="character" w:customStyle="1" w:styleId="ac">
    <w:name w:val="Основной текст с отступом Знак"/>
    <w:basedOn w:val="a0"/>
    <w:link w:val="ab"/>
    <w:uiPriority w:val="99"/>
    <w:rsid w:val="00E80976"/>
    <w:rPr>
      <w:rFonts w:ascii="Times New Roman" w:eastAsia="Times New Roman" w:hAnsi="Times New Roman" w:cs="Times New Roman"/>
      <w:sz w:val="24"/>
      <w:szCs w:val="20"/>
      <w:lang w:val="x-none" w:eastAsia="x-none"/>
    </w:rPr>
  </w:style>
  <w:style w:type="paragraph" w:styleId="ad">
    <w:name w:val="Plain Text"/>
    <w:basedOn w:val="a"/>
    <w:link w:val="ae"/>
    <w:unhideWhenUsed/>
    <w:rsid w:val="00E80976"/>
    <w:pPr>
      <w:widowControl/>
    </w:pPr>
    <w:rPr>
      <w:rFonts w:ascii="Courier New" w:hAnsi="Courier New"/>
      <w:lang w:val="x-none" w:eastAsia="x-none"/>
    </w:rPr>
  </w:style>
  <w:style w:type="character" w:customStyle="1" w:styleId="ae">
    <w:name w:val="Текст Знак"/>
    <w:basedOn w:val="a0"/>
    <w:link w:val="ad"/>
    <w:rsid w:val="00E80976"/>
    <w:rPr>
      <w:rFonts w:ascii="Courier New" w:eastAsia="Times New Roman" w:hAnsi="Courier New" w:cs="Times New Roman"/>
      <w:sz w:val="20"/>
      <w:szCs w:val="20"/>
      <w:lang w:val="x-none" w:eastAsia="x-none"/>
    </w:rPr>
  </w:style>
  <w:style w:type="paragraph" w:styleId="af">
    <w:name w:val="List Paragraph"/>
    <w:aliases w:val="1,UL,Абзац маркированнный,Bullet Number"/>
    <w:basedOn w:val="a"/>
    <w:link w:val="af0"/>
    <w:uiPriority w:val="34"/>
    <w:qFormat/>
    <w:rsid w:val="00E80976"/>
    <w:pPr>
      <w:ind w:left="720"/>
      <w:contextualSpacing/>
    </w:pPr>
  </w:style>
  <w:style w:type="character" w:customStyle="1" w:styleId="af0">
    <w:name w:val="Абзац списка Знак"/>
    <w:aliases w:val="1 Знак,UL Знак,Абзац маркированнный Знак,Bullet Number Знак"/>
    <w:link w:val="af"/>
    <w:uiPriority w:val="34"/>
    <w:locked/>
    <w:rsid w:val="00E80976"/>
    <w:rPr>
      <w:rFonts w:ascii="Times New Roman" w:eastAsia="Times New Roman" w:hAnsi="Times New Roman" w:cs="Times New Roman"/>
      <w:sz w:val="20"/>
      <w:szCs w:val="20"/>
      <w:lang w:eastAsia="ru-RU"/>
    </w:rPr>
  </w:style>
  <w:style w:type="paragraph" w:customStyle="1" w:styleId="12">
    <w:name w:val="Обычный1"/>
    <w:uiPriority w:val="99"/>
    <w:rsid w:val="00E80976"/>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
    <w:uiPriority w:val="99"/>
    <w:rsid w:val="00E80976"/>
    <w:pPr>
      <w:autoSpaceDE w:val="0"/>
      <w:autoSpaceDN w:val="0"/>
      <w:adjustRightInd w:val="0"/>
      <w:spacing w:line="307" w:lineRule="exact"/>
      <w:jc w:val="both"/>
    </w:pPr>
    <w:rPr>
      <w:sz w:val="24"/>
      <w:szCs w:val="24"/>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80976"/>
    <w:rPr>
      <w:rFonts w:ascii="Times New Roman" w:hAnsi="Times New Roman" w:cs="Times New Roman" w:hint="default"/>
      <w:vertAlign w:val="superscript"/>
    </w:rPr>
  </w:style>
  <w:style w:type="character" w:customStyle="1" w:styleId="FontStyle36">
    <w:name w:val="Font Style36"/>
    <w:uiPriority w:val="99"/>
    <w:rsid w:val="00E80976"/>
    <w:rPr>
      <w:rFonts w:ascii="Times New Roman" w:hAnsi="Times New Roman" w:cs="Times New Roman" w:hint="default"/>
      <w:sz w:val="20"/>
      <w:szCs w:val="20"/>
    </w:rPr>
  </w:style>
  <w:style w:type="character" w:customStyle="1" w:styleId="af2">
    <w:name w:val="Текст выноски Знак"/>
    <w:basedOn w:val="a0"/>
    <w:link w:val="af3"/>
    <w:uiPriority w:val="99"/>
    <w:semiHidden/>
    <w:rsid w:val="00E80976"/>
    <w:rPr>
      <w:rFonts w:ascii="Tahoma" w:eastAsia="Times New Roman" w:hAnsi="Tahoma" w:cs="Tahoma"/>
      <w:sz w:val="16"/>
      <w:szCs w:val="16"/>
      <w:lang w:eastAsia="ru-RU"/>
    </w:rPr>
  </w:style>
  <w:style w:type="paragraph" w:styleId="af3">
    <w:name w:val="Balloon Text"/>
    <w:basedOn w:val="a"/>
    <w:link w:val="af2"/>
    <w:uiPriority w:val="99"/>
    <w:semiHidden/>
    <w:unhideWhenUsed/>
    <w:rsid w:val="00E80976"/>
    <w:rPr>
      <w:rFonts w:ascii="Tahoma" w:hAnsi="Tahoma" w:cs="Tahoma"/>
      <w:sz w:val="16"/>
      <w:szCs w:val="16"/>
    </w:rPr>
  </w:style>
  <w:style w:type="character" w:customStyle="1" w:styleId="af4">
    <w:name w:val="Текст концевой сноски Знак"/>
    <w:basedOn w:val="a0"/>
    <w:link w:val="af5"/>
    <w:uiPriority w:val="99"/>
    <w:semiHidden/>
    <w:rsid w:val="00E80976"/>
    <w:rPr>
      <w:rFonts w:ascii="Times New Roman" w:eastAsia="Times New Roman" w:hAnsi="Times New Roman" w:cs="Times New Roman"/>
      <w:sz w:val="20"/>
      <w:szCs w:val="20"/>
      <w:lang w:eastAsia="ru-RU"/>
    </w:rPr>
  </w:style>
  <w:style w:type="paragraph" w:styleId="af5">
    <w:name w:val="endnote text"/>
    <w:basedOn w:val="a"/>
    <w:link w:val="af4"/>
    <w:uiPriority w:val="99"/>
    <w:semiHidden/>
    <w:unhideWhenUsed/>
    <w:rsid w:val="00E80976"/>
  </w:style>
  <w:style w:type="character" w:customStyle="1" w:styleId="20">
    <w:name w:val="Основной текст с отступом 2 Знак"/>
    <w:basedOn w:val="a0"/>
    <w:link w:val="21"/>
    <w:uiPriority w:val="99"/>
    <w:semiHidden/>
    <w:rsid w:val="00E80976"/>
    <w:rPr>
      <w:rFonts w:ascii="Times New Roman" w:eastAsia="Times New Roman" w:hAnsi="Times New Roman" w:cs="Times New Roman"/>
      <w:sz w:val="20"/>
      <w:szCs w:val="20"/>
      <w:lang w:eastAsia="ru-RU"/>
    </w:rPr>
  </w:style>
  <w:style w:type="paragraph" w:styleId="21">
    <w:name w:val="Body Text Indent 2"/>
    <w:basedOn w:val="a"/>
    <w:link w:val="20"/>
    <w:uiPriority w:val="99"/>
    <w:semiHidden/>
    <w:unhideWhenUsed/>
    <w:rsid w:val="00E80976"/>
    <w:pPr>
      <w:spacing w:after="120" w:line="480" w:lineRule="auto"/>
      <w:ind w:left="283"/>
    </w:pPr>
  </w:style>
  <w:style w:type="character" w:customStyle="1" w:styleId="22">
    <w:name w:val="Основной текст 2 Знак"/>
    <w:basedOn w:val="a0"/>
    <w:link w:val="23"/>
    <w:uiPriority w:val="99"/>
    <w:semiHidden/>
    <w:rsid w:val="00E80976"/>
    <w:rPr>
      <w:rFonts w:ascii="Times New Roman" w:eastAsia="Times New Roman" w:hAnsi="Times New Roman" w:cs="Times New Roman"/>
      <w:sz w:val="20"/>
      <w:szCs w:val="20"/>
      <w:lang w:eastAsia="ru-RU"/>
    </w:rPr>
  </w:style>
  <w:style w:type="paragraph" w:styleId="23">
    <w:name w:val="Body Text 2"/>
    <w:basedOn w:val="a"/>
    <w:link w:val="22"/>
    <w:uiPriority w:val="99"/>
    <w:semiHidden/>
    <w:unhideWhenUsed/>
    <w:rsid w:val="00E80976"/>
    <w:pPr>
      <w:spacing w:after="120" w:line="480" w:lineRule="auto"/>
    </w:pPr>
  </w:style>
  <w:style w:type="character" w:customStyle="1" w:styleId="af6">
    <w:name w:val="Тема примечания Знак"/>
    <w:basedOn w:val="a6"/>
    <w:link w:val="af7"/>
    <w:uiPriority w:val="99"/>
    <w:semiHidden/>
    <w:rsid w:val="00E80976"/>
    <w:rPr>
      <w:rFonts w:ascii="Times New Roman" w:eastAsia="Times New Roman" w:hAnsi="Times New Roman" w:cs="Times New Roman"/>
      <w:b/>
      <w:bCs/>
      <w:sz w:val="20"/>
      <w:szCs w:val="20"/>
      <w:lang w:val="x-none" w:eastAsia="ru-RU"/>
    </w:rPr>
  </w:style>
  <w:style w:type="paragraph" w:styleId="af7">
    <w:name w:val="annotation subject"/>
    <w:basedOn w:val="a5"/>
    <w:next w:val="a5"/>
    <w:link w:val="af6"/>
    <w:uiPriority w:val="99"/>
    <w:semiHidden/>
    <w:unhideWhenUsed/>
    <w:rsid w:val="00E80976"/>
    <w:rPr>
      <w:b/>
      <w:bCs/>
      <w:lang w:val="ru-RU" w:eastAsia="ru-RU"/>
    </w:rPr>
  </w:style>
  <w:style w:type="paragraph" w:customStyle="1" w:styleId="13">
    <w:name w:val="Абзац списка1"/>
    <w:basedOn w:val="a"/>
    <w:rsid w:val="00E80976"/>
    <w:pPr>
      <w:widowControl/>
      <w:ind w:left="720"/>
      <w:contextualSpacing/>
    </w:pPr>
    <w:rPr>
      <w:rFonts w:eastAsia="Calibri"/>
    </w:rPr>
  </w:style>
  <w:style w:type="character" w:customStyle="1" w:styleId="blk3">
    <w:name w:val="blk3"/>
    <w:basedOn w:val="a0"/>
    <w:rsid w:val="00E80976"/>
    <w:rPr>
      <w:vanish w:val="0"/>
      <w:webHidden w:val="0"/>
      <w:specVanish w:val="0"/>
    </w:rPr>
  </w:style>
  <w:style w:type="character" w:styleId="af8">
    <w:name w:val="Hyperlink"/>
    <w:uiPriority w:val="99"/>
    <w:unhideWhenUsed/>
    <w:rsid w:val="00E80976"/>
    <w:rPr>
      <w:color w:val="0000FF"/>
      <w:u w:val="single"/>
    </w:rPr>
  </w:style>
  <w:style w:type="paragraph" w:styleId="af9">
    <w:name w:val="footer"/>
    <w:basedOn w:val="a"/>
    <w:link w:val="afa"/>
    <w:uiPriority w:val="99"/>
    <w:unhideWhenUsed/>
    <w:rsid w:val="00E80976"/>
    <w:pPr>
      <w:tabs>
        <w:tab w:val="center" w:pos="4677"/>
        <w:tab w:val="right" w:pos="9355"/>
      </w:tabs>
    </w:pPr>
  </w:style>
  <w:style w:type="character" w:customStyle="1" w:styleId="afa">
    <w:name w:val="Нижний колонтитул Знак"/>
    <w:basedOn w:val="a0"/>
    <w:link w:val="af9"/>
    <w:uiPriority w:val="99"/>
    <w:rsid w:val="00E80976"/>
    <w:rPr>
      <w:rFonts w:ascii="Times New Roman" w:eastAsia="Times New Roman" w:hAnsi="Times New Roman" w:cs="Times New Roman"/>
      <w:sz w:val="20"/>
      <w:szCs w:val="20"/>
      <w:lang w:eastAsia="ru-RU"/>
    </w:rPr>
  </w:style>
  <w:style w:type="character" w:customStyle="1" w:styleId="HTML">
    <w:name w:val="Стандартный HTML Знак"/>
    <w:basedOn w:val="a0"/>
    <w:link w:val="HTML0"/>
    <w:uiPriority w:val="99"/>
    <w:semiHidden/>
    <w:rsid w:val="00E80976"/>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E809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4">
    <w:name w:val="Нумерованный список уровень 1"/>
    <w:basedOn w:val="af"/>
    <w:link w:val="15"/>
    <w:qFormat/>
    <w:rsid w:val="00E80976"/>
    <w:pPr>
      <w:tabs>
        <w:tab w:val="num" w:pos="432"/>
      </w:tabs>
      <w:autoSpaceDE w:val="0"/>
      <w:autoSpaceDN w:val="0"/>
      <w:adjustRightInd w:val="0"/>
      <w:spacing w:before="80" w:after="80"/>
      <w:ind w:left="432" w:hanging="432"/>
      <w:jc w:val="both"/>
    </w:pPr>
    <w:rPr>
      <w:sz w:val="24"/>
      <w:szCs w:val="24"/>
      <w:lang w:eastAsia="en-US"/>
    </w:rPr>
  </w:style>
  <w:style w:type="character" w:customStyle="1" w:styleId="15">
    <w:name w:val="Нумерованный список уровень 1 Знак"/>
    <w:basedOn w:val="a0"/>
    <w:link w:val="14"/>
    <w:rsid w:val="00E80976"/>
    <w:rPr>
      <w:rFonts w:ascii="Times New Roman" w:eastAsia="Times New Roman" w:hAnsi="Times New Roman" w:cs="Times New Roman"/>
      <w:sz w:val="24"/>
      <w:szCs w:val="24"/>
    </w:rPr>
  </w:style>
  <w:style w:type="paragraph" w:customStyle="1" w:styleId="24">
    <w:name w:val="Нумерованный список уровень 2"/>
    <w:basedOn w:val="af"/>
    <w:qFormat/>
    <w:rsid w:val="00E80976"/>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FontStyle16">
    <w:name w:val="Font Style16"/>
    <w:rsid w:val="00E80976"/>
    <w:rPr>
      <w:rFonts w:ascii="Times New Roman" w:hAnsi="Times New Roman" w:cs="Times New Roman" w:hint="default"/>
    </w:rPr>
  </w:style>
  <w:style w:type="paragraph" w:customStyle="1" w:styleId="afb">
    <w:name w:val="Îáû÷íûé"/>
    <w:basedOn w:val="a"/>
    <w:rsid w:val="00E80976"/>
    <w:pPr>
      <w:widowControl/>
      <w:jc w:val="both"/>
    </w:pPr>
    <w:rPr>
      <w:rFonts w:ascii="Arial" w:eastAsiaTheme="minorHAnsi" w:hAnsi="Arial" w:cs="Arial"/>
      <w:sz w:val="24"/>
      <w:szCs w:val="24"/>
      <w:lang w:eastAsia="en-US"/>
    </w:rPr>
  </w:style>
  <w:style w:type="table" w:styleId="afc">
    <w:name w:val="Table Grid"/>
    <w:basedOn w:val="a1"/>
    <w:uiPriority w:val="59"/>
    <w:rsid w:val="00E8097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lock Text"/>
    <w:basedOn w:val="a"/>
    <w:rsid w:val="00E80976"/>
    <w:pPr>
      <w:widowControl/>
      <w:ind w:left="-142" w:right="-2" w:firstLine="720"/>
      <w:jc w:val="both"/>
    </w:pPr>
    <w:rPr>
      <w:sz w:val="24"/>
    </w:rPr>
  </w:style>
  <w:style w:type="paragraph" w:customStyle="1" w:styleId="afe">
    <w:name w:val="Название документа"/>
    <w:basedOn w:val="a"/>
    <w:rsid w:val="00E80976"/>
    <w:pPr>
      <w:widowControl/>
      <w:tabs>
        <w:tab w:val="left" w:pos="0"/>
        <w:tab w:val="num" w:pos="360"/>
      </w:tabs>
      <w:spacing w:before="60" w:after="400"/>
      <w:jc w:val="center"/>
    </w:pPr>
    <w:rPr>
      <w:b/>
      <w:bCs/>
      <w:caps/>
      <w:sz w:val="24"/>
    </w:rPr>
  </w:style>
  <w:style w:type="paragraph" w:customStyle="1" w:styleId="aff">
    <w:name w:val="Раздел"/>
    <w:basedOn w:val="aff0"/>
    <w:rsid w:val="00E80976"/>
    <w:pPr>
      <w:keepNext/>
      <w:tabs>
        <w:tab w:val="num" w:pos="360"/>
        <w:tab w:val="left" w:pos="567"/>
        <w:tab w:val="num" w:pos="1969"/>
      </w:tabs>
      <w:spacing w:before="400" w:after="100" w:line="240" w:lineRule="auto"/>
      <w:contextualSpacing w:val="0"/>
      <w:jc w:val="center"/>
    </w:pPr>
    <w:rPr>
      <w:rFonts w:ascii="Times New Roman" w:eastAsia="Times New Roman" w:hAnsi="Times New Roman" w:cs="Times New Roman"/>
      <w:b/>
      <w:caps/>
      <w:sz w:val="24"/>
      <w:szCs w:val="20"/>
      <w:lang w:eastAsia="ru-RU"/>
    </w:rPr>
  </w:style>
  <w:style w:type="paragraph" w:styleId="aff0">
    <w:name w:val="List"/>
    <w:basedOn w:val="a"/>
    <w:uiPriority w:val="99"/>
    <w:semiHidden/>
    <w:unhideWhenUsed/>
    <w:rsid w:val="00E80976"/>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1">
    <w:name w:val="Статья 1"/>
    <w:basedOn w:val="a"/>
    <w:rsid w:val="00E80976"/>
    <w:pPr>
      <w:widowControl/>
      <w:numPr>
        <w:ilvl w:val="2"/>
        <w:numId w:val="5"/>
      </w:numPr>
      <w:spacing w:before="60" w:after="60"/>
      <w:jc w:val="both"/>
    </w:pPr>
    <w:rPr>
      <w:sz w:val="24"/>
    </w:rPr>
  </w:style>
  <w:style w:type="paragraph" w:customStyle="1" w:styleId="2">
    <w:name w:val="Статья 2"/>
    <w:basedOn w:val="a"/>
    <w:rsid w:val="00E80976"/>
    <w:pPr>
      <w:widowControl/>
      <w:numPr>
        <w:ilvl w:val="3"/>
        <w:numId w:val="5"/>
      </w:numPr>
      <w:tabs>
        <w:tab w:val="left" w:pos="1418"/>
      </w:tabs>
      <w:spacing w:before="60" w:after="60"/>
      <w:jc w:val="both"/>
    </w:pPr>
    <w:rPr>
      <w:sz w:val="24"/>
    </w:rPr>
  </w:style>
  <w:style w:type="table" w:customStyle="1" w:styleId="110">
    <w:name w:val="Сетка таблицы11"/>
    <w:basedOn w:val="a1"/>
    <w:next w:val="afc"/>
    <w:uiPriority w:val="59"/>
    <w:rsid w:val="00E80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osstat.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7132</Words>
  <Characters>40657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Moscow Rad</cp:lastModifiedBy>
  <cp:revision>2</cp:revision>
  <dcterms:created xsi:type="dcterms:W3CDTF">2023-07-06T04:04:00Z</dcterms:created>
  <dcterms:modified xsi:type="dcterms:W3CDTF">2023-07-06T04:04:00Z</dcterms:modified>
</cp:coreProperties>
</file>