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3A18" w14:textId="77777777" w:rsidR="0080382D" w:rsidRDefault="00000000">
      <w:pPr>
        <w:spacing w:after="17" w:line="259" w:lineRule="auto"/>
        <w:ind w:left="131" w:right="0" w:firstLine="0"/>
        <w:jc w:val="center"/>
      </w:pPr>
      <w:r>
        <w:rPr>
          <w:b/>
          <w:i/>
          <w:sz w:val="20"/>
        </w:rPr>
        <w:t xml:space="preserve">ПРОЕКТ </w:t>
      </w:r>
    </w:p>
    <w:p w14:paraId="2E9452A9" w14:textId="77777777" w:rsidR="0080382D" w:rsidRDefault="00000000">
      <w:pPr>
        <w:pStyle w:val="1"/>
        <w:numPr>
          <w:ilvl w:val="0"/>
          <w:numId w:val="0"/>
        </w:numPr>
        <w:ind w:left="867" w:right="723"/>
      </w:pPr>
      <w:r>
        <w:t xml:space="preserve">ДОГОВОР КУПЛИ-ПРОДАЖИ </w:t>
      </w:r>
    </w:p>
    <w:p w14:paraId="0B33E0C1" w14:textId="77777777" w:rsidR="0080382D" w:rsidRDefault="00000000">
      <w:pPr>
        <w:spacing w:line="259" w:lineRule="auto"/>
        <w:ind w:left="197" w:right="0" w:firstLine="0"/>
        <w:jc w:val="center"/>
      </w:pPr>
      <w:r>
        <w:rPr>
          <w:b/>
        </w:rPr>
        <w:t xml:space="preserve"> </w:t>
      </w:r>
    </w:p>
    <w:p w14:paraId="60420342" w14:textId="77777777" w:rsidR="0080382D" w:rsidRDefault="00000000">
      <w:pPr>
        <w:spacing w:line="259" w:lineRule="auto"/>
        <w:ind w:left="197" w:right="0" w:firstLine="0"/>
        <w:jc w:val="center"/>
      </w:pPr>
      <w:r>
        <w:t xml:space="preserve"> </w:t>
      </w:r>
    </w:p>
    <w:p w14:paraId="5F83EF30" w14:textId="77777777" w:rsidR="0080382D" w:rsidRDefault="00000000">
      <w:pPr>
        <w:spacing w:line="259" w:lineRule="auto"/>
        <w:ind w:left="137" w:right="0"/>
        <w:jc w:val="left"/>
      </w:pPr>
      <w:r>
        <w:rPr>
          <w:b/>
        </w:rPr>
        <w:t xml:space="preserve">г. Москва                                              </w:t>
      </w:r>
      <w:r>
        <w:t xml:space="preserve"> </w:t>
      </w:r>
    </w:p>
    <w:p w14:paraId="637BFA13" w14:textId="6CD8EEAA" w:rsidR="0080382D" w:rsidRDefault="00000000">
      <w:pPr>
        <w:spacing w:line="259" w:lineRule="auto"/>
        <w:ind w:left="137" w:right="0"/>
        <w:jc w:val="left"/>
      </w:pPr>
      <w:r>
        <w:rPr>
          <w:b/>
        </w:rPr>
        <w:t xml:space="preserve"> «_____</w:t>
      </w:r>
      <w:proofErr w:type="gramStart"/>
      <w:r>
        <w:rPr>
          <w:b/>
        </w:rPr>
        <w:t>_»  _</w:t>
      </w:r>
      <w:proofErr w:type="gramEnd"/>
      <w:r>
        <w:rPr>
          <w:b/>
        </w:rPr>
        <w:t>________  202</w:t>
      </w:r>
      <w:r w:rsidR="00567980">
        <w:rPr>
          <w:b/>
        </w:rPr>
        <w:t>3</w:t>
      </w:r>
      <w:r>
        <w:rPr>
          <w:b/>
        </w:rPr>
        <w:t>г.</w:t>
      </w:r>
      <w:r>
        <w:t xml:space="preserve"> </w:t>
      </w:r>
    </w:p>
    <w:p w14:paraId="26358B7D" w14:textId="77777777" w:rsidR="0080382D" w:rsidRDefault="00000000">
      <w:pPr>
        <w:spacing w:line="259" w:lineRule="auto"/>
        <w:ind w:left="142" w:right="0" w:firstLine="0"/>
        <w:jc w:val="left"/>
      </w:pPr>
      <w:r>
        <w:t xml:space="preserve"> </w:t>
      </w:r>
    </w:p>
    <w:p w14:paraId="6F34F30E" w14:textId="12F70634" w:rsidR="0080382D" w:rsidRDefault="00000000">
      <w:pPr>
        <w:ind w:left="137" w:right="0"/>
      </w:pPr>
      <w:r>
        <w:t>Арбитражный управляющий ООО «</w:t>
      </w:r>
      <w:r w:rsidR="00567980">
        <w:t>Лада</w:t>
      </w:r>
      <w:r>
        <w:t xml:space="preserve">» </w:t>
      </w:r>
      <w:r w:rsidR="00567980">
        <w:t xml:space="preserve">Козырев Сергей </w:t>
      </w:r>
      <w:proofErr w:type="gramStart"/>
      <w:r w:rsidR="00567980">
        <w:t>Михайлович</w:t>
      </w:r>
      <w:r>
        <w:t>,,</w:t>
      </w:r>
      <w:proofErr w:type="gramEnd"/>
      <w:r>
        <w:t xml:space="preserve"> действующий на основании </w:t>
      </w:r>
      <w:r w:rsidR="00567980" w:rsidRPr="00567980">
        <w:t>Московской области от 19.03.2022 по делу № А41-81583/21</w:t>
      </w:r>
      <w:r>
        <w:t xml:space="preserve">, с одной стороны, и </w:t>
      </w:r>
    </w:p>
    <w:p w14:paraId="5D5D4636" w14:textId="77777777" w:rsidR="0080382D" w:rsidRDefault="00000000">
      <w:pPr>
        <w:ind w:left="137" w:right="0"/>
      </w:pPr>
      <w:r>
        <w:t>______________________________________________________________ в лице ________________________________________________________________, действующего (ей) на основании ______________________________________, именуемое (-</w:t>
      </w:r>
      <w:proofErr w:type="spellStart"/>
      <w:r>
        <w:t>ый</w:t>
      </w:r>
      <w:proofErr w:type="spellEnd"/>
      <w:r>
        <w:t xml:space="preserve">) в дальнейшем «Претендент», с другой стороны, заключили настоящий договор о нижеследующем: </w:t>
      </w:r>
    </w:p>
    <w:p w14:paraId="5E5B75A2" w14:textId="77777777" w:rsidR="0080382D" w:rsidRDefault="00000000">
      <w:pPr>
        <w:spacing w:after="9" w:line="259" w:lineRule="auto"/>
        <w:ind w:left="862" w:right="0" w:firstLine="0"/>
        <w:jc w:val="left"/>
      </w:pPr>
      <w:r>
        <w:t xml:space="preserve"> </w:t>
      </w:r>
    </w:p>
    <w:p w14:paraId="75BCB6E4" w14:textId="77777777" w:rsidR="0080382D" w:rsidRDefault="00000000" w:rsidP="00567980">
      <w:pPr>
        <w:numPr>
          <w:ilvl w:val="0"/>
          <w:numId w:val="1"/>
        </w:numPr>
        <w:spacing w:line="259" w:lineRule="auto"/>
        <w:ind w:left="0" w:right="12" w:firstLine="0"/>
        <w:jc w:val="center"/>
      </w:pPr>
      <w:r>
        <w:rPr>
          <w:b/>
        </w:rPr>
        <w:t>Предмет договора.</w:t>
      </w:r>
      <w:r>
        <w:t xml:space="preserve"> </w:t>
      </w:r>
    </w:p>
    <w:p w14:paraId="63C1505F" w14:textId="77777777" w:rsidR="0080382D" w:rsidRDefault="00000000" w:rsidP="00567980">
      <w:pPr>
        <w:spacing w:line="259" w:lineRule="auto"/>
        <w:ind w:left="0" w:right="0" w:firstLine="0"/>
        <w:jc w:val="left"/>
      </w:pPr>
      <w:r>
        <w:t xml:space="preserve"> </w:t>
      </w:r>
    </w:p>
    <w:p w14:paraId="0A353CFC" w14:textId="77777777" w:rsidR="0080382D" w:rsidRDefault="00000000" w:rsidP="00567980">
      <w:pPr>
        <w:numPr>
          <w:ilvl w:val="1"/>
          <w:numId w:val="1"/>
        </w:numPr>
        <w:ind w:left="0" w:right="0" w:firstLine="0"/>
      </w:pPr>
      <w:r>
        <w:t xml:space="preserve">По настоящему Договору «Продавец» продал и передал в собственность «Покупателю» принадлежащее ему имущество, а Покупатель купил и принял следующее имущество, а именно: ________________________________ (далее по тексту — Имущество). </w:t>
      </w:r>
    </w:p>
    <w:p w14:paraId="37713550" w14:textId="77777777" w:rsidR="0080382D" w:rsidRDefault="00000000" w:rsidP="00567980">
      <w:pPr>
        <w:numPr>
          <w:ilvl w:val="1"/>
          <w:numId w:val="1"/>
        </w:numPr>
        <w:ind w:left="0" w:right="0" w:firstLine="0"/>
      </w:pPr>
      <w:r>
        <w:t xml:space="preserve">Реализуемое имущество принадлежит «Продавцу» на праве собственности.  </w:t>
      </w:r>
    </w:p>
    <w:p w14:paraId="0D170686" w14:textId="77777777" w:rsidR="0080382D" w:rsidRDefault="00000000" w:rsidP="00567980">
      <w:pPr>
        <w:numPr>
          <w:ilvl w:val="1"/>
          <w:numId w:val="1"/>
        </w:numPr>
        <w:ind w:left="0" w:right="0" w:firstLine="0"/>
      </w:pPr>
      <w:r>
        <w:t xml:space="preserve">Общая стоимость Имущества определена на торгах согласно Протоколу _________о результатах проведения торгов по продаже имущества _________________ в рамках проведения процедуры конкурсного производства по лоту №__ и составляет _______________.  </w:t>
      </w:r>
    </w:p>
    <w:p w14:paraId="4761E898" w14:textId="77777777" w:rsidR="0080382D" w:rsidRDefault="00000000" w:rsidP="00567980">
      <w:pPr>
        <w:spacing w:line="259" w:lineRule="auto"/>
        <w:ind w:left="0" w:right="0" w:firstLine="0"/>
        <w:jc w:val="center"/>
      </w:pPr>
      <w:r>
        <w:t xml:space="preserve"> </w:t>
      </w:r>
    </w:p>
    <w:p w14:paraId="1224E59D" w14:textId="77777777" w:rsidR="0080382D" w:rsidRDefault="00000000">
      <w:pPr>
        <w:spacing w:line="259" w:lineRule="auto"/>
        <w:ind w:left="142" w:right="0" w:firstLine="0"/>
        <w:jc w:val="left"/>
      </w:pPr>
      <w:r>
        <w:t xml:space="preserve"> </w:t>
      </w:r>
    </w:p>
    <w:p w14:paraId="2C897C12" w14:textId="77777777" w:rsidR="0080382D" w:rsidRDefault="00000000">
      <w:pPr>
        <w:pStyle w:val="1"/>
        <w:ind w:left="1097" w:right="3" w:hanging="240"/>
      </w:pPr>
      <w:r>
        <w:t>Порядок расчетов</w:t>
      </w:r>
      <w:r>
        <w:rPr>
          <w:b w:val="0"/>
        </w:rPr>
        <w:t xml:space="preserve"> </w:t>
      </w:r>
    </w:p>
    <w:p w14:paraId="316995AF" w14:textId="77777777" w:rsidR="0080382D" w:rsidRDefault="00000000">
      <w:pPr>
        <w:spacing w:line="259" w:lineRule="auto"/>
        <w:ind w:left="142" w:right="0" w:firstLine="0"/>
        <w:jc w:val="left"/>
      </w:pPr>
      <w:r>
        <w:t xml:space="preserve"> </w:t>
      </w:r>
    </w:p>
    <w:p w14:paraId="3AA01791" w14:textId="77777777" w:rsidR="0080382D" w:rsidRDefault="00000000">
      <w:pPr>
        <w:ind w:left="127" w:right="0" w:firstLine="482"/>
      </w:pPr>
      <w:r>
        <w:t xml:space="preserve">2.1. Оплата производится «Покупателем» денежными средствами в течение 30 дней с даты подписания настоящего Договора путем перечисления на расчетный счет «Продавца» суммы указанной в п.1.3. настоящего Договора, за вычетом задатка в сумме __________, внесенного в счет обеспечения участия в торгах на основании Платежного поручения_______________. </w:t>
      </w:r>
    </w:p>
    <w:p w14:paraId="2AB4E9F9" w14:textId="77777777" w:rsidR="0080382D" w:rsidRDefault="00000000">
      <w:pPr>
        <w:ind w:left="137" w:right="0"/>
      </w:pPr>
      <w:r>
        <w:t xml:space="preserve">        2.2. Право собственности на реализуемое по настоящему Договору </w:t>
      </w:r>
      <w:proofErr w:type="gramStart"/>
      <w:r>
        <w:t>имущество  переходит</w:t>
      </w:r>
      <w:proofErr w:type="gramEnd"/>
      <w:r>
        <w:t xml:space="preserve"> к «Покупателю» с момента поступления денежных средств в полном объеме на расчетный счет «Продавца». </w:t>
      </w:r>
    </w:p>
    <w:p w14:paraId="7980B631" w14:textId="77777777" w:rsidR="0080382D" w:rsidRDefault="00000000">
      <w:pPr>
        <w:ind w:left="634" w:right="0"/>
      </w:pPr>
      <w:r>
        <w:t xml:space="preserve">2.3. Расходы по настоящему Договору оплачиваются «Покупателем». </w:t>
      </w:r>
    </w:p>
    <w:p w14:paraId="59DA739B" w14:textId="77777777" w:rsidR="0080382D" w:rsidRDefault="00000000">
      <w:pPr>
        <w:ind w:left="137" w:right="0"/>
      </w:pPr>
      <w:r>
        <w:t xml:space="preserve">В случае </w:t>
      </w:r>
      <w:proofErr w:type="gramStart"/>
      <w:r>
        <w:t>не оплаты</w:t>
      </w:r>
      <w:proofErr w:type="gramEnd"/>
      <w:r>
        <w:t xml:space="preserve"> «Покупателем» приобретенного имущества в установленный в настоящем Договоре срок «Продавец» имеет право расторгнуть настоящий Договор в одностороннем порядке. </w:t>
      </w:r>
    </w:p>
    <w:p w14:paraId="2C91DA40" w14:textId="77777777" w:rsidR="0080382D" w:rsidRDefault="00000000">
      <w:pPr>
        <w:ind w:left="137" w:right="0"/>
      </w:pPr>
      <w:r>
        <w:t xml:space="preserve">         2.4. Датой оплаты считается дата зачисления денежных средств на расчетный счет «Продавца». </w:t>
      </w:r>
    </w:p>
    <w:p w14:paraId="726E9407" w14:textId="77777777" w:rsidR="0080382D" w:rsidRDefault="00000000">
      <w:pPr>
        <w:ind w:left="137" w:right="0"/>
      </w:pPr>
      <w:r>
        <w:t xml:space="preserve"> Возможна досрочная оплата суммы Договора и оплата по частям в пределах указанного срока. </w:t>
      </w:r>
    </w:p>
    <w:p w14:paraId="1731B506" w14:textId="77777777" w:rsidR="0080382D" w:rsidRDefault="00000000">
      <w:pPr>
        <w:ind w:left="137" w:right="0"/>
      </w:pPr>
      <w:r>
        <w:t xml:space="preserve">           2.5. Покупатель несет все расходы, связанные с оформлением настоящего Договора, в соответствии с действующим законодательством. Настоящие расходы не включаются в сумму, указанную в п. 1.3. настоящего Договора и уплачиваются своевременно. </w:t>
      </w:r>
    </w:p>
    <w:p w14:paraId="68FA70FB" w14:textId="77777777" w:rsidR="0080382D" w:rsidRDefault="00000000">
      <w:pPr>
        <w:spacing w:line="259" w:lineRule="auto"/>
        <w:ind w:left="624" w:right="0" w:firstLine="0"/>
        <w:jc w:val="left"/>
      </w:pPr>
      <w:r>
        <w:t xml:space="preserve"> </w:t>
      </w:r>
    </w:p>
    <w:p w14:paraId="6ACD4A29" w14:textId="77777777" w:rsidR="0080382D" w:rsidRDefault="00000000">
      <w:pPr>
        <w:pStyle w:val="1"/>
        <w:ind w:left="1097" w:hanging="240"/>
      </w:pPr>
      <w:r>
        <w:t>Заключительные положения</w:t>
      </w:r>
      <w:r>
        <w:rPr>
          <w:b w:val="0"/>
        </w:rPr>
        <w:t xml:space="preserve"> </w:t>
      </w:r>
    </w:p>
    <w:p w14:paraId="60A30632" w14:textId="77777777" w:rsidR="0080382D" w:rsidRDefault="00000000">
      <w:pPr>
        <w:spacing w:line="259" w:lineRule="auto"/>
        <w:ind w:left="862" w:right="0" w:firstLine="0"/>
        <w:jc w:val="left"/>
      </w:pPr>
      <w:r>
        <w:t xml:space="preserve"> </w:t>
      </w:r>
    </w:p>
    <w:p w14:paraId="69319D61" w14:textId="77777777" w:rsidR="0080382D" w:rsidRDefault="00000000">
      <w:pPr>
        <w:ind w:left="127" w:right="0" w:firstLine="482"/>
      </w:pPr>
      <w:r>
        <w:t xml:space="preserve">3.1. Все вопросы, возникающие между «Сторонами», разрешаются путем переговоров. В случае </w:t>
      </w:r>
      <w:proofErr w:type="gramStart"/>
      <w:r>
        <w:t>не достижения</w:t>
      </w:r>
      <w:proofErr w:type="gramEnd"/>
      <w:r>
        <w:t xml:space="preserve"> согласия между «Сторонами» - спор разрешается в судебном порядке. </w:t>
      </w:r>
    </w:p>
    <w:p w14:paraId="2F6F7DB0" w14:textId="77777777" w:rsidR="0080382D" w:rsidRDefault="00000000">
      <w:pPr>
        <w:ind w:left="127" w:right="0" w:firstLine="482"/>
      </w:pPr>
      <w:r>
        <w:lastRenderedPageBreak/>
        <w:t xml:space="preserve">3.2. «Стороны» освобождаются от ответственности за неисполнение или ненадлежащее исполнение настоящего Договора, если докажут, что нарушение условий настоящего Договора было вызвано действием непреодолимой силы или иными форс-мажорными обстоятельствами. </w:t>
      </w:r>
    </w:p>
    <w:p w14:paraId="63358E8B" w14:textId="77777777" w:rsidR="0080382D" w:rsidRDefault="00000000">
      <w:pPr>
        <w:ind w:left="127" w:right="0" w:firstLine="482"/>
      </w:pPr>
      <w:r>
        <w:t xml:space="preserve">3.3. Все изменения и дополнения к настоящему Договору действительны в случае их письменного оформления и подписания «Сторонами». </w:t>
      </w:r>
    </w:p>
    <w:p w14:paraId="18AA60E3" w14:textId="77777777" w:rsidR="0080382D" w:rsidRDefault="00000000">
      <w:pPr>
        <w:ind w:left="127" w:right="0" w:firstLine="482"/>
      </w:pPr>
      <w:r>
        <w:t xml:space="preserve">3.4. Настоящий Договор составлен в трех экземплярах, имеющих равную юридическую силу, по одному для каждой из «Сторон» Договора, третий экземпляр — для регистрирующего органа. </w:t>
      </w:r>
    </w:p>
    <w:p w14:paraId="5B5397A4" w14:textId="77777777" w:rsidR="0080382D" w:rsidRDefault="00000000">
      <w:pPr>
        <w:ind w:left="127" w:right="0" w:firstLine="482"/>
      </w:pPr>
      <w:r>
        <w:t>3.5. Договор вступает в силу с момента его подписания и действует до исполнения «Сторонами» всех обязательств по настоящему Договору.</w:t>
      </w:r>
      <w:r>
        <w:rPr>
          <w:b/>
        </w:rPr>
        <w:t xml:space="preserve"> </w:t>
      </w:r>
    </w:p>
    <w:p w14:paraId="30ED4ABE" w14:textId="77777777" w:rsidR="0080382D" w:rsidRDefault="00000000">
      <w:pPr>
        <w:spacing w:line="259" w:lineRule="auto"/>
        <w:ind w:left="624" w:right="0" w:firstLine="0"/>
        <w:jc w:val="left"/>
      </w:pPr>
      <w:r>
        <w:rPr>
          <w:b/>
        </w:rPr>
        <w:t xml:space="preserve"> </w:t>
      </w:r>
    </w:p>
    <w:p w14:paraId="1A591E89" w14:textId="77777777" w:rsidR="0080382D" w:rsidRDefault="00000000">
      <w:pPr>
        <w:spacing w:line="259" w:lineRule="auto"/>
        <w:ind w:left="624" w:right="0" w:firstLine="0"/>
        <w:jc w:val="left"/>
      </w:pPr>
      <w:r>
        <w:rPr>
          <w:b/>
        </w:rPr>
        <w:t xml:space="preserve"> </w:t>
      </w:r>
    </w:p>
    <w:p w14:paraId="67F53A7E" w14:textId="77777777" w:rsidR="0080382D" w:rsidRDefault="00000000">
      <w:pPr>
        <w:spacing w:line="259" w:lineRule="auto"/>
        <w:ind w:left="2252" w:right="0"/>
        <w:jc w:val="left"/>
      </w:pPr>
      <w:r>
        <w:rPr>
          <w:b/>
        </w:rPr>
        <w:t xml:space="preserve">4. Юридические адреса, реквизиты и подписи сторон. </w:t>
      </w:r>
    </w:p>
    <w:p w14:paraId="45D1F3FA" w14:textId="77777777" w:rsidR="0080382D" w:rsidRDefault="00000000">
      <w:pPr>
        <w:spacing w:line="259" w:lineRule="auto"/>
        <w:ind w:left="624" w:right="0" w:firstLine="0"/>
        <w:jc w:val="center"/>
      </w:pPr>
      <w:r>
        <w:rPr>
          <w:b/>
        </w:rPr>
        <w:t xml:space="preserve"> </w:t>
      </w:r>
    </w:p>
    <w:p w14:paraId="22898F7F" w14:textId="77777777" w:rsidR="0080382D" w:rsidRDefault="00000000">
      <w:pPr>
        <w:spacing w:line="259" w:lineRule="auto"/>
        <w:ind w:left="624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53" w:type="dxa"/>
        <w:tblInd w:w="196" w:type="dxa"/>
        <w:tblCellMar>
          <w:top w:w="108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78"/>
        <w:gridCol w:w="4675"/>
      </w:tblGrid>
      <w:tr w:rsidR="0080382D" w14:paraId="002C9A1F" w14:textId="77777777">
        <w:trPr>
          <w:trHeight w:val="4805"/>
        </w:trPr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2AE2A" w14:textId="77777777" w:rsidR="0080382D" w:rsidRDefault="00000000">
            <w:pPr>
              <w:spacing w:line="259" w:lineRule="auto"/>
              <w:ind w:left="61" w:right="0" w:firstLine="0"/>
              <w:jc w:val="center"/>
            </w:pPr>
            <w:r>
              <w:rPr>
                <w:i/>
              </w:rPr>
              <w:t xml:space="preserve">«Продавец» </w:t>
            </w:r>
          </w:p>
          <w:p w14:paraId="08F04F7D" w14:textId="77777777" w:rsidR="0080382D" w:rsidRDefault="00000000">
            <w:pPr>
              <w:spacing w:line="259" w:lineRule="auto"/>
              <w:ind w:left="144" w:right="0" w:firstLine="0"/>
              <w:jc w:val="left"/>
            </w:pPr>
            <w:r>
              <w:rPr>
                <w:i/>
              </w:rPr>
              <w:t xml:space="preserve"> </w:t>
            </w:r>
          </w:p>
          <w:p w14:paraId="062613CE" w14:textId="77777777" w:rsidR="0080382D" w:rsidRDefault="00000000">
            <w:pPr>
              <w:spacing w:after="120" w:line="259" w:lineRule="auto"/>
              <w:ind w:left="66" w:right="0" w:firstLine="0"/>
              <w:jc w:val="center"/>
            </w:pPr>
            <w:r>
              <w:t>_</w:t>
            </w:r>
            <w:r>
              <w:rPr>
                <w:b/>
                <w:i/>
              </w:rPr>
              <w:t xml:space="preserve">________________________________ </w:t>
            </w:r>
          </w:p>
          <w:p w14:paraId="7DD26B72" w14:textId="77777777" w:rsidR="0080382D" w:rsidRDefault="00000000">
            <w:pPr>
              <w:spacing w:after="41" w:line="356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_________________________________ _________________________________ </w:t>
            </w:r>
          </w:p>
          <w:p w14:paraId="0C70FBAA" w14:textId="77777777" w:rsidR="0080382D" w:rsidRDefault="00000000">
            <w:pPr>
              <w:spacing w:after="131" w:line="259" w:lineRule="auto"/>
              <w:ind w:left="2" w:right="0" w:firstLine="0"/>
              <w:jc w:val="left"/>
            </w:pPr>
            <w:r>
              <w:rPr>
                <w:b/>
                <w:i/>
                <w:color w:val="FF0000"/>
                <w:sz w:val="28"/>
              </w:rPr>
              <w:t xml:space="preserve">ВНИМАНИЕ: </w:t>
            </w:r>
          </w:p>
          <w:p w14:paraId="657356FD" w14:textId="77777777" w:rsidR="0080382D" w:rsidRDefault="00000000">
            <w:pPr>
              <w:spacing w:line="259" w:lineRule="auto"/>
              <w:ind w:left="2" w:right="0" w:firstLine="142"/>
              <w:jc w:val="left"/>
            </w:pPr>
            <w:r>
              <w:rPr>
                <w:b/>
                <w:i/>
                <w:color w:val="FF0000"/>
                <w:sz w:val="28"/>
              </w:rPr>
              <w:t>Настоящий проект не является окончательной редакцией договора! Окончательная редакция договора может быть составлена только по итогам проведения торгов.</w:t>
            </w:r>
            <w:r>
              <w:t xml:space="preserve"> </w:t>
            </w:r>
          </w:p>
        </w:tc>
        <w:tc>
          <w:tcPr>
            <w:tcW w:w="4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D0486" w14:textId="77777777" w:rsidR="0080382D" w:rsidRDefault="00000000">
            <w:pPr>
              <w:spacing w:line="259" w:lineRule="auto"/>
              <w:ind w:left="66" w:right="0" w:firstLine="0"/>
              <w:jc w:val="center"/>
            </w:pPr>
            <w:r>
              <w:t xml:space="preserve">«Покупатель» </w:t>
            </w:r>
          </w:p>
          <w:p w14:paraId="7E034FA2" w14:textId="77777777" w:rsidR="0080382D" w:rsidRDefault="00000000">
            <w:pPr>
              <w:spacing w:line="259" w:lineRule="auto"/>
              <w:ind w:left="121" w:right="0" w:firstLine="0"/>
              <w:jc w:val="center"/>
            </w:pPr>
            <w:r>
              <w:t xml:space="preserve"> </w:t>
            </w:r>
          </w:p>
          <w:p w14:paraId="6012FA94" w14:textId="77777777" w:rsidR="0080382D" w:rsidRDefault="00000000">
            <w:pPr>
              <w:spacing w:after="115" w:line="259" w:lineRule="auto"/>
              <w:ind w:left="61" w:right="0" w:firstLine="0"/>
              <w:jc w:val="center"/>
            </w:pPr>
            <w:r>
              <w:t xml:space="preserve">______________________________ </w:t>
            </w:r>
          </w:p>
          <w:p w14:paraId="5323DC00" w14:textId="77777777" w:rsidR="0080382D" w:rsidRDefault="00000000">
            <w:pPr>
              <w:spacing w:after="112" w:line="259" w:lineRule="auto"/>
              <w:ind w:left="61" w:right="0" w:firstLine="0"/>
              <w:jc w:val="center"/>
            </w:pPr>
            <w:r>
              <w:t xml:space="preserve">________________________________ </w:t>
            </w:r>
          </w:p>
          <w:p w14:paraId="21BBDCD8" w14:textId="77777777" w:rsidR="0080382D" w:rsidRDefault="00000000">
            <w:pPr>
              <w:spacing w:after="115" w:line="259" w:lineRule="auto"/>
              <w:ind w:left="61" w:right="0" w:firstLine="0"/>
              <w:jc w:val="center"/>
            </w:pPr>
            <w:r>
              <w:t xml:space="preserve">________________________________ </w:t>
            </w:r>
          </w:p>
          <w:p w14:paraId="3F141313" w14:textId="77777777" w:rsidR="0080382D" w:rsidRDefault="00000000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A213F0C" w14:textId="77777777" w:rsidR="0080382D" w:rsidRDefault="00000000">
      <w:pPr>
        <w:spacing w:line="259" w:lineRule="auto"/>
        <w:ind w:left="624" w:right="0" w:firstLine="0"/>
        <w:jc w:val="center"/>
      </w:pPr>
      <w:r>
        <w:t xml:space="preserve"> </w:t>
      </w:r>
    </w:p>
    <w:sectPr w:rsidR="0080382D">
      <w:pgSz w:w="11906" w:h="16838"/>
      <w:pgMar w:top="902" w:right="1130" w:bottom="1119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351C"/>
    <w:multiLevelType w:val="multilevel"/>
    <w:tmpl w:val="40741B50"/>
    <w:lvl w:ilvl="0">
      <w:start w:val="1"/>
      <w:numFmt w:val="decimal"/>
      <w:lvlText w:val="%1.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3278C"/>
    <w:multiLevelType w:val="hybridMultilevel"/>
    <w:tmpl w:val="9F6EDBEA"/>
    <w:lvl w:ilvl="0" w:tplc="2E7A52D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E835AE">
      <w:start w:val="1"/>
      <w:numFmt w:val="lowerLetter"/>
      <w:lvlText w:val="%2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6A164C">
      <w:start w:val="1"/>
      <w:numFmt w:val="lowerRoman"/>
      <w:lvlText w:val="%3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8A0CC6">
      <w:start w:val="1"/>
      <w:numFmt w:val="decimal"/>
      <w:lvlText w:val="%4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62D30">
      <w:start w:val="1"/>
      <w:numFmt w:val="lowerLetter"/>
      <w:lvlText w:val="%5"/>
      <w:lvlJc w:val="left"/>
      <w:pPr>
        <w:ind w:left="7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C2C4C">
      <w:start w:val="1"/>
      <w:numFmt w:val="lowerRoman"/>
      <w:lvlText w:val="%6"/>
      <w:lvlJc w:val="left"/>
      <w:pPr>
        <w:ind w:left="8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6C284">
      <w:start w:val="1"/>
      <w:numFmt w:val="decimal"/>
      <w:lvlText w:val="%7"/>
      <w:lvlJc w:val="left"/>
      <w:pPr>
        <w:ind w:left="8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21032">
      <w:start w:val="1"/>
      <w:numFmt w:val="lowerLetter"/>
      <w:lvlText w:val="%8"/>
      <w:lvlJc w:val="left"/>
      <w:pPr>
        <w:ind w:left="9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0FE88">
      <w:start w:val="1"/>
      <w:numFmt w:val="lowerRoman"/>
      <w:lvlText w:val="%9"/>
      <w:lvlJc w:val="left"/>
      <w:pPr>
        <w:ind w:left="10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4635048">
    <w:abstractNumId w:val="0"/>
  </w:num>
  <w:num w:numId="2" w16cid:durableId="1528059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2D"/>
    <w:rsid w:val="00567980"/>
    <w:rsid w:val="0080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4BB6"/>
  <w15:docId w15:val="{7CFDD623-E534-443B-92EE-AAD33F9E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left="152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2"/>
      </w:numPr>
      <w:spacing w:after="0"/>
      <w:ind w:left="14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dc:creator>Iskan</dc:creator>
  <cp:keywords/>
  <cp:lastModifiedBy>Мамаев Георгий</cp:lastModifiedBy>
  <cp:revision>2</cp:revision>
  <dcterms:created xsi:type="dcterms:W3CDTF">2023-10-06T14:07:00Z</dcterms:created>
  <dcterms:modified xsi:type="dcterms:W3CDTF">2023-10-06T14:07:00Z</dcterms:modified>
</cp:coreProperties>
</file>