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F5B" w:rsidRPr="00D86D91" w:rsidRDefault="000D5F5B" w:rsidP="002500BD">
      <w:pPr>
        <w:jc w:val="right"/>
        <w:rPr>
          <w:b/>
          <w:i/>
          <w:sz w:val="22"/>
          <w:szCs w:val="22"/>
        </w:rPr>
      </w:pPr>
      <w:r w:rsidRPr="00D86D91">
        <w:rPr>
          <w:b/>
          <w:i/>
          <w:sz w:val="22"/>
          <w:szCs w:val="22"/>
        </w:rPr>
        <w:t>проект</w:t>
      </w:r>
    </w:p>
    <w:p w:rsidR="000D5F5B" w:rsidRPr="00D86D91" w:rsidRDefault="000D5F5B" w:rsidP="002500BD">
      <w:pPr>
        <w:ind w:right="-426"/>
        <w:jc w:val="center"/>
        <w:rPr>
          <w:b/>
          <w:sz w:val="22"/>
          <w:szCs w:val="22"/>
        </w:rPr>
      </w:pPr>
      <w:r w:rsidRPr="00D86D91">
        <w:rPr>
          <w:b/>
          <w:sz w:val="22"/>
          <w:szCs w:val="22"/>
        </w:rPr>
        <w:t xml:space="preserve">Д О Г О В О </w:t>
      </w:r>
      <w:proofErr w:type="gramStart"/>
      <w:r w:rsidRPr="00D86D91">
        <w:rPr>
          <w:b/>
          <w:sz w:val="22"/>
          <w:szCs w:val="22"/>
        </w:rPr>
        <w:t>Р</w:t>
      </w:r>
      <w:proofErr w:type="gramEnd"/>
    </w:p>
    <w:p w:rsidR="000D5F5B" w:rsidRPr="00D86D91" w:rsidRDefault="000D5F5B" w:rsidP="002500BD">
      <w:pPr>
        <w:ind w:right="-426"/>
        <w:jc w:val="center"/>
        <w:rPr>
          <w:b/>
          <w:sz w:val="22"/>
          <w:szCs w:val="22"/>
        </w:rPr>
      </w:pPr>
      <w:r w:rsidRPr="00D86D91">
        <w:rPr>
          <w:b/>
          <w:sz w:val="22"/>
          <w:szCs w:val="22"/>
        </w:rPr>
        <w:t>купли - продажи</w:t>
      </w:r>
    </w:p>
    <w:p w:rsidR="000D5F5B" w:rsidRPr="00152666" w:rsidRDefault="000D5F5B" w:rsidP="002500BD">
      <w:pPr>
        <w:ind w:right="-426" w:firstLine="709"/>
        <w:rPr>
          <w:sz w:val="22"/>
          <w:szCs w:val="22"/>
        </w:rPr>
      </w:pPr>
      <w:r>
        <w:rPr>
          <w:sz w:val="22"/>
          <w:szCs w:val="22"/>
        </w:rPr>
        <w:t xml:space="preserve">п. </w:t>
      </w:r>
      <w:proofErr w:type="spellStart"/>
      <w:r>
        <w:rPr>
          <w:sz w:val="22"/>
          <w:szCs w:val="22"/>
        </w:rPr>
        <w:t>Краснообск</w:t>
      </w:r>
      <w:proofErr w:type="spellEnd"/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D86D91">
        <w:rPr>
          <w:sz w:val="22"/>
          <w:szCs w:val="22"/>
        </w:rPr>
        <w:tab/>
      </w:r>
      <w:r w:rsidRPr="00D86D91">
        <w:rPr>
          <w:sz w:val="22"/>
          <w:szCs w:val="22"/>
        </w:rPr>
        <w:tab/>
      </w:r>
      <w:r w:rsidR="00226578">
        <w:rPr>
          <w:sz w:val="22"/>
          <w:szCs w:val="22"/>
        </w:rPr>
        <w:t>«___» ________ 2023</w:t>
      </w:r>
      <w:r w:rsidRPr="00152666">
        <w:rPr>
          <w:sz w:val="22"/>
          <w:szCs w:val="22"/>
        </w:rPr>
        <w:t xml:space="preserve"> года</w:t>
      </w:r>
    </w:p>
    <w:p w:rsidR="000D5F5B" w:rsidRPr="00152666" w:rsidRDefault="000D5F5B" w:rsidP="002500BD">
      <w:pPr>
        <w:ind w:right="-426" w:firstLine="709"/>
        <w:rPr>
          <w:sz w:val="22"/>
          <w:szCs w:val="22"/>
        </w:rPr>
      </w:pPr>
    </w:p>
    <w:p w:rsidR="000D5F5B" w:rsidRPr="00B7219A" w:rsidRDefault="00226578" w:rsidP="00F65947">
      <w:pPr>
        <w:ind w:right="-1" w:firstLine="360"/>
        <w:jc w:val="both"/>
        <w:rPr>
          <w:sz w:val="22"/>
          <w:szCs w:val="22"/>
        </w:rPr>
      </w:pPr>
      <w:proofErr w:type="gramStart"/>
      <w:r w:rsidRPr="00B7219A">
        <w:rPr>
          <w:sz w:val="22"/>
          <w:szCs w:val="22"/>
        </w:rPr>
        <w:t>ОАО «Александра Невского»</w:t>
      </w:r>
      <w:r w:rsidR="00486B2F" w:rsidRPr="00B7219A">
        <w:rPr>
          <w:sz w:val="22"/>
          <w:szCs w:val="22"/>
        </w:rPr>
        <w:t xml:space="preserve">, именуемый в дальнейшем «Организатор торгов», в лице конкурсного управляющего Гомерова Ярослава Игоревича, действующего на основании решения </w:t>
      </w:r>
      <w:r w:rsidRPr="00B7219A">
        <w:rPr>
          <w:sz w:val="22"/>
          <w:szCs w:val="22"/>
        </w:rPr>
        <w:t>арбитражного суда НСО от 29</w:t>
      </w:r>
      <w:r w:rsidR="00486B2F" w:rsidRPr="00B7219A">
        <w:rPr>
          <w:sz w:val="22"/>
          <w:szCs w:val="22"/>
        </w:rPr>
        <w:t>.</w:t>
      </w:r>
      <w:r w:rsidRPr="00B7219A">
        <w:rPr>
          <w:sz w:val="22"/>
          <w:szCs w:val="22"/>
        </w:rPr>
        <w:t>04</w:t>
      </w:r>
      <w:r w:rsidR="00486B2F" w:rsidRPr="00B7219A">
        <w:rPr>
          <w:sz w:val="22"/>
          <w:szCs w:val="22"/>
        </w:rPr>
        <w:t>.20</w:t>
      </w:r>
      <w:r w:rsidRPr="00B7219A">
        <w:rPr>
          <w:sz w:val="22"/>
          <w:szCs w:val="22"/>
        </w:rPr>
        <w:t>22</w:t>
      </w:r>
      <w:r w:rsidR="00486B2F" w:rsidRPr="00B7219A">
        <w:rPr>
          <w:sz w:val="22"/>
          <w:szCs w:val="22"/>
        </w:rPr>
        <w:t xml:space="preserve"> года по делу № А45-</w:t>
      </w:r>
      <w:r w:rsidRPr="00B7219A">
        <w:rPr>
          <w:sz w:val="22"/>
          <w:szCs w:val="22"/>
        </w:rPr>
        <w:t>10440</w:t>
      </w:r>
      <w:r w:rsidR="00486B2F" w:rsidRPr="00B7219A">
        <w:rPr>
          <w:sz w:val="22"/>
          <w:szCs w:val="22"/>
        </w:rPr>
        <w:t>/20</w:t>
      </w:r>
      <w:r w:rsidRPr="00B7219A">
        <w:rPr>
          <w:sz w:val="22"/>
          <w:szCs w:val="22"/>
        </w:rPr>
        <w:t>20</w:t>
      </w:r>
      <w:r w:rsidR="000D5F5B" w:rsidRPr="00B7219A">
        <w:rPr>
          <w:sz w:val="22"/>
          <w:szCs w:val="22"/>
        </w:rPr>
        <w:t xml:space="preserve">, </w:t>
      </w:r>
      <w:r w:rsidR="000D5F5B" w:rsidRPr="00B7219A">
        <w:rPr>
          <w:color w:val="000000"/>
          <w:sz w:val="22"/>
          <w:szCs w:val="22"/>
        </w:rPr>
        <w:t xml:space="preserve">именуемое в дальнейшем </w:t>
      </w:r>
      <w:r w:rsidR="000D5F5B" w:rsidRPr="00B7219A">
        <w:rPr>
          <w:b/>
          <w:color w:val="000000"/>
          <w:sz w:val="22"/>
          <w:szCs w:val="22"/>
        </w:rPr>
        <w:t>"Продавец"</w:t>
      </w:r>
      <w:r w:rsidR="000D5F5B" w:rsidRPr="00B7219A">
        <w:rPr>
          <w:color w:val="000000"/>
          <w:sz w:val="22"/>
          <w:szCs w:val="22"/>
        </w:rPr>
        <w:t xml:space="preserve">, </w:t>
      </w:r>
      <w:r w:rsidR="000D5F5B" w:rsidRPr="00B7219A">
        <w:rPr>
          <w:color w:val="000000"/>
          <w:spacing w:val="3"/>
          <w:sz w:val="22"/>
          <w:szCs w:val="22"/>
        </w:rPr>
        <w:t xml:space="preserve">с одной стороны, </w:t>
      </w:r>
      <w:r w:rsidR="000D5F5B" w:rsidRPr="00B7219A">
        <w:rPr>
          <w:sz w:val="22"/>
          <w:szCs w:val="22"/>
        </w:rPr>
        <w:t>и ____________________________________________________________________________________________, в лице _______________________________________</w:t>
      </w:r>
      <w:r w:rsidR="000D5F5B" w:rsidRPr="00B7219A">
        <w:rPr>
          <w:i/>
          <w:sz w:val="22"/>
          <w:szCs w:val="22"/>
        </w:rPr>
        <w:t>________________,</w:t>
      </w:r>
      <w:r w:rsidR="000D5F5B" w:rsidRPr="00B7219A">
        <w:rPr>
          <w:sz w:val="22"/>
          <w:szCs w:val="22"/>
        </w:rPr>
        <w:t xml:space="preserve"> действующего на основании </w:t>
      </w:r>
      <w:r w:rsidR="000D5F5B" w:rsidRPr="00B7219A">
        <w:rPr>
          <w:i/>
          <w:sz w:val="22"/>
          <w:szCs w:val="22"/>
        </w:rPr>
        <w:t>__________________________________,</w:t>
      </w:r>
      <w:r w:rsidR="000D5F5B" w:rsidRPr="00B7219A">
        <w:rPr>
          <w:color w:val="000000"/>
          <w:sz w:val="22"/>
          <w:szCs w:val="22"/>
        </w:rPr>
        <w:t xml:space="preserve"> именуемый в дальнейшем </w:t>
      </w:r>
      <w:r w:rsidR="000D5F5B" w:rsidRPr="00B7219A">
        <w:rPr>
          <w:b/>
          <w:color w:val="000000"/>
          <w:sz w:val="22"/>
          <w:szCs w:val="22"/>
        </w:rPr>
        <w:t>"Покупатель"</w:t>
      </w:r>
      <w:r w:rsidR="000D5F5B" w:rsidRPr="00B7219A">
        <w:rPr>
          <w:color w:val="000000"/>
          <w:sz w:val="22"/>
          <w:szCs w:val="22"/>
        </w:rPr>
        <w:t xml:space="preserve">, </w:t>
      </w:r>
      <w:r w:rsidR="000D5F5B" w:rsidRPr="00B7219A">
        <w:rPr>
          <w:color w:val="000000"/>
          <w:spacing w:val="-3"/>
          <w:sz w:val="22"/>
          <w:szCs w:val="22"/>
        </w:rPr>
        <w:t xml:space="preserve">с другой стороны, </w:t>
      </w:r>
      <w:r w:rsidR="000D5F5B" w:rsidRPr="00B7219A">
        <w:rPr>
          <w:color w:val="000000"/>
          <w:sz w:val="22"/>
          <w:szCs w:val="22"/>
        </w:rPr>
        <w:t xml:space="preserve">на основании </w:t>
      </w:r>
      <w:r w:rsidR="000D5F5B" w:rsidRPr="00B7219A">
        <w:rPr>
          <w:sz w:val="22"/>
          <w:szCs w:val="22"/>
        </w:rPr>
        <w:t>протокола № _________  о результатах проведения открытых торгов в форме аукциона</w:t>
      </w:r>
      <w:proofErr w:type="gramEnd"/>
      <w:r w:rsidR="000D5F5B" w:rsidRPr="00B7219A">
        <w:rPr>
          <w:sz w:val="22"/>
          <w:szCs w:val="22"/>
        </w:rPr>
        <w:t xml:space="preserve"> </w:t>
      </w:r>
      <w:r w:rsidR="000D5F5B" w:rsidRPr="00B7219A">
        <w:rPr>
          <w:color w:val="000000"/>
          <w:sz w:val="22"/>
          <w:szCs w:val="22"/>
        </w:rPr>
        <w:t>от ___.___.</w:t>
      </w:r>
      <w:r w:rsidR="000D5F5B" w:rsidRPr="00B7219A">
        <w:rPr>
          <w:sz w:val="22"/>
          <w:szCs w:val="22"/>
        </w:rPr>
        <w:t>20___ года,</w:t>
      </w:r>
      <w:r w:rsidR="000D5F5B" w:rsidRPr="00B7219A">
        <w:rPr>
          <w:color w:val="000000"/>
          <w:sz w:val="22"/>
          <w:szCs w:val="22"/>
        </w:rPr>
        <w:t xml:space="preserve"> заключили настоящий договор о нижеследующем:</w:t>
      </w:r>
    </w:p>
    <w:p w:rsidR="000D5F5B" w:rsidRPr="00B7219A" w:rsidRDefault="000D5F5B" w:rsidP="002500BD">
      <w:pPr>
        <w:ind w:left="360" w:right="-426" w:firstLine="360"/>
        <w:rPr>
          <w:b/>
          <w:sz w:val="22"/>
          <w:szCs w:val="22"/>
        </w:rPr>
      </w:pPr>
    </w:p>
    <w:p w:rsidR="000D5F5B" w:rsidRPr="00B7219A" w:rsidRDefault="000D5F5B" w:rsidP="002500BD">
      <w:pPr>
        <w:numPr>
          <w:ilvl w:val="0"/>
          <w:numId w:val="1"/>
        </w:numPr>
        <w:tabs>
          <w:tab w:val="clear" w:pos="720"/>
          <w:tab w:val="num" w:pos="540"/>
        </w:tabs>
        <w:ind w:left="0" w:right="-426" w:firstLine="360"/>
        <w:jc w:val="center"/>
        <w:rPr>
          <w:b/>
          <w:sz w:val="22"/>
          <w:szCs w:val="22"/>
        </w:rPr>
      </w:pPr>
      <w:r w:rsidRPr="00B7219A">
        <w:rPr>
          <w:b/>
          <w:sz w:val="22"/>
          <w:szCs w:val="22"/>
        </w:rPr>
        <w:t>Предмет договора</w:t>
      </w:r>
    </w:p>
    <w:p w:rsidR="00226578" w:rsidRPr="00B7219A" w:rsidRDefault="000D5F5B" w:rsidP="00152666">
      <w:pPr>
        <w:pStyle w:val="a3"/>
        <w:ind w:right="-1" w:firstLine="360"/>
        <w:rPr>
          <w:color w:val="000000"/>
          <w:sz w:val="22"/>
          <w:szCs w:val="22"/>
        </w:rPr>
      </w:pPr>
      <w:r w:rsidRPr="00B7219A">
        <w:rPr>
          <w:color w:val="000000"/>
          <w:sz w:val="22"/>
          <w:szCs w:val="22"/>
        </w:rPr>
        <w:t>1.1. Продавец обязуется передать в собственность Покупателя, а Покупатель принять и оплатить имущество в соответствии с Приложением 1 (далее – Имуще</w:t>
      </w:r>
      <w:r w:rsidR="00B7219A" w:rsidRPr="00B7219A">
        <w:rPr>
          <w:color w:val="000000"/>
          <w:sz w:val="22"/>
          <w:szCs w:val="22"/>
        </w:rPr>
        <w:t xml:space="preserve">ство), а именно: </w:t>
      </w:r>
      <w:r w:rsidR="00B7219A" w:rsidRPr="00B7219A">
        <w:rPr>
          <w:sz w:val="22"/>
          <w:szCs w:val="22"/>
        </w:rPr>
        <w:t>Производственно-технологический комплекс (сельскохозяйственной организации - ОАО Александра Невского):</w:t>
      </w:r>
      <w:r w:rsidR="00B7219A" w:rsidRPr="00B7219A">
        <w:rPr>
          <w:sz w:val="22"/>
          <w:szCs w:val="22"/>
        </w:rPr>
        <w:br/>
        <w:t xml:space="preserve">ГАЗ 53 12 ( </w:t>
      </w:r>
      <w:proofErr w:type="spellStart"/>
      <w:r w:rsidR="00B7219A" w:rsidRPr="00B7219A">
        <w:rPr>
          <w:sz w:val="22"/>
          <w:szCs w:val="22"/>
        </w:rPr>
        <w:t>гос</w:t>
      </w:r>
      <w:proofErr w:type="spellEnd"/>
      <w:r w:rsidR="00B7219A" w:rsidRPr="00B7219A">
        <w:rPr>
          <w:sz w:val="22"/>
          <w:szCs w:val="22"/>
        </w:rPr>
        <w:t xml:space="preserve"> номер К124ТЕ54),ГАЗ 5204 </w:t>
      </w:r>
      <w:proofErr w:type="spellStart"/>
      <w:r w:rsidR="00B7219A" w:rsidRPr="00B7219A">
        <w:rPr>
          <w:sz w:val="22"/>
          <w:szCs w:val="22"/>
        </w:rPr>
        <w:t>гос</w:t>
      </w:r>
      <w:proofErr w:type="spellEnd"/>
      <w:r w:rsidR="00B7219A" w:rsidRPr="00B7219A">
        <w:rPr>
          <w:sz w:val="22"/>
          <w:szCs w:val="22"/>
        </w:rPr>
        <w:t xml:space="preserve"> номер К125ТС54,ЗИЛ ММЗ 534 М (</w:t>
      </w:r>
      <w:proofErr w:type="spellStart"/>
      <w:r w:rsidR="00B7219A" w:rsidRPr="00B7219A">
        <w:rPr>
          <w:sz w:val="22"/>
          <w:szCs w:val="22"/>
        </w:rPr>
        <w:t>гос</w:t>
      </w:r>
      <w:proofErr w:type="spellEnd"/>
      <w:r w:rsidR="00B7219A" w:rsidRPr="00B7219A">
        <w:rPr>
          <w:sz w:val="22"/>
          <w:szCs w:val="22"/>
        </w:rPr>
        <w:t xml:space="preserve"> номер К141ТЕ54),</w:t>
      </w:r>
      <w:r w:rsidR="00B7219A" w:rsidRPr="00B7219A">
        <w:rPr>
          <w:sz w:val="22"/>
          <w:szCs w:val="22"/>
        </w:rPr>
        <w:br/>
        <w:t>ГАЗ 53 (</w:t>
      </w:r>
      <w:proofErr w:type="spellStart"/>
      <w:r w:rsidR="00B7219A" w:rsidRPr="00B7219A">
        <w:rPr>
          <w:sz w:val="22"/>
          <w:szCs w:val="22"/>
        </w:rPr>
        <w:t>гос</w:t>
      </w:r>
      <w:proofErr w:type="spellEnd"/>
      <w:r w:rsidR="00B7219A" w:rsidRPr="00B7219A">
        <w:rPr>
          <w:sz w:val="22"/>
          <w:szCs w:val="22"/>
        </w:rPr>
        <w:t xml:space="preserve"> номер К143ТЕ54),ЗИЛ 4948 (</w:t>
      </w:r>
      <w:proofErr w:type="spellStart"/>
      <w:r w:rsidR="00B7219A" w:rsidRPr="00B7219A">
        <w:rPr>
          <w:sz w:val="22"/>
          <w:szCs w:val="22"/>
        </w:rPr>
        <w:t>Гос</w:t>
      </w:r>
      <w:proofErr w:type="spellEnd"/>
      <w:r w:rsidR="00B7219A" w:rsidRPr="00B7219A">
        <w:rPr>
          <w:sz w:val="22"/>
          <w:szCs w:val="22"/>
        </w:rPr>
        <w:t xml:space="preserve"> номер К140ТЕ54),ГАЗ 53 (гос. номер К127ТЕ54),ЗИЛ ММЗ 554 (</w:t>
      </w:r>
      <w:proofErr w:type="spellStart"/>
      <w:r w:rsidR="00B7219A" w:rsidRPr="00B7219A">
        <w:rPr>
          <w:sz w:val="22"/>
          <w:szCs w:val="22"/>
        </w:rPr>
        <w:t>гос</w:t>
      </w:r>
      <w:proofErr w:type="gramStart"/>
      <w:r w:rsidR="00B7219A" w:rsidRPr="00B7219A">
        <w:rPr>
          <w:sz w:val="22"/>
          <w:szCs w:val="22"/>
        </w:rPr>
        <w:t>.н</w:t>
      </w:r>
      <w:proofErr w:type="gramEnd"/>
      <w:r w:rsidR="00B7219A" w:rsidRPr="00B7219A">
        <w:rPr>
          <w:sz w:val="22"/>
          <w:szCs w:val="22"/>
        </w:rPr>
        <w:t>омер</w:t>
      </w:r>
      <w:proofErr w:type="spellEnd"/>
      <w:r w:rsidR="00B7219A" w:rsidRPr="00B7219A">
        <w:rPr>
          <w:sz w:val="22"/>
          <w:szCs w:val="22"/>
        </w:rPr>
        <w:t xml:space="preserve"> Е735ВС54),</w:t>
      </w:r>
      <w:r w:rsidR="00B7219A" w:rsidRPr="00B7219A">
        <w:rPr>
          <w:sz w:val="22"/>
          <w:szCs w:val="22"/>
        </w:rPr>
        <w:br/>
        <w:t>ГАЗ САЗ 3507 (</w:t>
      </w:r>
      <w:proofErr w:type="spellStart"/>
      <w:r w:rsidR="00B7219A" w:rsidRPr="00B7219A">
        <w:rPr>
          <w:sz w:val="22"/>
          <w:szCs w:val="22"/>
        </w:rPr>
        <w:t>гос</w:t>
      </w:r>
      <w:proofErr w:type="spellEnd"/>
      <w:r w:rsidR="00B7219A" w:rsidRPr="00B7219A">
        <w:rPr>
          <w:sz w:val="22"/>
          <w:szCs w:val="22"/>
        </w:rPr>
        <w:t xml:space="preserve"> номер У903АЕ54),ГАЗ 52 (</w:t>
      </w:r>
      <w:proofErr w:type="spellStart"/>
      <w:r w:rsidR="00B7219A" w:rsidRPr="00B7219A">
        <w:rPr>
          <w:sz w:val="22"/>
          <w:szCs w:val="22"/>
        </w:rPr>
        <w:t>гос.номер</w:t>
      </w:r>
      <w:proofErr w:type="spellEnd"/>
      <w:r w:rsidR="00B7219A" w:rsidRPr="00B7219A">
        <w:rPr>
          <w:sz w:val="22"/>
          <w:szCs w:val="22"/>
        </w:rPr>
        <w:t xml:space="preserve"> К142ТЕ54),ГАЗ 53 (</w:t>
      </w:r>
      <w:proofErr w:type="spellStart"/>
      <w:r w:rsidR="00B7219A" w:rsidRPr="00B7219A">
        <w:rPr>
          <w:sz w:val="22"/>
          <w:szCs w:val="22"/>
        </w:rPr>
        <w:t>гос.номер</w:t>
      </w:r>
      <w:proofErr w:type="spellEnd"/>
      <w:r w:rsidR="00B7219A" w:rsidRPr="00B7219A">
        <w:rPr>
          <w:sz w:val="22"/>
          <w:szCs w:val="22"/>
        </w:rPr>
        <w:t xml:space="preserve"> К133ТЕ54),ГАЗ 53 (</w:t>
      </w:r>
      <w:proofErr w:type="spellStart"/>
      <w:r w:rsidR="00B7219A" w:rsidRPr="00B7219A">
        <w:rPr>
          <w:sz w:val="22"/>
          <w:szCs w:val="22"/>
        </w:rPr>
        <w:t>гос</w:t>
      </w:r>
      <w:proofErr w:type="spellEnd"/>
      <w:r w:rsidR="00B7219A" w:rsidRPr="00B7219A">
        <w:rPr>
          <w:sz w:val="22"/>
          <w:szCs w:val="22"/>
        </w:rPr>
        <w:t xml:space="preserve"> номер К135ТЕ54),ГАЗ 5204 </w:t>
      </w:r>
      <w:proofErr w:type="spellStart"/>
      <w:r w:rsidR="00B7219A" w:rsidRPr="00B7219A">
        <w:rPr>
          <w:sz w:val="22"/>
          <w:szCs w:val="22"/>
        </w:rPr>
        <w:t>гос</w:t>
      </w:r>
      <w:proofErr w:type="spellEnd"/>
      <w:r w:rsidR="00B7219A" w:rsidRPr="00B7219A">
        <w:rPr>
          <w:sz w:val="22"/>
          <w:szCs w:val="22"/>
        </w:rPr>
        <w:t xml:space="preserve"> номер К137ТЕ54,УАЗ 3303 (Е603ХА54),УАЗ 330355 (Е602ХА54),ЗИЛ130 (А504МА154),ГАЗСАЗ 3507 (А552КХ154),КАМАЗ5320 (К946АЕ54),УАЗ 390945 (</w:t>
      </w:r>
      <w:proofErr w:type="spellStart"/>
      <w:r w:rsidR="00B7219A" w:rsidRPr="00B7219A">
        <w:rPr>
          <w:sz w:val="22"/>
          <w:szCs w:val="22"/>
        </w:rPr>
        <w:t>гос</w:t>
      </w:r>
      <w:proofErr w:type="gramStart"/>
      <w:r w:rsidR="00B7219A" w:rsidRPr="00B7219A">
        <w:rPr>
          <w:sz w:val="22"/>
          <w:szCs w:val="22"/>
        </w:rPr>
        <w:t>.н</w:t>
      </w:r>
      <w:proofErr w:type="gramEnd"/>
      <w:r w:rsidR="00B7219A" w:rsidRPr="00B7219A">
        <w:rPr>
          <w:sz w:val="22"/>
          <w:szCs w:val="22"/>
        </w:rPr>
        <w:t>омер</w:t>
      </w:r>
      <w:proofErr w:type="spellEnd"/>
      <w:r w:rsidR="00B7219A" w:rsidRPr="00B7219A">
        <w:rPr>
          <w:sz w:val="22"/>
          <w:szCs w:val="22"/>
        </w:rPr>
        <w:t xml:space="preserve"> с418св154),Комбайн Енисей ,Комбайн Енисей, Комбайн Енисей, Комбайн кормоуборочный РСМ-100 Дон 680М,Комбайн РСМ-101 Вектор-101, Стогометатель СПУ-550, Трактор ДТ-75 (НР 6539),</w:t>
      </w:r>
      <w:r w:rsidR="00B7219A" w:rsidRPr="00B7219A">
        <w:rPr>
          <w:sz w:val="22"/>
          <w:szCs w:val="22"/>
        </w:rPr>
        <w:br/>
        <w:t>Трактор Беларусь-3022 (НЕ 6365), Трактор К-700 (НА 7402), Трактор К-700 (НА 7405), Трактор К-700А (НА 7403), Трактор К-700А (НА 7406), Трактор К-701 (НА 7404), Трактор К-701 (НА 7408), Трактор К-701( НА 7401), Трактор МТЗ-80 (НР 0743), Трактор МТЗ-80 (НР 0745), Трактор МТЗ-80 (НР 0753), Трактор МТЗ-80 Л (НР 0751), Трактор МТЗ-82 (НР 0742), Трактор МТЗ-82.1 (НО 4778),</w:t>
      </w:r>
      <w:r w:rsidR="00B7219A" w:rsidRPr="00B7219A">
        <w:rPr>
          <w:sz w:val="22"/>
          <w:szCs w:val="22"/>
        </w:rPr>
        <w:br/>
        <w:t xml:space="preserve">Магазин </w:t>
      </w:r>
      <w:proofErr w:type="spellStart"/>
      <w:r w:rsidR="00B7219A" w:rsidRPr="00B7219A">
        <w:rPr>
          <w:sz w:val="22"/>
          <w:szCs w:val="22"/>
        </w:rPr>
        <w:t>с</w:t>
      </w:r>
      <w:proofErr w:type="gramStart"/>
      <w:r w:rsidR="00B7219A" w:rsidRPr="00B7219A">
        <w:rPr>
          <w:sz w:val="22"/>
          <w:szCs w:val="22"/>
        </w:rPr>
        <w:t>.К</w:t>
      </w:r>
      <w:proofErr w:type="gramEnd"/>
      <w:r w:rsidR="00B7219A" w:rsidRPr="00B7219A">
        <w:rPr>
          <w:sz w:val="22"/>
          <w:szCs w:val="22"/>
        </w:rPr>
        <w:t>азанка</w:t>
      </w:r>
      <w:proofErr w:type="spellEnd"/>
      <w:r w:rsidR="00B7219A" w:rsidRPr="00B7219A">
        <w:rPr>
          <w:sz w:val="22"/>
          <w:szCs w:val="22"/>
        </w:rPr>
        <w:t xml:space="preserve"> (помещение),</w:t>
      </w:r>
      <w:proofErr w:type="spellStart"/>
      <w:r w:rsidR="00B7219A" w:rsidRPr="00B7219A">
        <w:rPr>
          <w:sz w:val="22"/>
          <w:szCs w:val="22"/>
        </w:rPr>
        <w:t>Автогараж</w:t>
      </w:r>
      <w:proofErr w:type="spellEnd"/>
      <w:r w:rsidR="00B7219A" w:rsidRPr="00B7219A">
        <w:rPr>
          <w:sz w:val="22"/>
          <w:szCs w:val="22"/>
        </w:rPr>
        <w:t xml:space="preserve"> (</w:t>
      </w:r>
      <w:proofErr w:type="spellStart"/>
      <w:r w:rsidR="00B7219A" w:rsidRPr="00B7219A">
        <w:rPr>
          <w:sz w:val="22"/>
          <w:szCs w:val="22"/>
        </w:rPr>
        <w:t>с.Казанка</w:t>
      </w:r>
      <w:proofErr w:type="spellEnd"/>
      <w:r w:rsidR="00B7219A" w:rsidRPr="00B7219A">
        <w:rPr>
          <w:sz w:val="22"/>
          <w:szCs w:val="22"/>
        </w:rPr>
        <w:t>),</w:t>
      </w:r>
      <w:proofErr w:type="spellStart"/>
      <w:r w:rsidR="00B7219A" w:rsidRPr="00B7219A">
        <w:rPr>
          <w:sz w:val="22"/>
          <w:szCs w:val="22"/>
        </w:rPr>
        <w:t>Автогараж</w:t>
      </w:r>
      <w:proofErr w:type="spellEnd"/>
      <w:r w:rsidR="00B7219A" w:rsidRPr="00B7219A">
        <w:rPr>
          <w:sz w:val="22"/>
          <w:szCs w:val="22"/>
        </w:rPr>
        <w:t xml:space="preserve"> (</w:t>
      </w:r>
      <w:proofErr w:type="spellStart"/>
      <w:r w:rsidR="00B7219A" w:rsidRPr="00B7219A">
        <w:rPr>
          <w:sz w:val="22"/>
          <w:szCs w:val="22"/>
        </w:rPr>
        <w:t>с.Казанка</w:t>
      </w:r>
      <w:proofErr w:type="spellEnd"/>
      <w:r w:rsidR="00B7219A" w:rsidRPr="00B7219A">
        <w:rPr>
          <w:sz w:val="22"/>
          <w:szCs w:val="22"/>
        </w:rPr>
        <w:t xml:space="preserve">), ЗАВ-20 (с. </w:t>
      </w:r>
      <w:proofErr w:type="spellStart"/>
      <w:r w:rsidR="00B7219A" w:rsidRPr="00B7219A">
        <w:rPr>
          <w:sz w:val="22"/>
          <w:szCs w:val="22"/>
        </w:rPr>
        <w:t>Соловьёвка</w:t>
      </w:r>
      <w:proofErr w:type="spellEnd"/>
      <w:r w:rsidR="00B7219A" w:rsidRPr="00B7219A">
        <w:rPr>
          <w:sz w:val="22"/>
          <w:szCs w:val="22"/>
        </w:rPr>
        <w:t>), ЗАВ-20 (с. Казанка), ЗАВ-40 ( п. Александро-Невский), Зерносклад ( с. Соловьевска), Зерносклад ( п. Александро-Невский), Зерносклад ( п. Александро-Невский), Зерносклад (</w:t>
      </w:r>
      <w:proofErr w:type="spellStart"/>
      <w:r w:rsidR="00B7219A" w:rsidRPr="00B7219A">
        <w:rPr>
          <w:sz w:val="22"/>
          <w:szCs w:val="22"/>
        </w:rPr>
        <w:t>с</w:t>
      </w:r>
      <w:proofErr w:type="gramStart"/>
      <w:r w:rsidR="00B7219A" w:rsidRPr="00B7219A">
        <w:rPr>
          <w:sz w:val="22"/>
          <w:szCs w:val="22"/>
        </w:rPr>
        <w:t>.К</w:t>
      </w:r>
      <w:proofErr w:type="gramEnd"/>
      <w:r w:rsidR="00B7219A" w:rsidRPr="00B7219A">
        <w:rPr>
          <w:sz w:val="22"/>
          <w:szCs w:val="22"/>
        </w:rPr>
        <w:t>азанка</w:t>
      </w:r>
      <w:proofErr w:type="spellEnd"/>
      <w:r w:rsidR="00B7219A" w:rsidRPr="00B7219A">
        <w:rPr>
          <w:sz w:val="22"/>
          <w:szCs w:val="22"/>
        </w:rPr>
        <w:t>), Зерносклад (</w:t>
      </w:r>
      <w:proofErr w:type="spellStart"/>
      <w:r w:rsidR="00B7219A" w:rsidRPr="00B7219A">
        <w:rPr>
          <w:sz w:val="22"/>
          <w:szCs w:val="22"/>
        </w:rPr>
        <w:t>с.Казанка</w:t>
      </w:r>
      <w:proofErr w:type="spellEnd"/>
      <w:r w:rsidR="00B7219A" w:rsidRPr="00B7219A">
        <w:rPr>
          <w:sz w:val="22"/>
          <w:szCs w:val="22"/>
        </w:rPr>
        <w:t>), Зерносклад (</w:t>
      </w:r>
      <w:proofErr w:type="spellStart"/>
      <w:r w:rsidR="00B7219A" w:rsidRPr="00B7219A">
        <w:rPr>
          <w:sz w:val="22"/>
          <w:szCs w:val="22"/>
        </w:rPr>
        <w:t>с.Казанка</w:t>
      </w:r>
      <w:proofErr w:type="spellEnd"/>
      <w:r w:rsidR="00B7219A" w:rsidRPr="00B7219A">
        <w:rPr>
          <w:sz w:val="22"/>
          <w:szCs w:val="22"/>
        </w:rPr>
        <w:t>), Зерносклад (</w:t>
      </w:r>
      <w:proofErr w:type="spellStart"/>
      <w:r w:rsidR="00B7219A" w:rsidRPr="00B7219A">
        <w:rPr>
          <w:sz w:val="22"/>
          <w:szCs w:val="22"/>
        </w:rPr>
        <w:t>с.Казанка</w:t>
      </w:r>
      <w:proofErr w:type="spellEnd"/>
      <w:r w:rsidR="00B7219A" w:rsidRPr="00B7219A">
        <w:rPr>
          <w:sz w:val="22"/>
          <w:szCs w:val="22"/>
        </w:rPr>
        <w:t xml:space="preserve">), Контора, Контора, Контора, Кормоцех (с. </w:t>
      </w:r>
      <w:proofErr w:type="spellStart"/>
      <w:r w:rsidR="00B7219A" w:rsidRPr="00B7219A">
        <w:rPr>
          <w:sz w:val="22"/>
          <w:szCs w:val="22"/>
        </w:rPr>
        <w:t>Соловьевка</w:t>
      </w:r>
      <w:proofErr w:type="spellEnd"/>
      <w:r w:rsidR="00B7219A" w:rsidRPr="00B7219A">
        <w:rPr>
          <w:sz w:val="22"/>
          <w:szCs w:val="22"/>
        </w:rPr>
        <w:t>), Кормоцех (с. Казанка), Коровник (</w:t>
      </w:r>
      <w:proofErr w:type="spellStart"/>
      <w:r w:rsidR="00B7219A" w:rsidRPr="00B7219A">
        <w:rPr>
          <w:sz w:val="22"/>
          <w:szCs w:val="22"/>
        </w:rPr>
        <w:t>с.Казанка</w:t>
      </w:r>
      <w:proofErr w:type="spellEnd"/>
      <w:r w:rsidR="00B7219A" w:rsidRPr="00B7219A">
        <w:rPr>
          <w:sz w:val="22"/>
          <w:szCs w:val="22"/>
        </w:rPr>
        <w:t>), Крытый ток (</w:t>
      </w:r>
      <w:proofErr w:type="spellStart"/>
      <w:r w:rsidR="00B7219A" w:rsidRPr="00B7219A">
        <w:rPr>
          <w:sz w:val="22"/>
          <w:szCs w:val="22"/>
        </w:rPr>
        <w:t>с.Казанка</w:t>
      </w:r>
      <w:proofErr w:type="spellEnd"/>
      <w:r w:rsidR="00B7219A" w:rsidRPr="00B7219A">
        <w:rPr>
          <w:sz w:val="22"/>
          <w:szCs w:val="22"/>
        </w:rPr>
        <w:t xml:space="preserve">), Летняя дойка, Летняя дойка (п. Александро-Невский), Мельница (с. Казанка), </w:t>
      </w:r>
      <w:proofErr w:type="spellStart"/>
      <w:r w:rsidR="00B7219A" w:rsidRPr="00B7219A">
        <w:rPr>
          <w:sz w:val="22"/>
          <w:szCs w:val="22"/>
        </w:rPr>
        <w:t>Откормочник</w:t>
      </w:r>
      <w:proofErr w:type="spellEnd"/>
      <w:r w:rsidR="00B7219A" w:rsidRPr="00B7219A">
        <w:rPr>
          <w:sz w:val="22"/>
          <w:szCs w:val="22"/>
        </w:rPr>
        <w:t xml:space="preserve"> (</w:t>
      </w:r>
      <w:proofErr w:type="spellStart"/>
      <w:r w:rsidR="00B7219A" w:rsidRPr="00B7219A">
        <w:rPr>
          <w:sz w:val="22"/>
          <w:szCs w:val="22"/>
        </w:rPr>
        <w:t>с.Соловьевка</w:t>
      </w:r>
      <w:proofErr w:type="spellEnd"/>
      <w:r w:rsidR="00B7219A" w:rsidRPr="00B7219A">
        <w:rPr>
          <w:sz w:val="22"/>
          <w:szCs w:val="22"/>
        </w:rPr>
        <w:t xml:space="preserve">), </w:t>
      </w:r>
      <w:proofErr w:type="spellStart"/>
      <w:r w:rsidR="00B7219A" w:rsidRPr="00B7219A">
        <w:rPr>
          <w:sz w:val="22"/>
          <w:szCs w:val="22"/>
        </w:rPr>
        <w:t>Откормочник</w:t>
      </w:r>
      <w:proofErr w:type="spellEnd"/>
      <w:r w:rsidR="00B7219A" w:rsidRPr="00B7219A">
        <w:rPr>
          <w:sz w:val="22"/>
          <w:szCs w:val="22"/>
        </w:rPr>
        <w:t xml:space="preserve"> (</w:t>
      </w:r>
      <w:proofErr w:type="spellStart"/>
      <w:r w:rsidR="00B7219A" w:rsidRPr="00B7219A">
        <w:rPr>
          <w:sz w:val="22"/>
          <w:szCs w:val="22"/>
        </w:rPr>
        <w:t>с.Соловьевка</w:t>
      </w:r>
      <w:proofErr w:type="spellEnd"/>
      <w:r w:rsidR="00B7219A" w:rsidRPr="00B7219A">
        <w:rPr>
          <w:sz w:val="22"/>
          <w:szCs w:val="22"/>
        </w:rPr>
        <w:t xml:space="preserve">), </w:t>
      </w:r>
      <w:proofErr w:type="spellStart"/>
      <w:r w:rsidR="00B7219A" w:rsidRPr="00B7219A">
        <w:rPr>
          <w:sz w:val="22"/>
          <w:szCs w:val="22"/>
        </w:rPr>
        <w:t>Откормочник</w:t>
      </w:r>
      <w:proofErr w:type="spellEnd"/>
      <w:r w:rsidR="00B7219A" w:rsidRPr="00B7219A">
        <w:rPr>
          <w:sz w:val="22"/>
          <w:szCs w:val="22"/>
        </w:rPr>
        <w:t xml:space="preserve"> (</w:t>
      </w:r>
      <w:proofErr w:type="spellStart"/>
      <w:r w:rsidR="00B7219A" w:rsidRPr="00B7219A">
        <w:rPr>
          <w:sz w:val="22"/>
          <w:szCs w:val="22"/>
        </w:rPr>
        <w:t>с.Казанка</w:t>
      </w:r>
      <w:proofErr w:type="spellEnd"/>
      <w:r w:rsidR="00B7219A" w:rsidRPr="00B7219A">
        <w:rPr>
          <w:sz w:val="22"/>
          <w:szCs w:val="22"/>
        </w:rPr>
        <w:t>), Силосная траншея, Силосная траншея, Силосная траншея, Силосная траншея, Склад запчастей (</w:t>
      </w:r>
      <w:proofErr w:type="spellStart"/>
      <w:r w:rsidR="00B7219A" w:rsidRPr="00B7219A">
        <w:rPr>
          <w:sz w:val="22"/>
          <w:szCs w:val="22"/>
        </w:rPr>
        <w:t>с</w:t>
      </w:r>
      <w:proofErr w:type="gramStart"/>
      <w:r w:rsidR="00B7219A" w:rsidRPr="00B7219A">
        <w:rPr>
          <w:sz w:val="22"/>
          <w:szCs w:val="22"/>
        </w:rPr>
        <w:t>.К</w:t>
      </w:r>
      <w:proofErr w:type="gramEnd"/>
      <w:r w:rsidR="00B7219A" w:rsidRPr="00B7219A">
        <w:rPr>
          <w:sz w:val="22"/>
          <w:szCs w:val="22"/>
        </w:rPr>
        <w:t>азанка</w:t>
      </w:r>
      <w:proofErr w:type="spellEnd"/>
      <w:r w:rsidR="00B7219A" w:rsidRPr="00B7219A">
        <w:rPr>
          <w:sz w:val="22"/>
          <w:szCs w:val="22"/>
        </w:rPr>
        <w:t>), Столовая (</w:t>
      </w:r>
      <w:proofErr w:type="spellStart"/>
      <w:r w:rsidR="00B7219A" w:rsidRPr="00B7219A">
        <w:rPr>
          <w:sz w:val="22"/>
          <w:szCs w:val="22"/>
        </w:rPr>
        <w:t>с.Казанка</w:t>
      </w:r>
      <w:proofErr w:type="spellEnd"/>
      <w:r w:rsidR="00B7219A" w:rsidRPr="00B7219A">
        <w:rPr>
          <w:sz w:val="22"/>
          <w:szCs w:val="22"/>
        </w:rPr>
        <w:t>), Телятник (</w:t>
      </w:r>
      <w:proofErr w:type="spellStart"/>
      <w:r w:rsidR="00B7219A" w:rsidRPr="00B7219A">
        <w:rPr>
          <w:sz w:val="22"/>
          <w:szCs w:val="22"/>
        </w:rPr>
        <w:t>с.Казанка</w:t>
      </w:r>
      <w:proofErr w:type="spellEnd"/>
      <w:r w:rsidR="00B7219A" w:rsidRPr="00B7219A">
        <w:rPr>
          <w:sz w:val="22"/>
          <w:szCs w:val="22"/>
        </w:rPr>
        <w:t>), Тёплая стоянка (</w:t>
      </w:r>
      <w:proofErr w:type="spellStart"/>
      <w:r w:rsidR="00B7219A" w:rsidRPr="00B7219A">
        <w:rPr>
          <w:sz w:val="22"/>
          <w:szCs w:val="22"/>
        </w:rPr>
        <w:t>с.Казанка</w:t>
      </w:r>
      <w:proofErr w:type="spellEnd"/>
      <w:r w:rsidR="00B7219A" w:rsidRPr="00B7219A">
        <w:rPr>
          <w:sz w:val="22"/>
          <w:szCs w:val="22"/>
        </w:rPr>
        <w:t xml:space="preserve">), Тёплая стоянка ( п. Александро-Невский), Тёплая стоянка (с. </w:t>
      </w:r>
      <w:proofErr w:type="spellStart"/>
      <w:r w:rsidR="00B7219A" w:rsidRPr="00B7219A">
        <w:rPr>
          <w:sz w:val="22"/>
          <w:szCs w:val="22"/>
        </w:rPr>
        <w:t>Соловьевка</w:t>
      </w:r>
      <w:proofErr w:type="spellEnd"/>
      <w:r w:rsidR="00B7219A" w:rsidRPr="00B7219A">
        <w:rPr>
          <w:sz w:val="22"/>
          <w:szCs w:val="22"/>
        </w:rPr>
        <w:t>), Бак ГСМ 10м3 , Бак ГСМ 3,3м3 , Бак ГСМ 5м3, Бак ГСМ 5м3 , Бак ГСМ 5м3, Бак ГСМ 5м3, Бак ГСМ 5м3 , Бак ГСМ 5м3, Бак ГСМ 5м3, Сварочный агрегат, Сверлильный станок, Станок циркулярно-фуговальный,</w:t>
      </w:r>
      <w:r w:rsidR="00B7219A" w:rsidRPr="00B7219A">
        <w:rPr>
          <w:sz w:val="22"/>
          <w:szCs w:val="22"/>
        </w:rPr>
        <w:br/>
        <w:t xml:space="preserve">Станок заточный, Компьютер, Компьютер, Компьютер, Компьютер, Компьютер, Компьютер, Принтер, Система видеонаблюдения, Система видеонаблюдения, Система видеонаблюдения, Телефон-факс, Электроплита, Автопоилка, </w:t>
      </w:r>
      <w:proofErr w:type="spellStart"/>
      <w:r w:rsidR="00B7219A" w:rsidRPr="00B7219A">
        <w:rPr>
          <w:sz w:val="22"/>
          <w:szCs w:val="22"/>
        </w:rPr>
        <w:t>Автопоилка</w:t>
      </w:r>
      <w:proofErr w:type="gramStart"/>
      <w:r w:rsidR="00B7219A" w:rsidRPr="00B7219A">
        <w:rPr>
          <w:sz w:val="22"/>
          <w:szCs w:val="22"/>
        </w:rPr>
        <w:t>,А</w:t>
      </w:r>
      <w:proofErr w:type="gramEnd"/>
      <w:r w:rsidR="00B7219A" w:rsidRPr="00B7219A">
        <w:rPr>
          <w:sz w:val="22"/>
          <w:szCs w:val="22"/>
        </w:rPr>
        <w:t>втопоилка,Автопоилка</w:t>
      </w:r>
      <w:proofErr w:type="spellEnd"/>
      <w:r w:rsidR="00B7219A" w:rsidRPr="00B7219A">
        <w:rPr>
          <w:sz w:val="22"/>
          <w:szCs w:val="22"/>
        </w:rPr>
        <w:t>, УДМ-200 "Авангард" на 150 голов, УДМ-200 "Авангард" на 150 голов, УДМ-200 "Авангард" на 270 голов, Установка вакуумная водокольцевая, Установка вакуумная водокольцевая, Установка доения в летних лагерях на 12 скотомест, Установка доения в летних лагерях на 12 скотомест, Установка доения в летних лагерях на 12 скотомест, Установка охлаждения молока, Установка охлаждения молока, Установка охлаждения молока, Холодильная камера, Холодильник, Холодильник-</w:t>
      </w:r>
      <w:proofErr w:type="spellStart"/>
      <w:r w:rsidR="00B7219A" w:rsidRPr="00B7219A">
        <w:rPr>
          <w:sz w:val="22"/>
          <w:szCs w:val="22"/>
        </w:rPr>
        <w:t>морозильник</w:t>
      </w:r>
      <w:proofErr w:type="gramStart"/>
      <w:r w:rsidR="00B7219A" w:rsidRPr="00B7219A">
        <w:rPr>
          <w:sz w:val="22"/>
          <w:szCs w:val="22"/>
        </w:rPr>
        <w:t>,Д</w:t>
      </w:r>
      <w:proofErr w:type="gramEnd"/>
      <w:r w:rsidR="00B7219A" w:rsidRPr="00B7219A">
        <w:rPr>
          <w:sz w:val="22"/>
          <w:szCs w:val="22"/>
        </w:rPr>
        <w:t>оильное</w:t>
      </w:r>
      <w:proofErr w:type="spellEnd"/>
      <w:r w:rsidR="00B7219A" w:rsidRPr="00B7219A">
        <w:rPr>
          <w:sz w:val="22"/>
          <w:szCs w:val="22"/>
        </w:rPr>
        <w:t xml:space="preserve"> помещение (с. </w:t>
      </w:r>
      <w:proofErr w:type="spellStart"/>
      <w:r w:rsidR="00B7219A" w:rsidRPr="00B7219A">
        <w:rPr>
          <w:sz w:val="22"/>
          <w:szCs w:val="22"/>
        </w:rPr>
        <w:t>Соловьевка</w:t>
      </w:r>
      <w:proofErr w:type="spellEnd"/>
      <w:r w:rsidR="00B7219A" w:rsidRPr="00B7219A">
        <w:rPr>
          <w:sz w:val="22"/>
          <w:szCs w:val="22"/>
        </w:rPr>
        <w:t xml:space="preserve"> ферма),Доильный комплекс (недостроенное здание расположено на территории животноводческого комплекса) (с. </w:t>
      </w:r>
      <w:proofErr w:type="spellStart"/>
      <w:r w:rsidR="00B7219A" w:rsidRPr="00B7219A">
        <w:rPr>
          <w:sz w:val="22"/>
          <w:szCs w:val="22"/>
        </w:rPr>
        <w:t>Соловьевка</w:t>
      </w:r>
      <w:proofErr w:type="spellEnd"/>
      <w:r w:rsidR="00B7219A" w:rsidRPr="00B7219A">
        <w:rPr>
          <w:sz w:val="22"/>
          <w:szCs w:val="22"/>
        </w:rPr>
        <w:t xml:space="preserve"> ферма),Телятник (с. </w:t>
      </w:r>
      <w:proofErr w:type="spellStart"/>
      <w:r w:rsidR="00B7219A" w:rsidRPr="00B7219A">
        <w:rPr>
          <w:sz w:val="22"/>
          <w:szCs w:val="22"/>
        </w:rPr>
        <w:t>Соловьевка</w:t>
      </w:r>
      <w:proofErr w:type="spellEnd"/>
      <w:r w:rsidR="00B7219A" w:rsidRPr="00B7219A">
        <w:rPr>
          <w:sz w:val="22"/>
          <w:szCs w:val="22"/>
        </w:rPr>
        <w:t xml:space="preserve"> ферма),</w:t>
      </w:r>
      <w:proofErr w:type="spellStart"/>
      <w:r w:rsidR="00B7219A" w:rsidRPr="00B7219A">
        <w:rPr>
          <w:sz w:val="22"/>
          <w:szCs w:val="22"/>
        </w:rPr>
        <w:t>Откормочник</w:t>
      </w:r>
      <w:proofErr w:type="spellEnd"/>
      <w:r w:rsidR="00B7219A" w:rsidRPr="00B7219A">
        <w:rPr>
          <w:sz w:val="22"/>
          <w:szCs w:val="22"/>
        </w:rPr>
        <w:t xml:space="preserve"> (с. </w:t>
      </w:r>
      <w:proofErr w:type="spellStart"/>
      <w:r w:rsidR="00B7219A" w:rsidRPr="00B7219A">
        <w:rPr>
          <w:sz w:val="22"/>
          <w:szCs w:val="22"/>
        </w:rPr>
        <w:t>Соловьевка</w:t>
      </w:r>
      <w:proofErr w:type="spellEnd"/>
      <w:r w:rsidR="00B7219A" w:rsidRPr="00B7219A">
        <w:rPr>
          <w:sz w:val="22"/>
          <w:szCs w:val="22"/>
        </w:rPr>
        <w:t xml:space="preserve"> ферма),</w:t>
      </w:r>
      <w:proofErr w:type="spellStart"/>
      <w:r w:rsidR="00B7219A" w:rsidRPr="00B7219A">
        <w:rPr>
          <w:sz w:val="22"/>
          <w:szCs w:val="22"/>
        </w:rPr>
        <w:t>Откормочник</w:t>
      </w:r>
      <w:proofErr w:type="spellEnd"/>
      <w:r w:rsidR="00B7219A" w:rsidRPr="00B7219A">
        <w:rPr>
          <w:sz w:val="22"/>
          <w:szCs w:val="22"/>
        </w:rPr>
        <w:t xml:space="preserve"> (с. </w:t>
      </w:r>
      <w:proofErr w:type="spellStart"/>
      <w:r w:rsidR="00B7219A" w:rsidRPr="00B7219A">
        <w:rPr>
          <w:sz w:val="22"/>
          <w:szCs w:val="22"/>
        </w:rPr>
        <w:t>Соловьевка</w:t>
      </w:r>
      <w:proofErr w:type="spellEnd"/>
      <w:r w:rsidR="00B7219A" w:rsidRPr="00B7219A">
        <w:rPr>
          <w:sz w:val="22"/>
          <w:szCs w:val="22"/>
        </w:rPr>
        <w:t xml:space="preserve"> ферма),Телятник (с. </w:t>
      </w:r>
      <w:proofErr w:type="spellStart"/>
      <w:r w:rsidR="00B7219A" w:rsidRPr="00B7219A">
        <w:rPr>
          <w:sz w:val="22"/>
          <w:szCs w:val="22"/>
        </w:rPr>
        <w:t>Соловьевка</w:t>
      </w:r>
      <w:proofErr w:type="spellEnd"/>
      <w:r w:rsidR="00B7219A" w:rsidRPr="00B7219A">
        <w:rPr>
          <w:sz w:val="22"/>
          <w:szCs w:val="22"/>
        </w:rPr>
        <w:t xml:space="preserve"> ферма)</w:t>
      </w:r>
      <w:r w:rsidR="00B7219A" w:rsidRPr="00B7219A">
        <w:rPr>
          <w:sz w:val="22"/>
          <w:szCs w:val="22"/>
        </w:rPr>
        <w:br/>
      </w:r>
      <w:proofErr w:type="spellStart"/>
      <w:r w:rsidR="00B7219A" w:rsidRPr="00B7219A">
        <w:rPr>
          <w:sz w:val="22"/>
          <w:szCs w:val="22"/>
        </w:rPr>
        <w:t>Бычатник</w:t>
      </w:r>
      <w:proofErr w:type="spellEnd"/>
      <w:r w:rsidR="00B7219A" w:rsidRPr="00B7219A">
        <w:rPr>
          <w:sz w:val="22"/>
          <w:szCs w:val="22"/>
        </w:rPr>
        <w:t xml:space="preserve"> (с. </w:t>
      </w:r>
      <w:proofErr w:type="spellStart"/>
      <w:r w:rsidR="00B7219A" w:rsidRPr="00B7219A">
        <w:rPr>
          <w:sz w:val="22"/>
          <w:szCs w:val="22"/>
        </w:rPr>
        <w:t>Соловьевка</w:t>
      </w:r>
      <w:proofErr w:type="spellEnd"/>
      <w:r w:rsidR="00B7219A" w:rsidRPr="00B7219A">
        <w:rPr>
          <w:sz w:val="22"/>
          <w:szCs w:val="22"/>
        </w:rPr>
        <w:t xml:space="preserve"> ферма),</w:t>
      </w:r>
      <w:proofErr w:type="spellStart"/>
      <w:r w:rsidR="00B7219A" w:rsidRPr="00B7219A">
        <w:rPr>
          <w:sz w:val="22"/>
          <w:szCs w:val="22"/>
        </w:rPr>
        <w:t>Сарайка</w:t>
      </w:r>
      <w:proofErr w:type="spellEnd"/>
      <w:r w:rsidR="00B7219A" w:rsidRPr="00B7219A">
        <w:rPr>
          <w:sz w:val="22"/>
          <w:szCs w:val="22"/>
        </w:rPr>
        <w:t xml:space="preserve"> (с. </w:t>
      </w:r>
      <w:proofErr w:type="spellStart"/>
      <w:r w:rsidR="00B7219A" w:rsidRPr="00B7219A">
        <w:rPr>
          <w:sz w:val="22"/>
          <w:szCs w:val="22"/>
        </w:rPr>
        <w:t>Соловьевка</w:t>
      </w:r>
      <w:proofErr w:type="spellEnd"/>
      <w:r w:rsidR="00B7219A" w:rsidRPr="00B7219A">
        <w:rPr>
          <w:sz w:val="22"/>
          <w:szCs w:val="22"/>
        </w:rPr>
        <w:t xml:space="preserve"> ферма),Конюшня (с. </w:t>
      </w:r>
      <w:proofErr w:type="spellStart"/>
      <w:r w:rsidR="00B7219A" w:rsidRPr="00B7219A">
        <w:rPr>
          <w:sz w:val="22"/>
          <w:szCs w:val="22"/>
        </w:rPr>
        <w:t>Соловьевка</w:t>
      </w:r>
      <w:proofErr w:type="spellEnd"/>
      <w:r w:rsidR="00B7219A" w:rsidRPr="00B7219A">
        <w:rPr>
          <w:sz w:val="22"/>
          <w:szCs w:val="22"/>
        </w:rPr>
        <w:t xml:space="preserve"> ферма),Весовая (с. </w:t>
      </w:r>
      <w:proofErr w:type="spellStart"/>
      <w:r w:rsidR="00B7219A" w:rsidRPr="00B7219A">
        <w:rPr>
          <w:sz w:val="22"/>
          <w:szCs w:val="22"/>
        </w:rPr>
        <w:t>Соловьевка</w:t>
      </w:r>
      <w:proofErr w:type="spellEnd"/>
      <w:r w:rsidR="00B7219A" w:rsidRPr="00B7219A">
        <w:rPr>
          <w:sz w:val="22"/>
          <w:szCs w:val="22"/>
        </w:rPr>
        <w:t xml:space="preserve"> ферма),Весовая (с. </w:t>
      </w:r>
      <w:proofErr w:type="spellStart"/>
      <w:r w:rsidR="00B7219A" w:rsidRPr="00B7219A">
        <w:rPr>
          <w:sz w:val="22"/>
          <w:szCs w:val="22"/>
        </w:rPr>
        <w:t>Соловьевка</w:t>
      </w:r>
      <w:proofErr w:type="spellEnd"/>
      <w:r w:rsidR="00B7219A" w:rsidRPr="00B7219A">
        <w:rPr>
          <w:sz w:val="22"/>
          <w:szCs w:val="22"/>
        </w:rPr>
        <w:t>),Склад (разрушенный) (</w:t>
      </w:r>
      <w:proofErr w:type="spellStart"/>
      <w:r w:rsidR="00B7219A" w:rsidRPr="00B7219A">
        <w:rPr>
          <w:sz w:val="22"/>
          <w:szCs w:val="22"/>
        </w:rPr>
        <w:t>с</w:t>
      </w:r>
      <w:proofErr w:type="gramStart"/>
      <w:r w:rsidR="00B7219A" w:rsidRPr="00B7219A">
        <w:rPr>
          <w:sz w:val="22"/>
          <w:szCs w:val="22"/>
        </w:rPr>
        <w:t>.С</w:t>
      </w:r>
      <w:proofErr w:type="gramEnd"/>
      <w:r w:rsidR="00B7219A" w:rsidRPr="00B7219A">
        <w:rPr>
          <w:sz w:val="22"/>
          <w:szCs w:val="22"/>
        </w:rPr>
        <w:t>оловьевка</w:t>
      </w:r>
      <w:proofErr w:type="spellEnd"/>
      <w:r w:rsidR="00B7219A" w:rsidRPr="00B7219A">
        <w:rPr>
          <w:sz w:val="22"/>
          <w:szCs w:val="22"/>
        </w:rPr>
        <w:t xml:space="preserve">), Сушилка (с. </w:t>
      </w:r>
      <w:proofErr w:type="spellStart"/>
      <w:r w:rsidR="00B7219A" w:rsidRPr="00B7219A">
        <w:rPr>
          <w:sz w:val="22"/>
          <w:szCs w:val="22"/>
        </w:rPr>
        <w:t>Соловьевка</w:t>
      </w:r>
      <w:proofErr w:type="spellEnd"/>
      <w:r w:rsidR="00B7219A" w:rsidRPr="00B7219A">
        <w:rPr>
          <w:sz w:val="22"/>
          <w:szCs w:val="22"/>
        </w:rPr>
        <w:t xml:space="preserve">),Склад фуражный (с. </w:t>
      </w:r>
      <w:proofErr w:type="spellStart"/>
      <w:r w:rsidR="00B7219A" w:rsidRPr="00B7219A">
        <w:rPr>
          <w:sz w:val="22"/>
          <w:szCs w:val="22"/>
        </w:rPr>
        <w:t>Соловьевка</w:t>
      </w:r>
      <w:proofErr w:type="spellEnd"/>
      <w:r w:rsidR="00B7219A" w:rsidRPr="00B7219A">
        <w:rPr>
          <w:sz w:val="22"/>
          <w:szCs w:val="22"/>
        </w:rPr>
        <w:t xml:space="preserve">),2кв.жилой дом ул. Приозерная 39 кв.2 с. Соловьевка,2 кв. жилой дом ул. Приозерная 37 </w:t>
      </w:r>
      <w:proofErr w:type="spellStart"/>
      <w:r w:rsidR="00B7219A" w:rsidRPr="00B7219A">
        <w:rPr>
          <w:sz w:val="22"/>
          <w:szCs w:val="22"/>
        </w:rPr>
        <w:t>с.Соловьевка,Столярный</w:t>
      </w:r>
      <w:proofErr w:type="spellEnd"/>
      <w:r w:rsidR="00B7219A" w:rsidRPr="00B7219A">
        <w:rPr>
          <w:sz w:val="22"/>
          <w:szCs w:val="22"/>
        </w:rPr>
        <w:t xml:space="preserve"> цех (</w:t>
      </w:r>
      <w:proofErr w:type="spellStart"/>
      <w:r w:rsidR="00B7219A" w:rsidRPr="00B7219A">
        <w:rPr>
          <w:sz w:val="22"/>
          <w:szCs w:val="22"/>
        </w:rPr>
        <w:t>с.Казанка</w:t>
      </w:r>
      <w:proofErr w:type="spellEnd"/>
      <w:r w:rsidR="00B7219A" w:rsidRPr="00B7219A">
        <w:rPr>
          <w:sz w:val="22"/>
          <w:szCs w:val="22"/>
        </w:rPr>
        <w:t>),Прорабская (</w:t>
      </w:r>
      <w:proofErr w:type="spellStart"/>
      <w:r w:rsidR="00B7219A" w:rsidRPr="00B7219A">
        <w:rPr>
          <w:sz w:val="22"/>
          <w:szCs w:val="22"/>
        </w:rPr>
        <w:t>с.Казанка</w:t>
      </w:r>
      <w:proofErr w:type="spellEnd"/>
      <w:r w:rsidR="00B7219A" w:rsidRPr="00B7219A">
        <w:rPr>
          <w:sz w:val="22"/>
          <w:szCs w:val="22"/>
        </w:rPr>
        <w:t>),Центральный склад (</w:t>
      </w:r>
      <w:proofErr w:type="spellStart"/>
      <w:r w:rsidR="00B7219A" w:rsidRPr="00B7219A">
        <w:rPr>
          <w:sz w:val="22"/>
          <w:szCs w:val="22"/>
        </w:rPr>
        <w:t>с.Казанка</w:t>
      </w:r>
      <w:proofErr w:type="spellEnd"/>
      <w:r w:rsidR="00B7219A" w:rsidRPr="00B7219A">
        <w:rPr>
          <w:sz w:val="22"/>
          <w:szCs w:val="22"/>
        </w:rPr>
        <w:t>),Холодильное помещение (</w:t>
      </w:r>
      <w:proofErr w:type="spellStart"/>
      <w:r w:rsidR="00B7219A" w:rsidRPr="00B7219A">
        <w:rPr>
          <w:sz w:val="22"/>
          <w:szCs w:val="22"/>
        </w:rPr>
        <w:t>с.Казанка</w:t>
      </w:r>
      <w:proofErr w:type="spellEnd"/>
      <w:r w:rsidR="00B7219A" w:rsidRPr="00B7219A">
        <w:rPr>
          <w:sz w:val="22"/>
          <w:szCs w:val="22"/>
        </w:rPr>
        <w:t xml:space="preserve">),Здание </w:t>
      </w:r>
      <w:r w:rsidR="00B7219A" w:rsidRPr="00B7219A">
        <w:rPr>
          <w:sz w:val="22"/>
          <w:szCs w:val="22"/>
        </w:rPr>
        <w:lastRenderedPageBreak/>
        <w:t>пилорамы(</w:t>
      </w:r>
      <w:proofErr w:type="spellStart"/>
      <w:r w:rsidR="00B7219A" w:rsidRPr="00B7219A">
        <w:rPr>
          <w:sz w:val="22"/>
          <w:szCs w:val="22"/>
        </w:rPr>
        <w:t>с.Казанка</w:t>
      </w:r>
      <w:proofErr w:type="spellEnd"/>
      <w:r w:rsidR="00B7219A" w:rsidRPr="00B7219A">
        <w:rPr>
          <w:sz w:val="22"/>
          <w:szCs w:val="22"/>
        </w:rPr>
        <w:t>),Склад (</w:t>
      </w:r>
      <w:proofErr w:type="spellStart"/>
      <w:r w:rsidR="00B7219A" w:rsidRPr="00B7219A">
        <w:rPr>
          <w:sz w:val="22"/>
          <w:szCs w:val="22"/>
        </w:rPr>
        <w:t>с</w:t>
      </w:r>
      <w:proofErr w:type="gramStart"/>
      <w:r w:rsidR="00B7219A" w:rsidRPr="00B7219A">
        <w:rPr>
          <w:sz w:val="22"/>
          <w:szCs w:val="22"/>
        </w:rPr>
        <w:t>.К</w:t>
      </w:r>
      <w:proofErr w:type="gramEnd"/>
      <w:r w:rsidR="00B7219A" w:rsidRPr="00B7219A">
        <w:rPr>
          <w:sz w:val="22"/>
          <w:szCs w:val="22"/>
        </w:rPr>
        <w:t>азанка</w:t>
      </w:r>
      <w:proofErr w:type="spellEnd"/>
      <w:r w:rsidR="00B7219A" w:rsidRPr="00B7219A">
        <w:rPr>
          <w:sz w:val="22"/>
          <w:szCs w:val="22"/>
        </w:rPr>
        <w:t>),Склад (</w:t>
      </w:r>
      <w:proofErr w:type="spellStart"/>
      <w:r w:rsidR="00B7219A" w:rsidRPr="00B7219A">
        <w:rPr>
          <w:sz w:val="22"/>
          <w:szCs w:val="22"/>
        </w:rPr>
        <w:t>с.Казанка</w:t>
      </w:r>
      <w:proofErr w:type="spellEnd"/>
      <w:r w:rsidR="00B7219A" w:rsidRPr="00B7219A">
        <w:rPr>
          <w:sz w:val="22"/>
          <w:szCs w:val="22"/>
        </w:rPr>
        <w:t>),Металлический каркас склада (</w:t>
      </w:r>
      <w:proofErr w:type="spellStart"/>
      <w:r w:rsidR="00B7219A" w:rsidRPr="00B7219A">
        <w:rPr>
          <w:sz w:val="22"/>
          <w:szCs w:val="22"/>
        </w:rPr>
        <w:t>с.Казанка</w:t>
      </w:r>
      <w:proofErr w:type="spellEnd"/>
      <w:r w:rsidR="00B7219A" w:rsidRPr="00B7219A">
        <w:rPr>
          <w:sz w:val="22"/>
          <w:szCs w:val="22"/>
        </w:rPr>
        <w:t>),Телятник шпальный (</w:t>
      </w:r>
      <w:proofErr w:type="spellStart"/>
      <w:r w:rsidR="00B7219A" w:rsidRPr="00B7219A">
        <w:rPr>
          <w:sz w:val="22"/>
          <w:szCs w:val="22"/>
        </w:rPr>
        <w:t>с.Казанка</w:t>
      </w:r>
      <w:proofErr w:type="spellEnd"/>
      <w:r w:rsidR="00B7219A" w:rsidRPr="00B7219A">
        <w:rPr>
          <w:sz w:val="22"/>
          <w:szCs w:val="22"/>
        </w:rPr>
        <w:t>),</w:t>
      </w:r>
      <w:proofErr w:type="spellStart"/>
      <w:r w:rsidR="00B7219A" w:rsidRPr="00B7219A">
        <w:rPr>
          <w:sz w:val="22"/>
          <w:szCs w:val="22"/>
        </w:rPr>
        <w:t>Бычатник</w:t>
      </w:r>
      <w:proofErr w:type="spellEnd"/>
      <w:r w:rsidR="00B7219A" w:rsidRPr="00B7219A">
        <w:rPr>
          <w:sz w:val="22"/>
          <w:szCs w:val="22"/>
        </w:rPr>
        <w:t xml:space="preserve"> (</w:t>
      </w:r>
      <w:proofErr w:type="spellStart"/>
      <w:r w:rsidR="00B7219A" w:rsidRPr="00B7219A">
        <w:rPr>
          <w:sz w:val="22"/>
          <w:szCs w:val="22"/>
        </w:rPr>
        <w:t>с.Казанка</w:t>
      </w:r>
      <w:proofErr w:type="spellEnd"/>
      <w:r w:rsidR="00B7219A" w:rsidRPr="00B7219A">
        <w:rPr>
          <w:sz w:val="22"/>
          <w:szCs w:val="22"/>
        </w:rPr>
        <w:t>),Бойня (</w:t>
      </w:r>
      <w:proofErr w:type="spellStart"/>
      <w:r w:rsidR="00B7219A" w:rsidRPr="00B7219A">
        <w:rPr>
          <w:sz w:val="22"/>
          <w:szCs w:val="22"/>
        </w:rPr>
        <w:t>с.Казанка</w:t>
      </w:r>
      <w:proofErr w:type="spellEnd"/>
      <w:r w:rsidR="00B7219A" w:rsidRPr="00B7219A">
        <w:rPr>
          <w:sz w:val="22"/>
          <w:szCs w:val="22"/>
        </w:rPr>
        <w:t>),Склад б/у запчастей (с прилегающей кран-балкой) (</w:t>
      </w:r>
      <w:proofErr w:type="spellStart"/>
      <w:r w:rsidR="00B7219A" w:rsidRPr="00B7219A">
        <w:rPr>
          <w:sz w:val="22"/>
          <w:szCs w:val="22"/>
        </w:rPr>
        <w:t>с.Казанка</w:t>
      </w:r>
      <w:proofErr w:type="spellEnd"/>
      <w:r w:rsidR="00B7219A" w:rsidRPr="00B7219A">
        <w:rPr>
          <w:sz w:val="22"/>
          <w:szCs w:val="22"/>
        </w:rPr>
        <w:t>),Ангар (зимний склад) (</w:t>
      </w:r>
      <w:proofErr w:type="spellStart"/>
      <w:r w:rsidR="00B7219A" w:rsidRPr="00B7219A">
        <w:rPr>
          <w:sz w:val="22"/>
          <w:szCs w:val="22"/>
        </w:rPr>
        <w:t>с.Казанка</w:t>
      </w:r>
      <w:proofErr w:type="spellEnd"/>
      <w:r w:rsidR="00B7219A" w:rsidRPr="00B7219A">
        <w:rPr>
          <w:sz w:val="22"/>
          <w:szCs w:val="22"/>
        </w:rPr>
        <w:t>),Здание нефтебазы (</w:t>
      </w:r>
      <w:proofErr w:type="spellStart"/>
      <w:r w:rsidR="00B7219A" w:rsidRPr="00B7219A">
        <w:rPr>
          <w:sz w:val="22"/>
          <w:szCs w:val="22"/>
        </w:rPr>
        <w:t>с.Казанка</w:t>
      </w:r>
      <w:proofErr w:type="spellEnd"/>
      <w:r w:rsidR="00B7219A" w:rsidRPr="00B7219A">
        <w:rPr>
          <w:sz w:val="22"/>
          <w:szCs w:val="22"/>
        </w:rPr>
        <w:t>),Зерносклад (п. Александро-Невский),Помещение (холодный метод) (</w:t>
      </w:r>
      <w:proofErr w:type="spellStart"/>
      <w:r w:rsidR="00B7219A" w:rsidRPr="00B7219A">
        <w:rPr>
          <w:sz w:val="22"/>
          <w:szCs w:val="22"/>
        </w:rPr>
        <w:t>п.Александро</w:t>
      </w:r>
      <w:proofErr w:type="spellEnd"/>
      <w:r w:rsidR="00B7219A" w:rsidRPr="00B7219A">
        <w:rPr>
          <w:sz w:val="22"/>
          <w:szCs w:val="22"/>
        </w:rPr>
        <w:t>-Невский),Помещение (холодный метод) (</w:t>
      </w:r>
      <w:proofErr w:type="spellStart"/>
      <w:r w:rsidR="00B7219A" w:rsidRPr="00B7219A">
        <w:rPr>
          <w:sz w:val="22"/>
          <w:szCs w:val="22"/>
        </w:rPr>
        <w:t>п.Александро</w:t>
      </w:r>
      <w:proofErr w:type="spellEnd"/>
      <w:r w:rsidR="00B7219A" w:rsidRPr="00B7219A">
        <w:rPr>
          <w:sz w:val="22"/>
          <w:szCs w:val="22"/>
        </w:rPr>
        <w:t>-Невский),Конюшня (п. Александро-Невский),Родильное помещение совмещенное с телятником (п. Александро-Невский),Телятник (п. Александро-Невский),</w:t>
      </w:r>
      <w:proofErr w:type="spellStart"/>
      <w:r w:rsidR="00B7219A" w:rsidRPr="00B7219A">
        <w:rPr>
          <w:sz w:val="22"/>
          <w:szCs w:val="22"/>
        </w:rPr>
        <w:t>Бычатник</w:t>
      </w:r>
      <w:proofErr w:type="spellEnd"/>
      <w:r w:rsidR="00B7219A" w:rsidRPr="00B7219A">
        <w:rPr>
          <w:sz w:val="22"/>
          <w:szCs w:val="22"/>
        </w:rPr>
        <w:t xml:space="preserve"> (п. Александро-Невский),Склад (п. Александро-Невский),Доильное помещение (п. Александро-Невский),Весовая (п. Александро-Невский),(</w:t>
      </w:r>
      <w:proofErr w:type="spellStart"/>
      <w:r w:rsidR="00B7219A" w:rsidRPr="00B7219A">
        <w:rPr>
          <w:sz w:val="22"/>
          <w:szCs w:val="22"/>
        </w:rPr>
        <w:t>с</w:t>
      </w:r>
      <w:proofErr w:type="gramStart"/>
      <w:r w:rsidR="00B7219A" w:rsidRPr="00B7219A">
        <w:rPr>
          <w:sz w:val="22"/>
          <w:szCs w:val="22"/>
        </w:rPr>
        <w:t>.К</w:t>
      </w:r>
      <w:proofErr w:type="gramEnd"/>
      <w:r w:rsidR="00B7219A" w:rsidRPr="00B7219A">
        <w:rPr>
          <w:sz w:val="22"/>
          <w:szCs w:val="22"/>
        </w:rPr>
        <w:t>азанка</w:t>
      </w:r>
      <w:proofErr w:type="spellEnd"/>
      <w:r w:rsidR="00B7219A" w:rsidRPr="00B7219A">
        <w:rPr>
          <w:sz w:val="22"/>
          <w:szCs w:val="22"/>
        </w:rPr>
        <w:t>),Баня (п. Александро-Невский),Склад (п. Александро-Невский),Здание котельной (</w:t>
      </w:r>
      <w:proofErr w:type="spellStart"/>
      <w:r w:rsidR="00B7219A" w:rsidRPr="00B7219A">
        <w:rPr>
          <w:sz w:val="22"/>
          <w:szCs w:val="22"/>
        </w:rPr>
        <w:t>с.Казанка</w:t>
      </w:r>
      <w:proofErr w:type="spellEnd"/>
      <w:r w:rsidR="00B7219A" w:rsidRPr="00B7219A">
        <w:rPr>
          <w:sz w:val="22"/>
          <w:szCs w:val="22"/>
        </w:rPr>
        <w:t>),</w:t>
      </w:r>
      <w:proofErr w:type="spellStart"/>
      <w:r w:rsidR="00B7219A" w:rsidRPr="00B7219A">
        <w:rPr>
          <w:sz w:val="22"/>
          <w:szCs w:val="22"/>
        </w:rPr>
        <w:t>Автогараж</w:t>
      </w:r>
      <w:proofErr w:type="spellEnd"/>
      <w:r w:rsidR="00B7219A" w:rsidRPr="00B7219A">
        <w:rPr>
          <w:sz w:val="22"/>
          <w:szCs w:val="22"/>
        </w:rPr>
        <w:t xml:space="preserve"> (</w:t>
      </w:r>
      <w:proofErr w:type="spellStart"/>
      <w:r w:rsidR="00B7219A" w:rsidRPr="00B7219A">
        <w:rPr>
          <w:sz w:val="22"/>
          <w:szCs w:val="22"/>
        </w:rPr>
        <w:t>с.Казанка</w:t>
      </w:r>
      <w:proofErr w:type="spellEnd"/>
      <w:r w:rsidR="00B7219A" w:rsidRPr="00B7219A">
        <w:rPr>
          <w:sz w:val="22"/>
          <w:szCs w:val="22"/>
        </w:rPr>
        <w:t>),Бензоколонка (</w:t>
      </w:r>
      <w:proofErr w:type="spellStart"/>
      <w:r w:rsidR="00B7219A" w:rsidRPr="00B7219A">
        <w:rPr>
          <w:sz w:val="22"/>
          <w:szCs w:val="22"/>
        </w:rPr>
        <w:t>с.Казанка</w:t>
      </w:r>
      <w:proofErr w:type="spellEnd"/>
      <w:r w:rsidR="00B7219A" w:rsidRPr="00B7219A">
        <w:rPr>
          <w:sz w:val="22"/>
          <w:szCs w:val="22"/>
        </w:rPr>
        <w:t>),Бензоколонка (</w:t>
      </w:r>
      <w:proofErr w:type="spellStart"/>
      <w:r w:rsidR="00B7219A" w:rsidRPr="00B7219A">
        <w:rPr>
          <w:sz w:val="22"/>
          <w:szCs w:val="22"/>
        </w:rPr>
        <w:t>с.Казанка</w:t>
      </w:r>
      <w:proofErr w:type="spellEnd"/>
      <w:r w:rsidR="00B7219A" w:rsidRPr="00B7219A">
        <w:rPr>
          <w:sz w:val="22"/>
          <w:szCs w:val="22"/>
        </w:rPr>
        <w:t>),Бензоколонка (</w:t>
      </w:r>
      <w:proofErr w:type="spellStart"/>
      <w:r w:rsidR="00B7219A" w:rsidRPr="00B7219A">
        <w:rPr>
          <w:sz w:val="22"/>
          <w:szCs w:val="22"/>
        </w:rPr>
        <w:t>с.Казанка</w:t>
      </w:r>
      <w:proofErr w:type="spellEnd"/>
      <w:r w:rsidR="00B7219A" w:rsidRPr="00B7219A">
        <w:rPr>
          <w:sz w:val="22"/>
          <w:szCs w:val="22"/>
        </w:rPr>
        <w:t xml:space="preserve">),Плоскорез ПГ-3,5,Грабли ГВД-6,Прицеп ПТС-9,Борона БДМ -6,Прицеп ПТС-4,Кормораздатчик КТП-10,Сцепка для игольных </w:t>
      </w:r>
      <w:proofErr w:type="spellStart"/>
      <w:r w:rsidR="00B7219A" w:rsidRPr="00B7219A">
        <w:rPr>
          <w:sz w:val="22"/>
          <w:szCs w:val="22"/>
        </w:rPr>
        <w:t>борон,Прицеп</w:t>
      </w:r>
      <w:proofErr w:type="spellEnd"/>
      <w:r w:rsidR="00B7219A" w:rsidRPr="00B7219A">
        <w:rPr>
          <w:sz w:val="22"/>
          <w:szCs w:val="22"/>
        </w:rPr>
        <w:t xml:space="preserve"> ПТС-12,Прицеп ПТС 4,Самодельный </w:t>
      </w:r>
      <w:proofErr w:type="spellStart"/>
      <w:r w:rsidR="00B7219A" w:rsidRPr="00B7219A">
        <w:rPr>
          <w:sz w:val="22"/>
          <w:szCs w:val="22"/>
        </w:rPr>
        <w:t>прицеп</w:t>
      </w:r>
      <w:proofErr w:type="gramStart"/>
      <w:r w:rsidR="00B7219A" w:rsidRPr="00B7219A">
        <w:rPr>
          <w:sz w:val="22"/>
          <w:szCs w:val="22"/>
        </w:rPr>
        <w:t>,С</w:t>
      </w:r>
      <w:proofErr w:type="gramEnd"/>
      <w:r w:rsidR="00B7219A" w:rsidRPr="00B7219A">
        <w:rPr>
          <w:sz w:val="22"/>
          <w:szCs w:val="22"/>
        </w:rPr>
        <w:t>амодельный</w:t>
      </w:r>
      <w:proofErr w:type="spellEnd"/>
      <w:r w:rsidR="00B7219A" w:rsidRPr="00B7219A">
        <w:rPr>
          <w:sz w:val="22"/>
          <w:szCs w:val="22"/>
        </w:rPr>
        <w:t xml:space="preserve"> прицеп (Вагончик),Плуг ПЛ-3-35,ЗСП-100,ЗСП-100,Весы,Прицеп (бочка),</w:t>
      </w:r>
      <w:proofErr w:type="spellStart"/>
      <w:r w:rsidR="00B7219A" w:rsidRPr="00B7219A">
        <w:rPr>
          <w:sz w:val="22"/>
          <w:szCs w:val="22"/>
        </w:rPr>
        <w:t>Дробилка,Металлический</w:t>
      </w:r>
      <w:proofErr w:type="spellEnd"/>
      <w:r w:rsidR="00B7219A" w:rsidRPr="00B7219A">
        <w:rPr>
          <w:sz w:val="22"/>
          <w:szCs w:val="22"/>
        </w:rPr>
        <w:t xml:space="preserve"> </w:t>
      </w:r>
      <w:proofErr w:type="spellStart"/>
      <w:r w:rsidR="00B7219A" w:rsidRPr="00B7219A">
        <w:rPr>
          <w:sz w:val="22"/>
          <w:szCs w:val="22"/>
        </w:rPr>
        <w:t>кузов,Пресс</w:t>
      </w:r>
      <w:proofErr w:type="spellEnd"/>
      <w:r w:rsidR="00B7219A" w:rsidRPr="00B7219A">
        <w:rPr>
          <w:sz w:val="22"/>
          <w:szCs w:val="22"/>
        </w:rPr>
        <w:t xml:space="preserve">-подборщик ПРФ-750,Косилка КД-4.0 (разукомплектованная),Косилка КД-4.0 (разукомплектованная),Автомобиль А312АА,Сварочный </w:t>
      </w:r>
      <w:proofErr w:type="spellStart"/>
      <w:r w:rsidR="00B7219A" w:rsidRPr="00B7219A">
        <w:rPr>
          <w:sz w:val="22"/>
          <w:szCs w:val="22"/>
        </w:rPr>
        <w:t>агрегат,Сварочный</w:t>
      </w:r>
      <w:proofErr w:type="spellEnd"/>
      <w:r w:rsidR="00B7219A" w:rsidRPr="00B7219A">
        <w:rPr>
          <w:sz w:val="22"/>
          <w:szCs w:val="22"/>
        </w:rPr>
        <w:t xml:space="preserve"> </w:t>
      </w:r>
      <w:proofErr w:type="spellStart"/>
      <w:r w:rsidR="00B7219A" w:rsidRPr="00B7219A">
        <w:rPr>
          <w:sz w:val="22"/>
          <w:szCs w:val="22"/>
        </w:rPr>
        <w:t>агрегат,Трактор</w:t>
      </w:r>
      <w:proofErr w:type="spellEnd"/>
      <w:r w:rsidR="00B7219A" w:rsidRPr="00B7219A">
        <w:rPr>
          <w:sz w:val="22"/>
          <w:szCs w:val="22"/>
        </w:rPr>
        <w:t xml:space="preserve"> ЮМЗ-:АЛ (0755НР54),</w:t>
      </w:r>
      <w:proofErr w:type="spellStart"/>
      <w:r w:rsidR="00B7219A" w:rsidRPr="00B7219A">
        <w:rPr>
          <w:sz w:val="22"/>
          <w:szCs w:val="22"/>
        </w:rPr>
        <w:t>Сенокоска</w:t>
      </w:r>
      <w:proofErr w:type="spellEnd"/>
      <w:r w:rsidR="00B7219A" w:rsidRPr="00B7219A">
        <w:rPr>
          <w:sz w:val="22"/>
          <w:szCs w:val="22"/>
        </w:rPr>
        <w:t xml:space="preserve"> КД-4.0 (разукомплектованная),Пресс-подборщик ПРФ-750,Комбайн КСК-100,Комбайн </w:t>
      </w:r>
      <w:proofErr w:type="spellStart"/>
      <w:r w:rsidR="00B7219A" w:rsidRPr="00B7219A">
        <w:rPr>
          <w:sz w:val="22"/>
          <w:szCs w:val="22"/>
        </w:rPr>
        <w:t>Енисей,Комбайн</w:t>
      </w:r>
      <w:proofErr w:type="spellEnd"/>
      <w:r w:rsidR="00B7219A" w:rsidRPr="00B7219A">
        <w:rPr>
          <w:sz w:val="22"/>
          <w:szCs w:val="22"/>
        </w:rPr>
        <w:t xml:space="preserve"> </w:t>
      </w:r>
      <w:proofErr w:type="spellStart"/>
      <w:r w:rsidR="00B7219A" w:rsidRPr="00B7219A">
        <w:rPr>
          <w:sz w:val="22"/>
          <w:szCs w:val="22"/>
        </w:rPr>
        <w:t>Енисей,Комбайн</w:t>
      </w:r>
      <w:proofErr w:type="spellEnd"/>
      <w:r w:rsidR="00B7219A" w:rsidRPr="00B7219A">
        <w:rPr>
          <w:sz w:val="22"/>
          <w:szCs w:val="22"/>
        </w:rPr>
        <w:t xml:space="preserve"> РСМ-101 Вектор (8139 НТ),Жатка </w:t>
      </w:r>
      <w:proofErr w:type="spellStart"/>
      <w:r w:rsidR="00B7219A" w:rsidRPr="00B7219A">
        <w:rPr>
          <w:sz w:val="22"/>
          <w:szCs w:val="22"/>
        </w:rPr>
        <w:t>травяная,Жатка</w:t>
      </w:r>
      <w:proofErr w:type="spellEnd"/>
      <w:r w:rsidR="00B7219A" w:rsidRPr="00B7219A">
        <w:rPr>
          <w:sz w:val="22"/>
          <w:szCs w:val="22"/>
        </w:rPr>
        <w:t xml:space="preserve"> для ДОН 680,Жатка для </w:t>
      </w:r>
      <w:proofErr w:type="spellStart"/>
      <w:r w:rsidR="00B7219A" w:rsidRPr="00B7219A">
        <w:rPr>
          <w:sz w:val="22"/>
          <w:szCs w:val="22"/>
        </w:rPr>
        <w:t>РСМ</w:t>
      </w:r>
      <w:proofErr w:type="gramStart"/>
      <w:r w:rsidR="00B7219A" w:rsidRPr="00B7219A">
        <w:rPr>
          <w:sz w:val="22"/>
          <w:szCs w:val="22"/>
        </w:rPr>
        <w:t>,Ж</w:t>
      </w:r>
      <w:proofErr w:type="gramEnd"/>
      <w:r w:rsidR="00B7219A" w:rsidRPr="00B7219A">
        <w:rPr>
          <w:sz w:val="22"/>
          <w:szCs w:val="22"/>
        </w:rPr>
        <w:t>атка</w:t>
      </w:r>
      <w:proofErr w:type="spellEnd"/>
      <w:r w:rsidR="00B7219A" w:rsidRPr="00B7219A">
        <w:rPr>
          <w:sz w:val="22"/>
          <w:szCs w:val="22"/>
        </w:rPr>
        <w:t xml:space="preserve"> для </w:t>
      </w:r>
      <w:proofErr w:type="spellStart"/>
      <w:r w:rsidR="00B7219A" w:rsidRPr="00B7219A">
        <w:rPr>
          <w:sz w:val="22"/>
          <w:szCs w:val="22"/>
        </w:rPr>
        <w:t>РСМ,Жатка</w:t>
      </w:r>
      <w:proofErr w:type="spellEnd"/>
      <w:r w:rsidR="00B7219A" w:rsidRPr="00B7219A">
        <w:rPr>
          <w:sz w:val="22"/>
          <w:szCs w:val="22"/>
        </w:rPr>
        <w:t xml:space="preserve"> для </w:t>
      </w:r>
      <w:proofErr w:type="spellStart"/>
      <w:r w:rsidR="00B7219A" w:rsidRPr="00B7219A">
        <w:rPr>
          <w:sz w:val="22"/>
          <w:szCs w:val="22"/>
        </w:rPr>
        <w:t>Енесей,Жатка</w:t>
      </w:r>
      <w:proofErr w:type="spellEnd"/>
      <w:r w:rsidR="00B7219A" w:rsidRPr="00B7219A">
        <w:rPr>
          <w:sz w:val="22"/>
          <w:szCs w:val="22"/>
        </w:rPr>
        <w:t xml:space="preserve"> для </w:t>
      </w:r>
      <w:proofErr w:type="spellStart"/>
      <w:r w:rsidR="00B7219A" w:rsidRPr="00B7219A">
        <w:rPr>
          <w:sz w:val="22"/>
          <w:szCs w:val="22"/>
        </w:rPr>
        <w:t>Енесей</w:t>
      </w:r>
      <w:proofErr w:type="spellEnd"/>
      <w:r w:rsidR="00B7219A" w:rsidRPr="00B7219A">
        <w:rPr>
          <w:sz w:val="22"/>
          <w:szCs w:val="22"/>
        </w:rPr>
        <w:t>,</w:t>
      </w:r>
      <w:r w:rsidR="00B7219A" w:rsidRPr="00B7219A">
        <w:rPr>
          <w:sz w:val="22"/>
          <w:szCs w:val="22"/>
        </w:rPr>
        <w:t xml:space="preserve"> </w:t>
      </w:r>
      <w:r w:rsidR="00B7219A" w:rsidRPr="00B7219A">
        <w:rPr>
          <w:sz w:val="22"/>
          <w:szCs w:val="22"/>
        </w:rPr>
        <w:t xml:space="preserve">Жатка для </w:t>
      </w:r>
      <w:proofErr w:type="spellStart"/>
      <w:r w:rsidR="00B7219A" w:rsidRPr="00B7219A">
        <w:rPr>
          <w:sz w:val="22"/>
          <w:szCs w:val="22"/>
        </w:rPr>
        <w:t>Енесей</w:t>
      </w:r>
      <w:proofErr w:type="spellEnd"/>
      <w:r w:rsidR="00B7219A" w:rsidRPr="00B7219A">
        <w:rPr>
          <w:sz w:val="22"/>
          <w:szCs w:val="22"/>
        </w:rPr>
        <w:t xml:space="preserve"> (</w:t>
      </w:r>
      <w:proofErr w:type="spellStart"/>
      <w:r w:rsidR="00B7219A" w:rsidRPr="00B7219A">
        <w:rPr>
          <w:sz w:val="22"/>
          <w:szCs w:val="22"/>
        </w:rPr>
        <w:t>метталолом</w:t>
      </w:r>
      <w:proofErr w:type="spellEnd"/>
      <w:r w:rsidR="00B7219A" w:rsidRPr="00B7219A">
        <w:rPr>
          <w:sz w:val="22"/>
          <w:szCs w:val="22"/>
        </w:rPr>
        <w:t xml:space="preserve">), Сеялка СЗС 2.1,Жатка для уборки </w:t>
      </w:r>
      <w:proofErr w:type="spellStart"/>
      <w:r w:rsidR="00B7219A" w:rsidRPr="00B7219A">
        <w:rPr>
          <w:sz w:val="22"/>
          <w:szCs w:val="22"/>
        </w:rPr>
        <w:t>подсолнечника,Жатка</w:t>
      </w:r>
      <w:proofErr w:type="spellEnd"/>
      <w:r w:rsidR="00B7219A" w:rsidRPr="00B7219A">
        <w:rPr>
          <w:sz w:val="22"/>
          <w:szCs w:val="22"/>
        </w:rPr>
        <w:t xml:space="preserve"> для </w:t>
      </w:r>
      <w:proofErr w:type="spellStart"/>
      <w:r w:rsidR="00B7219A" w:rsidRPr="00B7219A">
        <w:rPr>
          <w:sz w:val="22"/>
          <w:szCs w:val="22"/>
        </w:rPr>
        <w:t>Енесей,Жатка</w:t>
      </w:r>
      <w:proofErr w:type="spellEnd"/>
      <w:r w:rsidR="00B7219A" w:rsidRPr="00B7219A">
        <w:rPr>
          <w:sz w:val="22"/>
          <w:szCs w:val="22"/>
        </w:rPr>
        <w:t xml:space="preserve"> ( металлолом ),Жатка для </w:t>
      </w:r>
      <w:proofErr w:type="spellStart"/>
      <w:r w:rsidR="00B7219A" w:rsidRPr="00B7219A">
        <w:rPr>
          <w:sz w:val="22"/>
          <w:szCs w:val="22"/>
        </w:rPr>
        <w:t>Енесей</w:t>
      </w:r>
      <w:proofErr w:type="spellEnd"/>
      <w:r w:rsidR="00B7219A" w:rsidRPr="00B7219A">
        <w:rPr>
          <w:sz w:val="22"/>
          <w:szCs w:val="22"/>
        </w:rPr>
        <w:t xml:space="preserve"> (металлолом),Жатка для </w:t>
      </w:r>
      <w:proofErr w:type="spellStart"/>
      <w:r w:rsidR="00B7219A" w:rsidRPr="00B7219A">
        <w:rPr>
          <w:sz w:val="22"/>
          <w:szCs w:val="22"/>
        </w:rPr>
        <w:t>Енисей,Жатка,Жатка</w:t>
      </w:r>
      <w:proofErr w:type="spellEnd"/>
      <w:r w:rsidR="00B7219A" w:rsidRPr="00B7219A">
        <w:rPr>
          <w:sz w:val="22"/>
          <w:szCs w:val="22"/>
        </w:rPr>
        <w:t xml:space="preserve"> для уборки кукурузы,ДТ75,ЮМЗ-6 (НР 0754),Кормораздатчик </w:t>
      </w:r>
      <w:proofErr w:type="spellStart"/>
      <w:r w:rsidR="00B7219A" w:rsidRPr="00B7219A">
        <w:rPr>
          <w:sz w:val="22"/>
          <w:szCs w:val="22"/>
        </w:rPr>
        <w:t>КИС,Прицеп</w:t>
      </w:r>
      <w:proofErr w:type="spellEnd"/>
      <w:r w:rsidR="00B7219A" w:rsidRPr="00B7219A">
        <w:rPr>
          <w:sz w:val="22"/>
          <w:szCs w:val="22"/>
        </w:rPr>
        <w:t xml:space="preserve"> ГКБ 819 (НН0393),Автомобиль ГАЗ 53 (К146ТЕ54),Вагон на </w:t>
      </w:r>
      <w:proofErr w:type="spellStart"/>
      <w:r w:rsidR="00B7219A" w:rsidRPr="00B7219A">
        <w:rPr>
          <w:sz w:val="22"/>
          <w:szCs w:val="22"/>
        </w:rPr>
        <w:t>колесах,Погрузчик</w:t>
      </w:r>
      <w:proofErr w:type="spellEnd"/>
      <w:r w:rsidR="00B7219A" w:rsidRPr="00B7219A">
        <w:rPr>
          <w:sz w:val="22"/>
          <w:szCs w:val="22"/>
        </w:rPr>
        <w:t xml:space="preserve"> УН-053,Прицеп СЗАП 8527(Н039454),ГАЗ 52 (К132ТЕ54),</w:t>
      </w:r>
      <w:proofErr w:type="spellStart"/>
      <w:r w:rsidR="00B7219A" w:rsidRPr="00B7219A">
        <w:rPr>
          <w:sz w:val="22"/>
          <w:szCs w:val="22"/>
        </w:rPr>
        <w:t>Будка</w:t>
      </w:r>
      <w:proofErr w:type="gramStart"/>
      <w:r w:rsidR="00B7219A" w:rsidRPr="00B7219A">
        <w:rPr>
          <w:sz w:val="22"/>
          <w:szCs w:val="22"/>
        </w:rPr>
        <w:t>,К</w:t>
      </w:r>
      <w:proofErr w:type="gramEnd"/>
      <w:r w:rsidR="00B7219A" w:rsidRPr="00B7219A">
        <w:rPr>
          <w:sz w:val="22"/>
          <w:szCs w:val="22"/>
        </w:rPr>
        <w:t>узов</w:t>
      </w:r>
      <w:proofErr w:type="spellEnd"/>
      <w:r w:rsidR="00B7219A" w:rsidRPr="00B7219A">
        <w:rPr>
          <w:sz w:val="22"/>
          <w:szCs w:val="22"/>
        </w:rPr>
        <w:t xml:space="preserve"> (металлолом),Прицеп 3ПТС-12 , Прицеп ПТС-9,Прицеп ПТС -4 (оборудованный для сенажа),</w:t>
      </w:r>
      <w:proofErr w:type="spellStart"/>
      <w:r w:rsidR="00B7219A" w:rsidRPr="00B7219A">
        <w:rPr>
          <w:sz w:val="22"/>
          <w:szCs w:val="22"/>
        </w:rPr>
        <w:t>Прицеп,Рама</w:t>
      </w:r>
      <w:proofErr w:type="spellEnd"/>
      <w:r w:rsidR="00B7219A" w:rsidRPr="00B7219A">
        <w:rPr>
          <w:sz w:val="22"/>
          <w:szCs w:val="22"/>
        </w:rPr>
        <w:t xml:space="preserve"> </w:t>
      </w:r>
      <w:proofErr w:type="spellStart"/>
      <w:r w:rsidR="00B7219A" w:rsidRPr="00B7219A">
        <w:rPr>
          <w:sz w:val="22"/>
          <w:szCs w:val="22"/>
        </w:rPr>
        <w:t>прицепа,Кормораздатчик</w:t>
      </w:r>
      <w:proofErr w:type="spellEnd"/>
      <w:r w:rsidR="00B7219A" w:rsidRPr="00B7219A">
        <w:rPr>
          <w:sz w:val="22"/>
          <w:szCs w:val="22"/>
        </w:rPr>
        <w:t xml:space="preserve"> </w:t>
      </w:r>
      <w:proofErr w:type="spellStart"/>
      <w:r w:rsidR="00B7219A" w:rsidRPr="00B7219A">
        <w:rPr>
          <w:sz w:val="22"/>
          <w:szCs w:val="22"/>
        </w:rPr>
        <w:t>КИС,Кузов</w:t>
      </w:r>
      <w:proofErr w:type="spellEnd"/>
      <w:r w:rsidR="00B7219A" w:rsidRPr="00B7219A">
        <w:rPr>
          <w:sz w:val="22"/>
          <w:szCs w:val="22"/>
        </w:rPr>
        <w:t xml:space="preserve"> </w:t>
      </w:r>
      <w:proofErr w:type="spellStart"/>
      <w:r w:rsidR="00B7219A" w:rsidRPr="00B7219A">
        <w:rPr>
          <w:sz w:val="22"/>
          <w:szCs w:val="22"/>
        </w:rPr>
        <w:t>прицепа,Сеялка</w:t>
      </w:r>
      <w:proofErr w:type="spellEnd"/>
      <w:r w:rsidR="00B7219A" w:rsidRPr="00B7219A">
        <w:rPr>
          <w:sz w:val="22"/>
          <w:szCs w:val="22"/>
        </w:rPr>
        <w:t xml:space="preserve">, СЗП 3.6,Сеялка СЗП 3.6,Прицеп,Автомобиль ГАЗ 53 (К128ТЕ54),Полуприцеп с </w:t>
      </w:r>
      <w:proofErr w:type="spellStart"/>
      <w:r w:rsidR="00B7219A" w:rsidRPr="00B7219A">
        <w:rPr>
          <w:sz w:val="22"/>
          <w:szCs w:val="22"/>
        </w:rPr>
        <w:t>бочкой,Бочка,Кран</w:t>
      </w:r>
      <w:proofErr w:type="spellEnd"/>
      <w:r w:rsidR="00B7219A" w:rsidRPr="00B7219A">
        <w:rPr>
          <w:sz w:val="22"/>
          <w:szCs w:val="22"/>
        </w:rPr>
        <w:t xml:space="preserve"> </w:t>
      </w:r>
      <w:proofErr w:type="spellStart"/>
      <w:r w:rsidR="00B7219A" w:rsidRPr="00B7219A">
        <w:rPr>
          <w:sz w:val="22"/>
          <w:szCs w:val="22"/>
        </w:rPr>
        <w:t>балка,Прицеп</w:t>
      </w:r>
      <w:proofErr w:type="spellEnd"/>
      <w:r w:rsidR="00B7219A" w:rsidRPr="00B7219A">
        <w:rPr>
          <w:sz w:val="22"/>
          <w:szCs w:val="22"/>
        </w:rPr>
        <w:t xml:space="preserve"> ПТС-9,Металлическая основа прицепа (лесовоз),Кузов (засыпщик семян) </w:t>
      </w:r>
      <w:proofErr w:type="spellStart"/>
      <w:r w:rsidR="00B7219A" w:rsidRPr="00B7219A">
        <w:rPr>
          <w:sz w:val="22"/>
          <w:szCs w:val="22"/>
        </w:rPr>
        <w:t>металлолом,Эстакада,Плоскорез</w:t>
      </w:r>
      <w:proofErr w:type="spellEnd"/>
      <w:r w:rsidR="00B7219A" w:rsidRPr="00B7219A">
        <w:rPr>
          <w:sz w:val="22"/>
          <w:szCs w:val="22"/>
        </w:rPr>
        <w:t xml:space="preserve"> ПГ-3,5, Плуг ПН-8-35, Металлический забор машинного двора с. </w:t>
      </w:r>
      <w:proofErr w:type="spellStart"/>
      <w:r w:rsidR="00B7219A" w:rsidRPr="00B7219A">
        <w:rPr>
          <w:sz w:val="22"/>
          <w:szCs w:val="22"/>
        </w:rPr>
        <w:t>Казанка</w:t>
      </w:r>
      <w:proofErr w:type="gramStart"/>
      <w:r w:rsidR="00B7219A" w:rsidRPr="00B7219A">
        <w:rPr>
          <w:sz w:val="22"/>
          <w:szCs w:val="22"/>
        </w:rPr>
        <w:t>,П</w:t>
      </w:r>
      <w:proofErr w:type="gramEnd"/>
      <w:r w:rsidR="00B7219A" w:rsidRPr="00B7219A">
        <w:rPr>
          <w:sz w:val="22"/>
          <w:szCs w:val="22"/>
        </w:rPr>
        <w:t>рицеп</w:t>
      </w:r>
      <w:proofErr w:type="spellEnd"/>
      <w:r w:rsidR="00B7219A" w:rsidRPr="00B7219A">
        <w:rPr>
          <w:sz w:val="22"/>
          <w:szCs w:val="22"/>
        </w:rPr>
        <w:t xml:space="preserve"> ПТС-9,БМШ-15,БМШ-15, Прицеп ПТС-4,Прицеп ПТС-4, Трактор Белорус 920 (7738НО),Трактор МТЗ-80Л 0748НР54,Трактор ЛТЗ-60АБ-10 (3386НО54),Трактор ЮМЗ,УАЗ39629 (Е897АВ154),</w:t>
      </w:r>
      <w:proofErr w:type="spellStart"/>
      <w:r w:rsidR="00B7219A" w:rsidRPr="00B7219A">
        <w:rPr>
          <w:sz w:val="22"/>
          <w:szCs w:val="22"/>
        </w:rPr>
        <w:t>Митцубиси</w:t>
      </w:r>
      <w:proofErr w:type="spellEnd"/>
      <w:r w:rsidR="00B7219A" w:rsidRPr="00B7219A">
        <w:rPr>
          <w:sz w:val="22"/>
          <w:szCs w:val="22"/>
        </w:rPr>
        <w:t xml:space="preserve"> </w:t>
      </w:r>
      <w:proofErr w:type="spellStart"/>
      <w:r w:rsidR="00B7219A" w:rsidRPr="00B7219A">
        <w:rPr>
          <w:sz w:val="22"/>
          <w:szCs w:val="22"/>
        </w:rPr>
        <w:t>Паджеро</w:t>
      </w:r>
      <w:proofErr w:type="spellEnd"/>
      <w:r w:rsidR="00B7219A" w:rsidRPr="00B7219A">
        <w:rPr>
          <w:sz w:val="22"/>
          <w:szCs w:val="22"/>
        </w:rPr>
        <w:t xml:space="preserve"> Спорт 2015 года выпуска </w:t>
      </w:r>
      <w:proofErr w:type="spellStart"/>
      <w:r w:rsidR="00B7219A" w:rsidRPr="00B7219A">
        <w:rPr>
          <w:sz w:val="22"/>
          <w:szCs w:val="22"/>
        </w:rPr>
        <w:t>госномер</w:t>
      </w:r>
      <w:proofErr w:type="spellEnd"/>
      <w:r w:rsidR="00B7219A" w:rsidRPr="00B7219A">
        <w:rPr>
          <w:sz w:val="22"/>
          <w:szCs w:val="22"/>
        </w:rPr>
        <w:t xml:space="preserve"> А910МА154, Трактор Белорус – 892 </w:t>
      </w:r>
      <w:proofErr w:type="spellStart"/>
      <w:r w:rsidR="00B7219A" w:rsidRPr="00B7219A">
        <w:rPr>
          <w:sz w:val="22"/>
          <w:szCs w:val="22"/>
        </w:rPr>
        <w:t>гос</w:t>
      </w:r>
      <w:proofErr w:type="spellEnd"/>
      <w:r w:rsidR="00B7219A" w:rsidRPr="00B7219A">
        <w:rPr>
          <w:sz w:val="22"/>
          <w:szCs w:val="22"/>
        </w:rPr>
        <w:t xml:space="preserve"> номер 9766НЕ54, Трактор Белорус -920 </w:t>
      </w:r>
      <w:proofErr w:type="spellStart"/>
      <w:r w:rsidR="00B7219A" w:rsidRPr="00B7219A">
        <w:rPr>
          <w:sz w:val="22"/>
          <w:szCs w:val="22"/>
        </w:rPr>
        <w:t>гос</w:t>
      </w:r>
      <w:proofErr w:type="spellEnd"/>
      <w:r w:rsidR="00B7219A" w:rsidRPr="00B7219A">
        <w:rPr>
          <w:sz w:val="22"/>
          <w:szCs w:val="22"/>
        </w:rPr>
        <w:t xml:space="preserve"> номер 7739 НО54,МТЗ-80л (0744НР54), УАЗ 3330365 </w:t>
      </w:r>
      <w:proofErr w:type="spellStart"/>
      <w:r w:rsidR="00B7219A" w:rsidRPr="00B7219A">
        <w:rPr>
          <w:sz w:val="22"/>
          <w:szCs w:val="22"/>
        </w:rPr>
        <w:t>гос</w:t>
      </w:r>
      <w:proofErr w:type="spellEnd"/>
      <w:r w:rsidR="00B7219A" w:rsidRPr="00B7219A">
        <w:rPr>
          <w:sz w:val="22"/>
          <w:szCs w:val="22"/>
        </w:rPr>
        <w:t xml:space="preserve"> номер (С634ОР154),</w:t>
      </w:r>
      <w:proofErr w:type="spellStart"/>
      <w:r w:rsidR="00B7219A" w:rsidRPr="00B7219A">
        <w:rPr>
          <w:sz w:val="22"/>
          <w:szCs w:val="22"/>
        </w:rPr>
        <w:t>Узи</w:t>
      </w:r>
      <w:proofErr w:type="spellEnd"/>
      <w:r w:rsidR="00B7219A" w:rsidRPr="00B7219A">
        <w:rPr>
          <w:sz w:val="22"/>
          <w:szCs w:val="22"/>
        </w:rPr>
        <w:t xml:space="preserve">-сканер, Право требования ОАО "Александра Невского" к должнику: </w:t>
      </w:r>
      <w:proofErr w:type="spellStart"/>
      <w:proofErr w:type="gramStart"/>
      <w:r w:rsidR="00B7219A" w:rsidRPr="00B7219A">
        <w:rPr>
          <w:sz w:val="22"/>
          <w:szCs w:val="22"/>
        </w:rPr>
        <w:t>Кирхмеер</w:t>
      </w:r>
      <w:proofErr w:type="spellEnd"/>
      <w:r w:rsidR="00B7219A" w:rsidRPr="00B7219A">
        <w:rPr>
          <w:sz w:val="22"/>
          <w:szCs w:val="22"/>
        </w:rPr>
        <w:t xml:space="preserve"> Наталья Викторовна в размере 303 819,38 рублей (остаток задолженность) на основании Решения Карасукского районного суда Новосибирской области от 17.05.2017г. по делу № 2-365/2017), Косилка самоходная КСУ-1;</w:t>
      </w:r>
      <w:proofErr w:type="gramEnd"/>
      <w:r w:rsidR="00B7219A" w:rsidRPr="00B7219A">
        <w:rPr>
          <w:sz w:val="22"/>
          <w:szCs w:val="22"/>
        </w:rPr>
        <w:t xml:space="preserve"> Сеялка СЗС 2.1-3 </w:t>
      </w:r>
      <w:proofErr w:type="spellStart"/>
      <w:r w:rsidR="00B7219A" w:rsidRPr="00B7219A">
        <w:rPr>
          <w:sz w:val="22"/>
          <w:szCs w:val="22"/>
        </w:rPr>
        <w:t>ед</w:t>
      </w:r>
      <w:proofErr w:type="gramStart"/>
      <w:r w:rsidR="00B7219A" w:rsidRPr="00B7219A">
        <w:rPr>
          <w:sz w:val="22"/>
          <w:szCs w:val="22"/>
        </w:rPr>
        <w:t>,С</w:t>
      </w:r>
      <w:proofErr w:type="gramEnd"/>
      <w:r w:rsidR="00B7219A" w:rsidRPr="00B7219A">
        <w:rPr>
          <w:sz w:val="22"/>
          <w:szCs w:val="22"/>
        </w:rPr>
        <w:t>еялка</w:t>
      </w:r>
      <w:proofErr w:type="spellEnd"/>
      <w:r w:rsidR="00B7219A" w:rsidRPr="00B7219A">
        <w:rPr>
          <w:sz w:val="22"/>
          <w:szCs w:val="22"/>
        </w:rPr>
        <w:t xml:space="preserve"> СЗС 2.1-4 </w:t>
      </w:r>
      <w:proofErr w:type="spellStart"/>
      <w:r w:rsidR="00B7219A" w:rsidRPr="00B7219A">
        <w:rPr>
          <w:sz w:val="22"/>
          <w:szCs w:val="22"/>
        </w:rPr>
        <w:t>ед</w:t>
      </w:r>
      <w:proofErr w:type="spellEnd"/>
      <w:r w:rsidR="00B7219A" w:rsidRPr="00B7219A">
        <w:rPr>
          <w:sz w:val="22"/>
          <w:szCs w:val="22"/>
        </w:rPr>
        <w:t xml:space="preserve"> Сеялка СЗП 3.6- 3 ед., Сеялка СЗП 3.6-3 ед., Культиватор КПП-3,8-4 ед., Сцепка борон- 8 ед., Поилки- 3 </w:t>
      </w:r>
      <w:proofErr w:type="spellStart"/>
      <w:r w:rsidR="00B7219A" w:rsidRPr="00B7219A">
        <w:rPr>
          <w:sz w:val="22"/>
          <w:szCs w:val="22"/>
        </w:rPr>
        <w:t>ед</w:t>
      </w:r>
      <w:proofErr w:type="spellEnd"/>
      <w:r w:rsidR="00B7219A" w:rsidRPr="00B7219A">
        <w:rPr>
          <w:sz w:val="22"/>
          <w:szCs w:val="22"/>
        </w:rPr>
        <w:t xml:space="preserve">, Сеялка СЗС 2.1 -5 </w:t>
      </w:r>
      <w:proofErr w:type="spellStart"/>
      <w:r w:rsidR="00B7219A" w:rsidRPr="00B7219A">
        <w:rPr>
          <w:sz w:val="22"/>
          <w:szCs w:val="22"/>
        </w:rPr>
        <w:t>ед</w:t>
      </w:r>
      <w:proofErr w:type="spellEnd"/>
      <w:r w:rsidR="00B7219A" w:rsidRPr="00B7219A">
        <w:rPr>
          <w:sz w:val="22"/>
          <w:szCs w:val="22"/>
        </w:rPr>
        <w:t xml:space="preserve">,,Сеялка СЗС 2.1-5 </w:t>
      </w:r>
      <w:proofErr w:type="spellStart"/>
      <w:r w:rsidR="00B7219A" w:rsidRPr="00B7219A">
        <w:rPr>
          <w:sz w:val="22"/>
          <w:szCs w:val="22"/>
        </w:rPr>
        <w:t>ед</w:t>
      </w:r>
      <w:proofErr w:type="spellEnd"/>
      <w:r w:rsidR="00B7219A" w:rsidRPr="00B7219A">
        <w:rPr>
          <w:sz w:val="22"/>
          <w:szCs w:val="22"/>
        </w:rPr>
        <w:t xml:space="preserve">, Быки производители (1 822 кг.)- 4 </w:t>
      </w:r>
      <w:proofErr w:type="spellStart"/>
      <w:r w:rsidR="00B7219A" w:rsidRPr="00B7219A">
        <w:rPr>
          <w:sz w:val="22"/>
          <w:szCs w:val="22"/>
        </w:rPr>
        <w:t>ед</w:t>
      </w:r>
      <w:proofErr w:type="spellEnd"/>
      <w:r w:rsidR="00B7219A" w:rsidRPr="00B7219A">
        <w:rPr>
          <w:sz w:val="22"/>
          <w:szCs w:val="22"/>
        </w:rPr>
        <w:t xml:space="preserve">, Телки (6 046 кг)-89 </w:t>
      </w:r>
      <w:proofErr w:type="spellStart"/>
      <w:r w:rsidR="00B7219A" w:rsidRPr="00B7219A">
        <w:rPr>
          <w:sz w:val="22"/>
          <w:szCs w:val="22"/>
        </w:rPr>
        <w:t>ед</w:t>
      </w:r>
      <w:proofErr w:type="spellEnd"/>
      <w:r w:rsidR="00B7219A" w:rsidRPr="00B7219A">
        <w:rPr>
          <w:sz w:val="22"/>
          <w:szCs w:val="22"/>
        </w:rPr>
        <w:t xml:space="preserve">, Быки (170 кг.) – 1 ед., Лошади (2 485 кг) - 6 </w:t>
      </w:r>
      <w:proofErr w:type="spellStart"/>
      <w:proofErr w:type="gramStart"/>
      <w:r w:rsidR="00B7219A" w:rsidRPr="00B7219A">
        <w:rPr>
          <w:sz w:val="22"/>
          <w:szCs w:val="22"/>
        </w:rPr>
        <w:t>ед</w:t>
      </w:r>
      <w:proofErr w:type="spellEnd"/>
      <w:proofErr w:type="gramEnd"/>
      <w:r w:rsidR="00B7219A" w:rsidRPr="00B7219A">
        <w:rPr>
          <w:sz w:val="22"/>
          <w:szCs w:val="22"/>
        </w:rPr>
        <w:t xml:space="preserve">, Бычки (95кг)- 3 </w:t>
      </w:r>
      <w:proofErr w:type="spellStart"/>
      <w:r w:rsidR="00B7219A" w:rsidRPr="00B7219A">
        <w:rPr>
          <w:sz w:val="22"/>
          <w:szCs w:val="22"/>
        </w:rPr>
        <w:t>ед</w:t>
      </w:r>
      <w:proofErr w:type="spellEnd"/>
      <w:r w:rsidR="00B7219A" w:rsidRPr="00B7219A">
        <w:rPr>
          <w:sz w:val="22"/>
          <w:szCs w:val="22"/>
        </w:rPr>
        <w:t xml:space="preserve">, Телочки (100 кг) -3 </w:t>
      </w:r>
      <w:proofErr w:type="spellStart"/>
      <w:r w:rsidR="00B7219A" w:rsidRPr="00B7219A">
        <w:rPr>
          <w:sz w:val="22"/>
          <w:szCs w:val="22"/>
        </w:rPr>
        <w:t>ед</w:t>
      </w:r>
      <w:proofErr w:type="spellEnd"/>
      <w:r w:rsidR="00B7219A" w:rsidRPr="00B7219A">
        <w:rPr>
          <w:sz w:val="22"/>
          <w:szCs w:val="22"/>
        </w:rPr>
        <w:t>,,Коровы - 335 ед.</w:t>
      </w:r>
    </w:p>
    <w:p w:rsidR="000D5F5B" w:rsidRPr="00B7219A" w:rsidRDefault="000D5F5B" w:rsidP="00152666">
      <w:pPr>
        <w:pStyle w:val="a3"/>
        <w:ind w:right="-1" w:firstLine="360"/>
        <w:rPr>
          <w:color w:val="000000"/>
          <w:sz w:val="22"/>
          <w:szCs w:val="22"/>
        </w:rPr>
      </w:pPr>
      <w:r w:rsidRPr="00B7219A">
        <w:rPr>
          <w:color w:val="000000"/>
          <w:sz w:val="22"/>
          <w:szCs w:val="22"/>
        </w:rPr>
        <w:t>1.2. Продавец  гарантирует, что указанное имущество свободно от прав и притязаний третьих лиц, не отчуждено какими-либо способами третьим лицам, в споре и под запрещением (арестом) не состоит.</w:t>
      </w:r>
    </w:p>
    <w:p w:rsidR="00B7219A" w:rsidRPr="00B7219A" w:rsidRDefault="00B7219A" w:rsidP="002500BD">
      <w:pPr>
        <w:ind w:right="-1" w:firstLine="360"/>
        <w:jc w:val="center"/>
        <w:rPr>
          <w:b/>
          <w:sz w:val="22"/>
          <w:szCs w:val="22"/>
          <w:lang w:val="en-US"/>
        </w:rPr>
      </w:pPr>
    </w:p>
    <w:p w:rsidR="00B7219A" w:rsidRPr="00B7219A" w:rsidRDefault="00B7219A" w:rsidP="002500BD">
      <w:pPr>
        <w:ind w:right="-1" w:firstLine="360"/>
        <w:jc w:val="center"/>
        <w:rPr>
          <w:b/>
          <w:sz w:val="22"/>
          <w:szCs w:val="22"/>
          <w:lang w:val="en-US"/>
        </w:rPr>
      </w:pPr>
    </w:p>
    <w:p w:rsidR="00B7219A" w:rsidRPr="00B7219A" w:rsidRDefault="00B7219A" w:rsidP="002500BD">
      <w:pPr>
        <w:ind w:right="-1" w:firstLine="360"/>
        <w:jc w:val="center"/>
        <w:rPr>
          <w:b/>
          <w:sz w:val="22"/>
          <w:szCs w:val="22"/>
          <w:lang w:val="en-US"/>
        </w:rPr>
      </w:pPr>
    </w:p>
    <w:p w:rsidR="00B7219A" w:rsidRPr="00B7219A" w:rsidRDefault="00B7219A" w:rsidP="002500BD">
      <w:pPr>
        <w:ind w:right="-1" w:firstLine="360"/>
        <w:jc w:val="center"/>
        <w:rPr>
          <w:b/>
          <w:sz w:val="22"/>
          <w:szCs w:val="22"/>
          <w:lang w:val="en-US"/>
        </w:rPr>
      </w:pPr>
    </w:p>
    <w:p w:rsidR="000D5F5B" w:rsidRPr="00B7219A" w:rsidRDefault="000D5F5B" w:rsidP="002500BD">
      <w:pPr>
        <w:ind w:right="-1" w:firstLine="360"/>
        <w:jc w:val="center"/>
        <w:rPr>
          <w:b/>
          <w:sz w:val="22"/>
          <w:szCs w:val="22"/>
        </w:rPr>
      </w:pPr>
      <w:r w:rsidRPr="00B7219A">
        <w:rPr>
          <w:b/>
          <w:sz w:val="22"/>
          <w:szCs w:val="22"/>
        </w:rPr>
        <w:t>2. Оплата имущества</w:t>
      </w:r>
    </w:p>
    <w:p w:rsidR="000D5F5B" w:rsidRPr="00B7219A" w:rsidRDefault="000D5F5B" w:rsidP="002500BD">
      <w:pPr>
        <w:pStyle w:val="a3"/>
        <w:ind w:right="-1" w:firstLine="360"/>
        <w:rPr>
          <w:color w:val="000000"/>
          <w:sz w:val="22"/>
          <w:szCs w:val="22"/>
        </w:rPr>
      </w:pPr>
      <w:r w:rsidRPr="00B7219A">
        <w:rPr>
          <w:color w:val="000000"/>
          <w:sz w:val="22"/>
          <w:szCs w:val="22"/>
        </w:rPr>
        <w:t>2.1. Установленная по итогам аукциона цена продажи Имущества составляет</w:t>
      </w:r>
      <w:proofErr w:type="gramStart"/>
      <w:r w:rsidRPr="00B7219A">
        <w:rPr>
          <w:color w:val="000000"/>
          <w:sz w:val="22"/>
          <w:szCs w:val="22"/>
        </w:rPr>
        <w:t xml:space="preserve"> ___________________(_________________________________________________) </w:t>
      </w:r>
      <w:proofErr w:type="gramEnd"/>
      <w:r w:rsidRPr="00B7219A">
        <w:rPr>
          <w:color w:val="000000"/>
          <w:sz w:val="22"/>
          <w:szCs w:val="22"/>
        </w:rPr>
        <w:t>рублей.</w:t>
      </w:r>
    </w:p>
    <w:p w:rsidR="000D5F5B" w:rsidRPr="00B7219A" w:rsidRDefault="000D5F5B" w:rsidP="002500BD">
      <w:pPr>
        <w:pStyle w:val="a3"/>
        <w:ind w:right="-1" w:firstLine="360"/>
        <w:rPr>
          <w:color w:val="000000"/>
          <w:sz w:val="22"/>
          <w:szCs w:val="22"/>
        </w:rPr>
      </w:pPr>
      <w:r w:rsidRPr="00B7219A">
        <w:rPr>
          <w:color w:val="000000"/>
          <w:sz w:val="22"/>
          <w:szCs w:val="22"/>
        </w:rPr>
        <w:t xml:space="preserve">2.2. Задаток в сумме </w:t>
      </w:r>
      <w:r w:rsidR="00B7219A" w:rsidRPr="00B7219A">
        <w:rPr>
          <w:color w:val="000000"/>
          <w:sz w:val="22"/>
          <w:szCs w:val="22"/>
        </w:rPr>
        <w:t xml:space="preserve">8 436 411.12 </w:t>
      </w:r>
      <w:r w:rsidRPr="00B7219A">
        <w:rPr>
          <w:color w:val="000000"/>
          <w:sz w:val="22"/>
          <w:szCs w:val="22"/>
        </w:rPr>
        <w:t xml:space="preserve">рублей, внесенный Покупателем в соответствии с Договором о задатке </w:t>
      </w:r>
      <w:r w:rsidRPr="00B7219A">
        <w:rPr>
          <w:sz w:val="22"/>
          <w:szCs w:val="22"/>
        </w:rPr>
        <w:t xml:space="preserve">от </w:t>
      </w:r>
      <w:r w:rsidRPr="00B7219A">
        <w:rPr>
          <w:color w:val="000000"/>
          <w:sz w:val="22"/>
          <w:szCs w:val="22"/>
        </w:rPr>
        <w:t>___.___.</w:t>
      </w:r>
      <w:r w:rsidRPr="00B7219A">
        <w:rPr>
          <w:sz w:val="22"/>
          <w:szCs w:val="22"/>
        </w:rPr>
        <w:t>20__ года на счет Продавца</w:t>
      </w:r>
      <w:r w:rsidRPr="00B7219A">
        <w:rPr>
          <w:color w:val="000000"/>
          <w:sz w:val="22"/>
          <w:szCs w:val="22"/>
        </w:rPr>
        <w:t>, засчитывается в счет оплаты Имущества.</w:t>
      </w:r>
    </w:p>
    <w:p w:rsidR="000D5F5B" w:rsidRPr="00B7219A" w:rsidRDefault="000D5F5B" w:rsidP="002500BD">
      <w:pPr>
        <w:ind w:firstLine="360"/>
        <w:jc w:val="both"/>
        <w:rPr>
          <w:color w:val="000000"/>
          <w:sz w:val="22"/>
          <w:szCs w:val="22"/>
        </w:rPr>
      </w:pPr>
      <w:r w:rsidRPr="00B7219A">
        <w:rPr>
          <w:color w:val="000000"/>
          <w:sz w:val="22"/>
          <w:szCs w:val="22"/>
        </w:rPr>
        <w:t>2.3. За вычетом суммы задатка Покупатель обязан уплатить за Имущество</w:t>
      </w:r>
      <w:proofErr w:type="gramStart"/>
      <w:r w:rsidRPr="00B7219A">
        <w:rPr>
          <w:color w:val="000000"/>
          <w:sz w:val="22"/>
          <w:szCs w:val="22"/>
        </w:rPr>
        <w:t xml:space="preserve"> ____________________(_________________________________________________) </w:t>
      </w:r>
      <w:proofErr w:type="gramEnd"/>
      <w:r w:rsidRPr="00B7219A">
        <w:rPr>
          <w:color w:val="000000"/>
          <w:sz w:val="22"/>
          <w:szCs w:val="22"/>
        </w:rPr>
        <w:t>рублей, которые должны быть внесены единовременно денежными средствами в течение 30 календарных дней с момента заключения настоящего договора.</w:t>
      </w:r>
    </w:p>
    <w:p w:rsidR="000D5F5B" w:rsidRPr="00B7219A" w:rsidRDefault="000D5F5B" w:rsidP="002500BD">
      <w:pPr>
        <w:ind w:right="-1" w:firstLine="360"/>
        <w:jc w:val="both"/>
        <w:rPr>
          <w:sz w:val="22"/>
          <w:szCs w:val="22"/>
        </w:rPr>
      </w:pPr>
      <w:r w:rsidRPr="00B7219A">
        <w:rPr>
          <w:sz w:val="22"/>
          <w:szCs w:val="22"/>
        </w:rPr>
        <w:t>2.4. Моментом полной оплаты приобретаемого по настоящему договору Имущества считается день зачисления денежных средств на счет Продавца.</w:t>
      </w:r>
    </w:p>
    <w:p w:rsidR="000D5F5B" w:rsidRPr="00B7219A" w:rsidRDefault="000D5F5B" w:rsidP="002500BD">
      <w:pPr>
        <w:ind w:right="-1" w:firstLine="360"/>
        <w:jc w:val="center"/>
        <w:outlineLvl w:val="0"/>
        <w:rPr>
          <w:b/>
          <w:sz w:val="22"/>
          <w:szCs w:val="22"/>
        </w:rPr>
      </w:pPr>
    </w:p>
    <w:p w:rsidR="000D5F5B" w:rsidRPr="00B7219A" w:rsidRDefault="000D5F5B" w:rsidP="002500BD">
      <w:pPr>
        <w:ind w:right="-1" w:firstLine="360"/>
        <w:jc w:val="center"/>
        <w:outlineLvl w:val="0"/>
        <w:rPr>
          <w:b/>
          <w:sz w:val="22"/>
          <w:szCs w:val="22"/>
        </w:rPr>
      </w:pPr>
      <w:r w:rsidRPr="00B7219A">
        <w:rPr>
          <w:b/>
          <w:sz w:val="22"/>
          <w:szCs w:val="22"/>
        </w:rPr>
        <w:t>3. Обязанности сторон</w:t>
      </w:r>
    </w:p>
    <w:p w:rsidR="000D5F5B" w:rsidRPr="00B7219A" w:rsidRDefault="000D5F5B" w:rsidP="002500BD">
      <w:pPr>
        <w:ind w:right="-1" w:firstLine="360"/>
        <w:jc w:val="both"/>
        <w:outlineLvl w:val="0"/>
        <w:rPr>
          <w:sz w:val="22"/>
          <w:szCs w:val="22"/>
        </w:rPr>
      </w:pPr>
      <w:r w:rsidRPr="00B7219A">
        <w:rPr>
          <w:sz w:val="22"/>
          <w:szCs w:val="22"/>
        </w:rPr>
        <w:t xml:space="preserve"> 3.1. Покупатель обязан:</w:t>
      </w:r>
    </w:p>
    <w:p w:rsidR="000D5F5B" w:rsidRPr="00B7219A" w:rsidRDefault="000D5F5B" w:rsidP="002500BD">
      <w:pPr>
        <w:ind w:right="-1" w:firstLine="360"/>
        <w:jc w:val="both"/>
        <w:rPr>
          <w:sz w:val="22"/>
          <w:szCs w:val="22"/>
        </w:rPr>
      </w:pPr>
      <w:r w:rsidRPr="00B7219A">
        <w:rPr>
          <w:sz w:val="22"/>
          <w:szCs w:val="22"/>
        </w:rPr>
        <w:lastRenderedPageBreak/>
        <w:t>- произвести оплату приобретаемого Имущества по цене и в порядке, установленном настоящим договором;</w:t>
      </w:r>
    </w:p>
    <w:p w:rsidR="000D5F5B" w:rsidRPr="00B7219A" w:rsidRDefault="000D5F5B" w:rsidP="002500BD">
      <w:pPr>
        <w:ind w:right="-1" w:firstLine="360"/>
        <w:jc w:val="both"/>
        <w:rPr>
          <w:sz w:val="22"/>
          <w:szCs w:val="22"/>
        </w:rPr>
      </w:pPr>
      <w:r w:rsidRPr="00B7219A">
        <w:rPr>
          <w:sz w:val="22"/>
          <w:szCs w:val="22"/>
        </w:rPr>
        <w:t>- принять Имущество в собственность по акту приема-передачи в течение 10 рабочих дней с момента полной оплаты. Бремя содержания и риск случайной гибели Имущества переходит к Покупателю с момента подписания акта приёма-передачи Имущества.</w:t>
      </w:r>
    </w:p>
    <w:p w:rsidR="000D5F5B" w:rsidRPr="00B7219A" w:rsidRDefault="000D5F5B" w:rsidP="002500BD">
      <w:pPr>
        <w:ind w:right="-1" w:firstLine="360"/>
        <w:jc w:val="both"/>
        <w:outlineLvl w:val="0"/>
        <w:rPr>
          <w:sz w:val="22"/>
          <w:szCs w:val="22"/>
        </w:rPr>
      </w:pPr>
      <w:r w:rsidRPr="00B7219A">
        <w:rPr>
          <w:sz w:val="22"/>
          <w:szCs w:val="22"/>
        </w:rPr>
        <w:t>3.2. Продавец обязан:</w:t>
      </w:r>
    </w:p>
    <w:p w:rsidR="000D5F5B" w:rsidRPr="00B7219A" w:rsidRDefault="000D5F5B" w:rsidP="002500BD">
      <w:pPr>
        <w:pStyle w:val="a5"/>
        <w:ind w:left="0" w:right="-1" w:firstLine="360"/>
        <w:rPr>
          <w:szCs w:val="22"/>
        </w:rPr>
      </w:pPr>
      <w:r w:rsidRPr="00B7219A">
        <w:rPr>
          <w:szCs w:val="22"/>
        </w:rPr>
        <w:t>- передать по акту приема-передачи Имущество Покупателю в собственность не позднее 10 рабочих дней с момента полной оплаты.</w:t>
      </w:r>
    </w:p>
    <w:p w:rsidR="000D5F5B" w:rsidRPr="00B7219A" w:rsidRDefault="000D5F5B" w:rsidP="00F76BDA">
      <w:pPr>
        <w:pStyle w:val="a5"/>
        <w:ind w:left="0" w:right="-1" w:firstLine="360"/>
        <w:rPr>
          <w:szCs w:val="22"/>
        </w:rPr>
      </w:pPr>
      <w:r w:rsidRPr="00B7219A">
        <w:rPr>
          <w:szCs w:val="22"/>
        </w:rPr>
        <w:t>3.3. Передача имущества осуществляется по месту его нахождения.</w:t>
      </w:r>
    </w:p>
    <w:p w:rsidR="000D5F5B" w:rsidRPr="00B7219A" w:rsidRDefault="000D5F5B" w:rsidP="00F2004F">
      <w:pPr>
        <w:ind w:right="-1" w:firstLine="360"/>
        <w:jc w:val="both"/>
        <w:rPr>
          <w:sz w:val="22"/>
          <w:szCs w:val="22"/>
        </w:rPr>
      </w:pPr>
      <w:r w:rsidRPr="00B7219A">
        <w:rPr>
          <w:color w:val="000000"/>
          <w:sz w:val="22"/>
          <w:szCs w:val="22"/>
        </w:rPr>
        <w:t>3.4. Имущество передается Покупателю в состоянии, существующем на момент проведения торгов. В отношении указанного имущества. Покупатель признается осмотревшим и ознакомившимся с состоянием имущества до заключения настоящего договора.</w:t>
      </w:r>
    </w:p>
    <w:p w:rsidR="000D5F5B" w:rsidRPr="00B7219A" w:rsidRDefault="000D5F5B" w:rsidP="002500BD">
      <w:pPr>
        <w:pStyle w:val="a5"/>
        <w:ind w:left="0" w:right="-1" w:firstLine="360"/>
        <w:rPr>
          <w:szCs w:val="22"/>
        </w:rPr>
      </w:pPr>
    </w:p>
    <w:p w:rsidR="000D5F5B" w:rsidRPr="00B7219A" w:rsidRDefault="000D5F5B" w:rsidP="002500BD">
      <w:pPr>
        <w:ind w:right="-1" w:firstLine="360"/>
        <w:jc w:val="center"/>
        <w:outlineLvl w:val="0"/>
        <w:rPr>
          <w:b/>
          <w:sz w:val="22"/>
          <w:szCs w:val="22"/>
        </w:rPr>
      </w:pPr>
      <w:r w:rsidRPr="00B7219A">
        <w:rPr>
          <w:b/>
          <w:sz w:val="22"/>
          <w:szCs w:val="22"/>
        </w:rPr>
        <w:t>4. Ответственность сторон</w:t>
      </w:r>
    </w:p>
    <w:p w:rsidR="000D5F5B" w:rsidRPr="00B7219A" w:rsidRDefault="000D5F5B" w:rsidP="002500BD">
      <w:pPr>
        <w:pStyle w:val="a3"/>
        <w:ind w:right="-1" w:firstLine="360"/>
        <w:rPr>
          <w:color w:val="000000"/>
          <w:sz w:val="22"/>
          <w:szCs w:val="22"/>
        </w:rPr>
      </w:pPr>
      <w:r w:rsidRPr="00B7219A">
        <w:rPr>
          <w:sz w:val="22"/>
          <w:szCs w:val="22"/>
        </w:rPr>
        <w:t xml:space="preserve">4.1. </w:t>
      </w:r>
      <w:r w:rsidRPr="00B7219A">
        <w:rPr>
          <w:color w:val="000000"/>
          <w:sz w:val="22"/>
          <w:szCs w:val="22"/>
        </w:rPr>
        <w:t>За неисполнение или ненадлежащее исполнение обязательств по настоящему договору Стороны несут ответственность в соответствии с нормами действующего законодательства.</w:t>
      </w:r>
    </w:p>
    <w:p w:rsidR="000D5F5B" w:rsidRPr="00B7219A" w:rsidRDefault="000D5F5B" w:rsidP="002500BD">
      <w:pPr>
        <w:ind w:right="-1" w:firstLine="360"/>
        <w:jc w:val="both"/>
        <w:rPr>
          <w:sz w:val="22"/>
          <w:szCs w:val="22"/>
        </w:rPr>
      </w:pPr>
      <w:r w:rsidRPr="00B7219A">
        <w:rPr>
          <w:sz w:val="22"/>
          <w:szCs w:val="22"/>
        </w:rPr>
        <w:t>4.2. В случае нарушения сроков внесения денежных сре</w:t>
      </w:r>
      <w:proofErr w:type="gramStart"/>
      <w:r w:rsidRPr="00B7219A">
        <w:rPr>
          <w:sz w:val="22"/>
          <w:szCs w:val="22"/>
        </w:rPr>
        <w:t>дств в сч</w:t>
      </w:r>
      <w:proofErr w:type="gramEnd"/>
      <w:r w:rsidRPr="00B7219A">
        <w:rPr>
          <w:sz w:val="22"/>
          <w:szCs w:val="22"/>
        </w:rPr>
        <w:t xml:space="preserve">ет оплаты Имущества в порядке, установленном п.2.3 настоящего договора, обязательства Покупателя считаются неисполненными. При этом продавец вправе в одностороннем порядке отказаться от исполнения договора, </w:t>
      </w:r>
      <w:proofErr w:type="gramStart"/>
      <w:r w:rsidRPr="00B7219A">
        <w:rPr>
          <w:sz w:val="22"/>
          <w:szCs w:val="22"/>
        </w:rPr>
        <w:t>письменной</w:t>
      </w:r>
      <w:proofErr w:type="gramEnd"/>
      <w:r w:rsidRPr="00B7219A">
        <w:rPr>
          <w:sz w:val="22"/>
          <w:szCs w:val="22"/>
        </w:rPr>
        <w:t xml:space="preserve"> уведомив об этом покупателя по адресу, указанному в настоящем договоре. Договор купли-продажи считается расторгнутым по истечении 10 дней </w:t>
      </w:r>
      <w:proofErr w:type="gramStart"/>
      <w:r w:rsidRPr="00B7219A">
        <w:rPr>
          <w:sz w:val="22"/>
          <w:szCs w:val="22"/>
        </w:rPr>
        <w:t>с даты направления</w:t>
      </w:r>
      <w:proofErr w:type="gramEnd"/>
      <w:r w:rsidRPr="00B7219A">
        <w:rPr>
          <w:sz w:val="22"/>
          <w:szCs w:val="22"/>
        </w:rPr>
        <w:t xml:space="preserve"> покупателю указанного уведомления (внесенный ранее задаток Покупателю не возвращается). Оформление Сторонами дополнительного соглашения о расторжении настоящего договора в таком случае не требуется. </w:t>
      </w:r>
    </w:p>
    <w:p w:rsidR="000D5F5B" w:rsidRPr="00B7219A" w:rsidRDefault="000D5F5B" w:rsidP="002500BD">
      <w:pPr>
        <w:ind w:right="-1" w:firstLine="360"/>
        <w:jc w:val="center"/>
        <w:outlineLvl w:val="0"/>
        <w:rPr>
          <w:b/>
          <w:sz w:val="22"/>
          <w:szCs w:val="22"/>
        </w:rPr>
      </w:pPr>
    </w:p>
    <w:p w:rsidR="000D5F5B" w:rsidRPr="00B7219A" w:rsidRDefault="000D5F5B" w:rsidP="002500BD">
      <w:pPr>
        <w:ind w:right="-1" w:firstLine="360"/>
        <w:jc w:val="center"/>
        <w:outlineLvl w:val="0"/>
        <w:rPr>
          <w:b/>
          <w:sz w:val="22"/>
          <w:szCs w:val="22"/>
        </w:rPr>
      </w:pPr>
      <w:r w:rsidRPr="00B7219A">
        <w:rPr>
          <w:b/>
          <w:sz w:val="22"/>
          <w:szCs w:val="22"/>
        </w:rPr>
        <w:t>5. Заключительные положения</w:t>
      </w:r>
    </w:p>
    <w:p w:rsidR="000D5F5B" w:rsidRPr="00B7219A" w:rsidRDefault="000D5F5B" w:rsidP="002500BD">
      <w:pPr>
        <w:ind w:right="-1" w:firstLine="360"/>
        <w:jc w:val="both"/>
        <w:rPr>
          <w:sz w:val="22"/>
          <w:szCs w:val="22"/>
        </w:rPr>
      </w:pPr>
      <w:r w:rsidRPr="00B7219A">
        <w:rPr>
          <w:sz w:val="22"/>
          <w:szCs w:val="22"/>
        </w:rPr>
        <w:t>5.1. Настоящий договор вступает в силу с момента его подписания.</w:t>
      </w:r>
    </w:p>
    <w:p w:rsidR="000D5F5B" w:rsidRPr="00B7219A" w:rsidRDefault="000D5F5B" w:rsidP="002500BD">
      <w:pPr>
        <w:ind w:right="-1" w:firstLine="360"/>
        <w:jc w:val="both"/>
        <w:rPr>
          <w:sz w:val="22"/>
          <w:szCs w:val="22"/>
        </w:rPr>
      </w:pPr>
      <w:r w:rsidRPr="00B7219A">
        <w:rPr>
          <w:sz w:val="22"/>
          <w:szCs w:val="22"/>
        </w:rPr>
        <w:t xml:space="preserve">5.2. Все споры или разногласия, возникающие между Сторонами по настоящему договору или в связи с ним, разрешаются путем переговоров между Сторонами. В случае </w:t>
      </w:r>
      <w:proofErr w:type="spellStart"/>
      <w:r w:rsidRPr="00B7219A">
        <w:rPr>
          <w:sz w:val="22"/>
          <w:szCs w:val="22"/>
        </w:rPr>
        <w:t>недостижения</w:t>
      </w:r>
      <w:proofErr w:type="spellEnd"/>
      <w:r w:rsidRPr="00B7219A">
        <w:rPr>
          <w:sz w:val="22"/>
          <w:szCs w:val="22"/>
        </w:rPr>
        <w:t xml:space="preserve"> согласия споры подлежат рассмотрению в суде по месту нахождения Продавца.</w:t>
      </w:r>
    </w:p>
    <w:p w:rsidR="000D5F5B" w:rsidRPr="00B7219A" w:rsidRDefault="000D5F5B" w:rsidP="002500BD">
      <w:pPr>
        <w:ind w:right="-1" w:firstLine="360"/>
        <w:jc w:val="both"/>
        <w:rPr>
          <w:sz w:val="22"/>
          <w:szCs w:val="22"/>
        </w:rPr>
      </w:pPr>
      <w:r w:rsidRPr="00B7219A">
        <w:rPr>
          <w:sz w:val="22"/>
          <w:szCs w:val="22"/>
        </w:rPr>
        <w:t>5.3. Настоящий договор составлен в двух экземплярах, имеющих одинаковую юридическую силу, по одному экземпляру для каждой из сторон  настоящего договора.</w:t>
      </w:r>
    </w:p>
    <w:p w:rsidR="000D5F5B" w:rsidRPr="00B7219A" w:rsidRDefault="000D5F5B" w:rsidP="002500BD">
      <w:pPr>
        <w:ind w:right="-1" w:firstLine="567"/>
        <w:jc w:val="both"/>
        <w:rPr>
          <w:sz w:val="22"/>
          <w:szCs w:val="22"/>
        </w:rPr>
      </w:pPr>
    </w:p>
    <w:p w:rsidR="000D5F5B" w:rsidRPr="00B7219A" w:rsidRDefault="000D5F5B" w:rsidP="002500BD">
      <w:pPr>
        <w:numPr>
          <w:ilvl w:val="0"/>
          <w:numId w:val="2"/>
        </w:numPr>
        <w:ind w:right="-1"/>
        <w:jc w:val="center"/>
        <w:rPr>
          <w:b/>
          <w:sz w:val="22"/>
          <w:szCs w:val="22"/>
        </w:rPr>
      </w:pPr>
      <w:r w:rsidRPr="00B7219A">
        <w:rPr>
          <w:b/>
          <w:sz w:val="22"/>
          <w:szCs w:val="22"/>
        </w:rPr>
        <w:t>Адреса, реквизиты и подписи сторон</w:t>
      </w:r>
    </w:p>
    <w:p w:rsidR="000D5F5B" w:rsidRPr="00B7219A" w:rsidRDefault="000D5F5B" w:rsidP="002500BD">
      <w:pPr>
        <w:ind w:right="-1" w:firstLine="709"/>
        <w:jc w:val="both"/>
        <w:rPr>
          <w:b/>
          <w:sz w:val="22"/>
          <w:szCs w:val="22"/>
        </w:rPr>
      </w:pPr>
    </w:p>
    <w:tbl>
      <w:tblPr>
        <w:tblW w:w="10206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680"/>
        <w:gridCol w:w="540"/>
        <w:gridCol w:w="4986"/>
      </w:tblGrid>
      <w:tr w:rsidR="000D5F5B" w:rsidRPr="00B7219A" w:rsidTr="007C0B3A">
        <w:tc>
          <w:tcPr>
            <w:tcW w:w="4680" w:type="dxa"/>
          </w:tcPr>
          <w:p w:rsidR="000D5F5B" w:rsidRPr="00B7219A" w:rsidRDefault="000D5F5B" w:rsidP="00364DA5">
            <w:pPr>
              <w:ind w:left="567" w:hanging="567"/>
              <w:jc w:val="center"/>
              <w:rPr>
                <w:b/>
                <w:sz w:val="22"/>
                <w:szCs w:val="22"/>
              </w:rPr>
            </w:pPr>
            <w:r w:rsidRPr="00B7219A">
              <w:rPr>
                <w:b/>
                <w:sz w:val="22"/>
                <w:szCs w:val="22"/>
              </w:rPr>
              <w:t>Продавец:</w:t>
            </w:r>
          </w:p>
          <w:p w:rsidR="00364DA5" w:rsidRPr="00B7219A" w:rsidRDefault="00364DA5" w:rsidP="00364DA5">
            <w:pPr>
              <w:ind w:right="-1" w:firstLine="71"/>
              <w:jc w:val="both"/>
              <w:rPr>
                <w:sz w:val="22"/>
                <w:szCs w:val="22"/>
              </w:rPr>
            </w:pPr>
            <w:r w:rsidRPr="00B7219A">
              <w:rPr>
                <w:sz w:val="22"/>
                <w:szCs w:val="22"/>
              </w:rPr>
              <w:t>ОАО " АЛЕКСАНДРА НЕВСКОГО"</w:t>
            </w:r>
          </w:p>
          <w:p w:rsidR="00364DA5" w:rsidRPr="00B7219A" w:rsidRDefault="00364DA5" w:rsidP="00364DA5">
            <w:pPr>
              <w:ind w:right="-1" w:firstLine="71"/>
              <w:jc w:val="both"/>
              <w:rPr>
                <w:sz w:val="22"/>
                <w:szCs w:val="22"/>
              </w:rPr>
            </w:pPr>
            <w:r w:rsidRPr="00B7219A">
              <w:rPr>
                <w:sz w:val="22"/>
                <w:szCs w:val="22"/>
              </w:rPr>
              <w:t xml:space="preserve">632786, НСО, </w:t>
            </w:r>
            <w:proofErr w:type="spellStart"/>
            <w:r w:rsidRPr="00B7219A">
              <w:rPr>
                <w:sz w:val="22"/>
                <w:szCs w:val="22"/>
              </w:rPr>
              <w:t>Баганский</w:t>
            </w:r>
            <w:proofErr w:type="spellEnd"/>
            <w:r w:rsidRPr="00B7219A">
              <w:rPr>
                <w:sz w:val="22"/>
                <w:szCs w:val="22"/>
              </w:rPr>
              <w:t xml:space="preserve"> Район, с. Казанка, ул. </w:t>
            </w:r>
            <w:proofErr w:type="gramStart"/>
            <w:r w:rsidRPr="00B7219A">
              <w:rPr>
                <w:sz w:val="22"/>
                <w:szCs w:val="22"/>
              </w:rPr>
              <w:t>Школьная</w:t>
            </w:r>
            <w:proofErr w:type="gramEnd"/>
            <w:r w:rsidRPr="00B7219A">
              <w:rPr>
                <w:sz w:val="22"/>
                <w:szCs w:val="22"/>
              </w:rPr>
              <w:t xml:space="preserve"> 15,</w:t>
            </w:r>
          </w:p>
          <w:p w:rsidR="00486B2F" w:rsidRPr="00B7219A" w:rsidRDefault="00486B2F" w:rsidP="00364DA5">
            <w:pPr>
              <w:ind w:right="-1" w:firstLine="71"/>
              <w:jc w:val="both"/>
              <w:rPr>
                <w:sz w:val="22"/>
                <w:szCs w:val="22"/>
              </w:rPr>
            </w:pPr>
            <w:r w:rsidRPr="00B7219A">
              <w:rPr>
                <w:sz w:val="22"/>
                <w:szCs w:val="22"/>
              </w:rPr>
              <w:t xml:space="preserve">Почтовый адрес: 630501, НСО, </w:t>
            </w:r>
            <w:proofErr w:type="spellStart"/>
            <w:r w:rsidRPr="00B7219A">
              <w:rPr>
                <w:sz w:val="22"/>
                <w:szCs w:val="22"/>
              </w:rPr>
              <w:t>р.п</w:t>
            </w:r>
            <w:proofErr w:type="spellEnd"/>
            <w:r w:rsidRPr="00B7219A">
              <w:rPr>
                <w:sz w:val="22"/>
                <w:szCs w:val="22"/>
              </w:rPr>
              <w:t xml:space="preserve">. </w:t>
            </w:r>
            <w:proofErr w:type="spellStart"/>
            <w:r w:rsidRPr="00B7219A">
              <w:rPr>
                <w:sz w:val="22"/>
                <w:szCs w:val="22"/>
              </w:rPr>
              <w:t>Краснообск</w:t>
            </w:r>
            <w:proofErr w:type="spellEnd"/>
            <w:r w:rsidRPr="00B7219A">
              <w:rPr>
                <w:sz w:val="22"/>
                <w:szCs w:val="22"/>
              </w:rPr>
              <w:t xml:space="preserve">, а/я 325 </w:t>
            </w:r>
          </w:p>
          <w:p w:rsidR="00486B2F" w:rsidRPr="00B7219A" w:rsidRDefault="00486B2F" w:rsidP="00364DA5">
            <w:pPr>
              <w:ind w:right="-1" w:firstLine="71"/>
              <w:jc w:val="both"/>
              <w:rPr>
                <w:sz w:val="22"/>
                <w:szCs w:val="22"/>
              </w:rPr>
            </w:pPr>
            <w:r w:rsidRPr="00B7219A">
              <w:rPr>
                <w:sz w:val="22"/>
                <w:szCs w:val="22"/>
              </w:rPr>
              <w:t xml:space="preserve">ОГРН </w:t>
            </w:r>
            <w:r w:rsidR="00364DA5" w:rsidRPr="00B7219A">
              <w:rPr>
                <w:sz w:val="22"/>
                <w:szCs w:val="22"/>
              </w:rPr>
              <w:t>1075474000051</w:t>
            </w:r>
            <w:r w:rsidRPr="00B7219A">
              <w:rPr>
                <w:sz w:val="22"/>
                <w:szCs w:val="22"/>
              </w:rPr>
              <w:t xml:space="preserve">, ИНН </w:t>
            </w:r>
            <w:r w:rsidR="00364DA5" w:rsidRPr="00B7219A">
              <w:rPr>
                <w:sz w:val="22"/>
                <w:szCs w:val="22"/>
              </w:rPr>
              <w:t>5417105206</w:t>
            </w:r>
          </w:p>
          <w:p w:rsidR="00486B2F" w:rsidRPr="00B7219A" w:rsidRDefault="005476F4" w:rsidP="00364DA5">
            <w:pPr>
              <w:ind w:right="-1" w:firstLine="71"/>
              <w:jc w:val="both"/>
              <w:rPr>
                <w:sz w:val="22"/>
                <w:szCs w:val="22"/>
              </w:rPr>
            </w:pPr>
            <w:proofErr w:type="gramStart"/>
            <w:r w:rsidRPr="00B7219A">
              <w:rPr>
                <w:sz w:val="22"/>
                <w:szCs w:val="22"/>
              </w:rPr>
              <w:t>р</w:t>
            </w:r>
            <w:proofErr w:type="gramEnd"/>
            <w:r w:rsidRPr="00B7219A">
              <w:rPr>
                <w:sz w:val="22"/>
                <w:szCs w:val="22"/>
              </w:rPr>
              <w:t>/</w:t>
            </w:r>
            <w:proofErr w:type="spellStart"/>
            <w:r w:rsidRPr="00B7219A">
              <w:rPr>
                <w:sz w:val="22"/>
                <w:szCs w:val="22"/>
              </w:rPr>
              <w:t>сч</w:t>
            </w:r>
            <w:proofErr w:type="spellEnd"/>
            <w:r w:rsidRPr="00B7219A">
              <w:rPr>
                <w:sz w:val="22"/>
                <w:szCs w:val="22"/>
              </w:rPr>
              <w:t xml:space="preserve">  </w:t>
            </w:r>
            <w:r w:rsidR="00364DA5" w:rsidRPr="00B7219A">
              <w:rPr>
                <w:sz w:val="22"/>
                <w:szCs w:val="22"/>
              </w:rPr>
              <w:t>40702810044050016818</w:t>
            </w:r>
            <w:r w:rsidRPr="00B7219A">
              <w:rPr>
                <w:sz w:val="22"/>
                <w:szCs w:val="22"/>
              </w:rPr>
              <w:t xml:space="preserve">  в Сибирский банк ПАО Сбербанк г. Новосибирск БИК </w:t>
            </w:r>
            <w:r w:rsidR="003D024B" w:rsidRPr="00B7219A">
              <w:rPr>
                <w:sz w:val="22"/>
                <w:szCs w:val="22"/>
              </w:rPr>
              <w:t>045004641</w:t>
            </w:r>
            <w:r w:rsidRPr="00B7219A">
              <w:rPr>
                <w:sz w:val="22"/>
                <w:szCs w:val="22"/>
              </w:rPr>
              <w:t xml:space="preserve"> к/с </w:t>
            </w:r>
            <w:r w:rsidR="003D024B" w:rsidRPr="00B7219A">
              <w:rPr>
                <w:sz w:val="22"/>
                <w:szCs w:val="22"/>
              </w:rPr>
              <w:t>30101810500000000641</w:t>
            </w:r>
          </w:p>
          <w:p w:rsidR="005476F4" w:rsidRPr="00B7219A" w:rsidRDefault="005476F4" w:rsidP="00364DA5">
            <w:pPr>
              <w:ind w:right="-1" w:firstLine="71"/>
              <w:jc w:val="both"/>
              <w:rPr>
                <w:sz w:val="22"/>
                <w:szCs w:val="22"/>
              </w:rPr>
            </w:pPr>
          </w:p>
          <w:p w:rsidR="000D5F5B" w:rsidRPr="00B7219A" w:rsidRDefault="000D5F5B" w:rsidP="00364DA5">
            <w:pPr>
              <w:ind w:right="-1" w:firstLine="71"/>
              <w:jc w:val="both"/>
              <w:rPr>
                <w:sz w:val="22"/>
                <w:szCs w:val="22"/>
              </w:rPr>
            </w:pPr>
            <w:r w:rsidRPr="00B7219A">
              <w:rPr>
                <w:sz w:val="22"/>
                <w:szCs w:val="22"/>
              </w:rPr>
              <w:t>Конкурсный управляющий</w:t>
            </w:r>
          </w:p>
          <w:p w:rsidR="000D5F5B" w:rsidRPr="00B7219A" w:rsidRDefault="000D5F5B" w:rsidP="00364DA5">
            <w:pPr>
              <w:ind w:right="-1" w:firstLine="71"/>
              <w:jc w:val="both"/>
              <w:rPr>
                <w:sz w:val="22"/>
                <w:szCs w:val="22"/>
              </w:rPr>
            </w:pPr>
          </w:p>
          <w:p w:rsidR="000D5F5B" w:rsidRPr="00B7219A" w:rsidRDefault="000D5F5B" w:rsidP="00364DA5">
            <w:pPr>
              <w:ind w:right="-1" w:firstLine="71"/>
              <w:jc w:val="both"/>
              <w:rPr>
                <w:sz w:val="22"/>
                <w:szCs w:val="22"/>
              </w:rPr>
            </w:pPr>
            <w:r w:rsidRPr="00B7219A">
              <w:rPr>
                <w:sz w:val="22"/>
                <w:szCs w:val="22"/>
              </w:rPr>
              <w:t>________________________/</w:t>
            </w:r>
            <w:r w:rsidR="00486B2F" w:rsidRPr="00B7219A">
              <w:rPr>
                <w:sz w:val="22"/>
                <w:szCs w:val="22"/>
              </w:rPr>
              <w:t>Я.И. Гомеров</w:t>
            </w:r>
            <w:r w:rsidRPr="00B7219A">
              <w:rPr>
                <w:sz w:val="22"/>
                <w:szCs w:val="22"/>
              </w:rPr>
              <w:t xml:space="preserve"> /</w:t>
            </w:r>
          </w:p>
          <w:p w:rsidR="000D5F5B" w:rsidRPr="00B7219A" w:rsidRDefault="000D5F5B" w:rsidP="00364DA5">
            <w:pPr>
              <w:widowControl w:val="0"/>
              <w:ind w:right="-1" w:firstLine="71"/>
              <w:jc w:val="both"/>
              <w:rPr>
                <w:sz w:val="22"/>
                <w:szCs w:val="22"/>
              </w:rPr>
            </w:pPr>
          </w:p>
          <w:p w:rsidR="000D5F5B" w:rsidRPr="00B7219A" w:rsidRDefault="000D5F5B" w:rsidP="00364DA5">
            <w:pPr>
              <w:widowControl w:val="0"/>
              <w:ind w:right="-1" w:firstLine="71"/>
              <w:jc w:val="both"/>
              <w:rPr>
                <w:sz w:val="22"/>
                <w:szCs w:val="22"/>
              </w:rPr>
            </w:pPr>
          </w:p>
          <w:p w:rsidR="000D5F5B" w:rsidRPr="00B7219A" w:rsidRDefault="000D5F5B" w:rsidP="00364DA5">
            <w:pPr>
              <w:widowControl w:val="0"/>
              <w:ind w:right="-1" w:firstLine="71"/>
              <w:jc w:val="both"/>
              <w:rPr>
                <w:sz w:val="22"/>
                <w:szCs w:val="22"/>
              </w:rPr>
            </w:pPr>
            <w:r w:rsidRPr="00B7219A">
              <w:rPr>
                <w:sz w:val="22"/>
                <w:szCs w:val="22"/>
              </w:rPr>
              <w:t>М.П.</w:t>
            </w:r>
          </w:p>
        </w:tc>
        <w:tc>
          <w:tcPr>
            <w:tcW w:w="540" w:type="dxa"/>
          </w:tcPr>
          <w:p w:rsidR="000D5F5B" w:rsidRPr="00B7219A" w:rsidRDefault="000D5F5B" w:rsidP="007C0B3A">
            <w:pPr>
              <w:ind w:left="567" w:hanging="56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986" w:type="dxa"/>
          </w:tcPr>
          <w:p w:rsidR="000D5F5B" w:rsidRPr="00B7219A" w:rsidRDefault="000D5F5B" w:rsidP="007C0B3A">
            <w:pPr>
              <w:ind w:left="567" w:hanging="567"/>
              <w:jc w:val="center"/>
              <w:rPr>
                <w:b/>
                <w:sz w:val="22"/>
                <w:szCs w:val="22"/>
              </w:rPr>
            </w:pPr>
            <w:r w:rsidRPr="00B7219A">
              <w:rPr>
                <w:b/>
                <w:sz w:val="22"/>
                <w:szCs w:val="22"/>
              </w:rPr>
              <w:t>Покупатель:</w:t>
            </w:r>
          </w:p>
          <w:p w:rsidR="000D5F5B" w:rsidRPr="00B7219A" w:rsidRDefault="000D5F5B" w:rsidP="007C0B3A">
            <w:pPr>
              <w:ind w:right="-1"/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  <w:p w:rsidR="000D5F5B" w:rsidRPr="00B7219A" w:rsidRDefault="000D5F5B" w:rsidP="007C0B3A">
            <w:pPr>
              <w:rPr>
                <w:sz w:val="22"/>
                <w:szCs w:val="22"/>
              </w:rPr>
            </w:pPr>
            <w:r w:rsidRPr="00B7219A">
              <w:rPr>
                <w:sz w:val="22"/>
                <w:szCs w:val="22"/>
              </w:rPr>
              <w:t>____________________________________________________________________________________________________________________________________</w:t>
            </w:r>
          </w:p>
          <w:p w:rsidR="000D5F5B" w:rsidRPr="00B7219A" w:rsidRDefault="000D5F5B" w:rsidP="007C0B3A">
            <w:pPr>
              <w:rPr>
                <w:sz w:val="22"/>
                <w:szCs w:val="22"/>
              </w:rPr>
            </w:pPr>
            <w:r w:rsidRPr="00B7219A">
              <w:rPr>
                <w:sz w:val="22"/>
                <w:szCs w:val="22"/>
              </w:rPr>
              <w:t>_________________</w:t>
            </w:r>
            <w:bookmarkStart w:id="0" w:name="_GoBack"/>
            <w:bookmarkEnd w:id="0"/>
            <w:r w:rsidRPr="00B7219A">
              <w:rPr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___________________________________________________________________________________________________________________________________________________________________________________________________________</w:t>
            </w:r>
          </w:p>
          <w:p w:rsidR="000D5F5B" w:rsidRPr="00B7219A" w:rsidRDefault="000D5F5B" w:rsidP="007C0B3A">
            <w:pPr>
              <w:ind w:right="-1"/>
              <w:jc w:val="both"/>
              <w:rPr>
                <w:b/>
                <w:sz w:val="22"/>
                <w:szCs w:val="22"/>
              </w:rPr>
            </w:pPr>
          </w:p>
          <w:p w:rsidR="00486B2F" w:rsidRPr="00B7219A" w:rsidRDefault="00486B2F" w:rsidP="007C0B3A">
            <w:pPr>
              <w:ind w:right="-1"/>
              <w:jc w:val="both"/>
              <w:rPr>
                <w:b/>
                <w:sz w:val="22"/>
                <w:szCs w:val="22"/>
              </w:rPr>
            </w:pPr>
          </w:p>
          <w:p w:rsidR="000D5F5B" w:rsidRPr="00B7219A" w:rsidRDefault="000D5F5B" w:rsidP="007C0B3A">
            <w:pPr>
              <w:ind w:right="-1"/>
              <w:jc w:val="both"/>
              <w:rPr>
                <w:b/>
                <w:sz w:val="22"/>
                <w:szCs w:val="22"/>
              </w:rPr>
            </w:pPr>
          </w:p>
          <w:p w:rsidR="000D5F5B" w:rsidRPr="00B7219A" w:rsidRDefault="000D5F5B" w:rsidP="007C0B3A">
            <w:pPr>
              <w:jc w:val="both"/>
              <w:rPr>
                <w:sz w:val="22"/>
                <w:szCs w:val="22"/>
              </w:rPr>
            </w:pPr>
            <w:r w:rsidRPr="00B7219A">
              <w:rPr>
                <w:sz w:val="22"/>
                <w:szCs w:val="22"/>
              </w:rPr>
              <w:t>____________________ /______________/</w:t>
            </w:r>
          </w:p>
          <w:p w:rsidR="000D5F5B" w:rsidRPr="00B7219A" w:rsidRDefault="000D5F5B" w:rsidP="007C0B3A">
            <w:pPr>
              <w:ind w:left="567" w:hanging="567"/>
              <w:jc w:val="both"/>
              <w:rPr>
                <w:sz w:val="22"/>
                <w:szCs w:val="22"/>
              </w:rPr>
            </w:pPr>
          </w:p>
          <w:p w:rsidR="000D5F5B" w:rsidRPr="00B7219A" w:rsidRDefault="000D5F5B" w:rsidP="007C0B3A">
            <w:pPr>
              <w:ind w:left="567" w:hanging="567"/>
              <w:jc w:val="both"/>
              <w:rPr>
                <w:sz w:val="22"/>
                <w:szCs w:val="22"/>
              </w:rPr>
            </w:pPr>
            <w:r w:rsidRPr="00B7219A">
              <w:rPr>
                <w:sz w:val="22"/>
                <w:szCs w:val="22"/>
              </w:rPr>
              <w:t xml:space="preserve">        М.П.</w:t>
            </w:r>
          </w:p>
        </w:tc>
      </w:tr>
    </w:tbl>
    <w:p w:rsidR="000D5F5B" w:rsidRPr="00D86D91" w:rsidRDefault="000D5F5B">
      <w:pPr>
        <w:rPr>
          <w:sz w:val="22"/>
          <w:szCs w:val="22"/>
        </w:rPr>
      </w:pPr>
    </w:p>
    <w:sectPr w:rsidR="000D5F5B" w:rsidRPr="00D86D91" w:rsidSect="00D86D91">
      <w:footerReference w:type="default" r:id="rId8"/>
      <w:pgSz w:w="11906" w:h="16838"/>
      <w:pgMar w:top="899" w:right="566" w:bottom="5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F5B" w:rsidRDefault="000D5F5B" w:rsidP="00F76BDA">
      <w:r>
        <w:separator/>
      </w:r>
    </w:p>
  </w:endnote>
  <w:endnote w:type="continuationSeparator" w:id="0">
    <w:p w:rsidR="000D5F5B" w:rsidRDefault="000D5F5B" w:rsidP="00F76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5F5B" w:rsidRDefault="000D5F5B">
    <w:pPr>
      <w:pStyle w:val="aa"/>
    </w:pPr>
    <w:r>
      <w:t>Продавец ____________________</w:t>
    </w:r>
    <w:r>
      <w:tab/>
    </w:r>
    <w:r>
      <w:tab/>
      <w:t>Покупатель _________________________</w:t>
    </w:r>
  </w:p>
  <w:p w:rsidR="000D5F5B" w:rsidRDefault="000D5F5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F5B" w:rsidRDefault="000D5F5B" w:rsidP="00F76BDA">
      <w:r>
        <w:separator/>
      </w:r>
    </w:p>
  </w:footnote>
  <w:footnote w:type="continuationSeparator" w:id="0">
    <w:p w:rsidR="000D5F5B" w:rsidRDefault="000D5F5B" w:rsidP="00F76B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63629"/>
    <w:multiLevelType w:val="hybridMultilevel"/>
    <w:tmpl w:val="6244339C"/>
    <w:lvl w:ilvl="0" w:tplc="728852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0087F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D5231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40611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1868E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47F6FC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D76BB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DD874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580E6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35181857"/>
    <w:multiLevelType w:val="hybridMultilevel"/>
    <w:tmpl w:val="AA3C3164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23C"/>
    <w:rsid w:val="000670EF"/>
    <w:rsid w:val="00070548"/>
    <w:rsid w:val="00072994"/>
    <w:rsid w:val="00074F8C"/>
    <w:rsid w:val="000A3BCB"/>
    <w:rsid w:val="000A3FA7"/>
    <w:rsid w:val="000C7F71"/>
    <w:rsid w:val="000D5F5B"/>
    <w:rsid w:val="000E4539"/>
    <w:rsid w:val="000F1C4E"/>
    <w:rsid w:val="001169A2"/>
    <w:rsid w:val="00151AA0"/>
    <w:rsid w:val="00152666"/>
    <w:rsid w:val="00152F38"/>
    <w:rsid w:val="0015379C"/>
    <w:rsid w:val="001649F9"/>
    <w:rsid w:val="0018448E"/>
    <w:rsid w:val="001B4822"/>
    <w:rsid w:val="001C7298"/>
    <w:rsid w:val="00216D37"/>
    <w:rsid w:val="002179A9"/>
    <w:rsid w:val="00217BD4"/>
    <w:rsid w:val="0022360C"/>
    <w:rsid w:val="00226578"/>
    <w:rsid w:val="002500BD"/>
    <w:rsid w:val="0025201B"/>
    <w:rsid w:val="00262F0F"/>
    <w:rsid w:val="00275807"/>
    <w:rsid w:val="0027723C"/>
    <w:rsid w:val="00277F2A"/>
    <w:rsid w:val="00281DC1"/>
    <w:rsid w:val="00287275"/>
    <w:rsid w:val="002A7219"/>
    <w:rsid w:val="002D7D84"/>
    <w:rsid w:val="002F6866"/>
    <w:rsid w:val="00364DA5"/>
    <w:rsid w:val="00367F86"/>
    <w:rsid w:val="0037319C"/>
    <w:rsid w:val="00377A34"/>
    <w:rsid w:val="003862A0"/>
    <w:rsid w:val="003C56A7"/>
    <w:rsid w:val="003D024B"/>
    <w:rsid w:val="003E42AA"/>
    <w:rsid w:val="003F5D78"/>
    <w:rsid w:val="00467FF9"/>
    <w:rsid w:val="00471ECB"/>
    <w:rsid w:val="004819F7"/>
    <w:rsid w:val="00486B2F"/>
    <w:rsid w:val="004971B1"/>
    <w:rsid w:val="004A591A"/>
    <w:rsid w:val="004D01A3"/>
    <w:rsid w:val="00500619"/>
    <w:rsid w:val="0051208F"/>
    <w:rsid w:val="00525ED1"/>
    <w:rsid w:val="00530787"/>
    <w:rsid w:val="00540C19"/>
    <w:rsid w:val="00543894"/>
    <w:rsid w:val="005476F4"/>
    <w:rsid w:val="00547E37"/>
    <w:rsid w:val="00557061"/>
    <w:rsid w:val="00573528"/>
    <w:rsid w:val="005775CB"/>
    <w:rsid w:val="005A067C"/>
    <w:rsid w:val="005F3D9F"/>
    <w:rsid w:val="00606E7A"/>
    <w:rsid w:val="006270A1"/>
    <w:rsid w:val="0066225B"/>
    <w:rsid w:val="00663E4E"/>
    <w:rsid w:val="006740BE"/>
    <w:rsid w:val="00675EF3"/>
    <w:rsid w:val="0069705F"/>
    <w:rsid w:val="006B25B4"/>
    <w:rsid w:val="006C2DD8"/>
    <w:rsid w:val="006C626F"/>
    <w:rsid w:val="006D057B"/>
    <w:rsid w:val="006D55B5"/>
    <w:rsid w:val="006D6B11"/>
    <w:rsid w:val="006D771A"/>
    <w:rsid w:val="006E2365"/>
    <w:rsid w:val="0074709A"/>
    <w:rsid w:val="0075216D"/>
    <w:rsid w:val="00752346"/>
    <w:rsid w:val="0076765C"/>
    <w:rsid w:val="007728FC"/>
    <w:rsid w:val="007B3B63"/>
    <w:rsid w:val="007C0B3A"/>
    <w:rsid w:val="007C62AC"/>
    <w:rsid w:val="007F04DB"/>
    <w:rsid w:val="007F6F9C"/>
    <w:rsid w:val="00831C06"/>
    <w:rsid w:val="008527AC"/>
    <w:rsid w:val="00893106"/>
    <w:rsid w:val="008A2125"/>
    <w:rsid w:val="008A63A4"/>
    <w:rsid w:val="008B336A"/>
    <w:rsid w:val="008B748E"/>
    <w:rsid w:val="008C2618"/>
    <w:rsid w:val="008C59FD"/>
    <w:rsid w:val="008C7727"/>
    <w:rsid w:val="008D56D8"/>
    <w:rsid w:val="00901DA8"/>
    <w:rsid w:val="00952D8D"/>
    <w:rsid w:val="009714EF"/>
    <w:rsid w:val="009769BE"/>
    <w:rsid w:val="009804E2"/>
    <w:rsid w:val="009A69C0"/>
    <w:rsid w:val="009C64F4"/>
    <w:rsid w:val="009C73E9"/>
    <w:rsid w:val="009E63E0"/>
    <w:rsid w:val="009F0CF6"/>
    <w:rsid w:val="00A27096"/>
    <w:rsid w:val="00A35B33"/>
    <w:rsid w:val="00A41D1E"/>
    <w:rsid w:val="00A503DE"/>
    <w:rsid w:val="00A53E1A"/>
    <w:rsid w:val="00A61628"/>
    <w:rsid w:val="00A66F97"/>
    <w:rsid w:val="00A720B7"/>
    <w:rsid w:val="00A766D7"/>
    <w:rsid w:val="00A96DB4"/>
    <w:rsid w:val="00B5074E"/>
    <w:rsid w:val="00B66153"/>
    <w:rsid w:val="00B7219A"/>
    <w:rsid w:val="00BB044E"/>
    <w:rsid w:val="00C13B91"/>
    <w:rsid w:val="00C25AEE"/>
    <w:rsid w:val="00C5223C"/>
    <w:rsid w:val="00C57F9B"/>
    <w:rsid w:val="00C82D6F"/>
    <w:rsid w:val="00C86E30"/>
    <w:rsid w:val="00C9072D"/>
    <w:rsid w:val="00CD7E72"/>
    <w:rsid w:val="00CE0302"/>
    <w:rsid w:val="00D04942"/>
    <w:rsid w:val="00D07ED9"/>
    <w:rsid w:val="00D1100D"/>
    <w:rsid w:val="00D270AB"/>
    <w:rsid w:val="00D4461C"/>
    <w:rsid w:val="00D51A22"/>
    <w:rsid w:val="00D66CEB"/>
    <w:rsid w:val="00D81615"/>
    <w:rsid w:val="00D8409B"/>
    <w:rsid w:val="00D86D91"/>
    <w:rsid w:val="00D9027D"/>
    <w:rsid w:val="00D94D6E"/>
    <w:rsid w:val="00DB341D"/>
    <w:rsid w:val="00DB63D7"/>
    <w:rsid w:val="00DD44D5"/>
    <w:rsid w:val="00DF1E54"/>
    <w:rsid w:val="00E1741C"/>
    <w:rsid w:val="00E40CA0"/>
    <w:rsid w:val="00E67D17"/>
    <w:rsid w:val="00E976FF"/>
    <w:rsid w:val="00ED33B4"/>
    <w:rsid w:val="00ED406C"/>
    <w:rsid w:val="00EE2C4F"/>
    <w:rsid w:val="00F02164"/>
    <w:rsid w:val="00F2004F"/>
    <w:rsid w:val="00F23EC3"/>
    <w:rsid w:val="00F26A4F"/>
    <w:rsid w:val="00F43AB0"/>
    <w:rsid w:val="00F57444"/>
    <w:rsid w:val="00F65947"/>
    <w:rsid w:val="00F74C19"/>
    <w:rsid w:val="00F76BDA"/>
    <w:rsid w:val="00F87389"/>
    <w:rsid w:val="00F903C7"/>
    <w:rsid w:val="00F90622"/>
    <w:rsid w:val="00FB0B91"/>
    <w:rsid w:val="00FE3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444"/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2500BD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6225B"/>
    <w:rPr>
      <w:rFonts w:cs="Times New Roman"/>
      <w:sz w:val="24"/>
      <w:szCs w:val="24"/>
    </w:rPr>
  </w:style>
  <w:style w:type="paragraph" w:styleId="a5">
    <w:name w:val="Block Text"/>
    <w:basedOn w:val="a"/>
    <w:uiPriority w:val="99"/>
    <w:rsid w:val="002500BD"/>
    <w:pPr>
      <w:ind w:left="627" w:right="282"/>
      <w:jc w:val="both"/>
    </w:pPr>
    <w:rPr>
      <w:sz w:val="22"/>
    </w:rPr>
  </w:style>
  <w:style w:type="paragraph" w:styleId="a6">
    <w:name w:val="Body Text Indent"/>
    <w:basedOn w:val="a"/>
    <w:link w:val="a7"/>
    <w:uiPriority w:val="99"/>
    <w:rsid w:val="00F76BDA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F76BDA"/>
    <w:rPr>
      <w:rFonts w:cs="Times New Roman"/>
    </w:rPr>
  </w:style>
  <w:style w:type="paragraph" w:styleId="a8">
    <w:name w:val="header"/>
    <w:basedOn w:val="a"/>
    <w:link w:val="a9"/>
    <w:uiPriority w:val="99"/>
    <w:rsid w:val="00F76BD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F76BDA"/>
    <w:rPr>
      <w:rFonts w:cs="Times New Roman"/>
    </w:rPr>
  </w:style>
  <w:style w:type="paragraph" w:styleId="aa">
    <w:name w:val="footer"/>
    <w:basedOn w:val="a"/>
    <w:link w:val="ab"/>
    <w:uiPriority w:val="99"/>
    <w:rsid w:val="00F76BD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F76BDA"/>
    <w:rPr>
      <w:rFonts w:cs="Times New Roman"/>
    </w:rPr>
  </w:style>
  <w:style w:type="paragraph" w:styleId="ac">
    <w:name w:val="Balloon Text"/>
    <w:basedOn w:val="a"/>
    <w:link w:val="ad"/>
    <w:uiPriority w:val="99"/>
    <w:rsid w:val="00F76BD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locked/>
    <w:rsid w:val="00F76BDA"/>
    <w:rPr>
      <w:rFonts w:ascii="Tahoma" w:hAnsi="Tahoma" w:cs="Tahoma"/>
      <w:sz w:val="16"/>
      <w:szCs w:val="16"/>
    </w:rPr>
  </w:style>
  <w:style w:type="paragraph" w:customStyle="1" w:styleId="1">
    <w:name w:val="Заголовок1"/>
    <w:basedOn w:val="a"/>
    <w:next w:val="a"/>
    <w:autoRedefine/>
    <w:uiPriority w:val="99"/>
    <w:rsid w:val="00F02164"/>
    <w:pPr>
      <w:spacing w:before="120" w:after="120"/>
    </w:pPr>
    <w:rPr>
      <w:rFonts w:cs="Verdana"/>
      <w:b/>
      <w:sz w:val="28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"/>
    <w:basedOn w:val="a"/>
    <w:uiPriority w:val="99"/>
    <w:rsid w:val="00D270A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0">
    <w:name w:val="Знак Знак Знак Знак Знак Знак Знак Знак Знак Знак Знак Знак Знак Знак Знак Знак1"/>
    <w:basedOn w:val="a"/>
    <w:uiPriority w:val="99"/>
    <w:rsid w:val="00EE2C4F"/>
    <w:pPr>
      <w:spacing w:after="160" w:line="240" w:lineRule="exact"/>
    </w:pPr>
    <w:rPr>
      <w:rFonts w:ascii="Verdana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444"/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2500BD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6225B"/>
    <w:rPr>
      <w:rFonts w:cs="Times New Roman"/>
      <w:sz w:val="24"/>
      <w:szCs w:val="24"/>
    </w:rPr>
  </w:style>
  <w:style w:type="paragraph" w:styleId="a5">
    <w:name w:val="Block Text"/>
    <w:basedOn w:val="a"/>
    <w:uiPriority w:val="99"/>
    <w:rsid w:val="002500BD"/>
    <w:pPr>
      <w:ind w:left="627" w:right="282"/>
      <w:jc w:val="both"/>
    </w:pPr>
    <w:rPr>
      <w:sz w:val="22"/>
    </w:rPr>
  </w:style>
  <w:style w:type="paragraph" w:styleId="a6">
    <w:name w:val="Body Text Indent"/>
    <w:basedOn w:val="a"/>
    <w:link w:val="a7"/>
    <w:uiPriority w:val="99"/>
    <w:rsid w:val="00F76BDA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F76BDA"/>
    <w:rPr>
      <w:rFonts w:cs="Times New Roman"/>
    </w:rPr>
  </w:style>
  <w:style w:type="paragraph" w:styleId="a8">
    <w:name w:val="header"/>
    <w:basedOn w:val="a"/>
    <w:link w:val="a9"/>
    <w:uiPriority w:val="99"/>
    <w:rsid w:val="00F76BD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F76BDA"/>
    <w:rPr>
      <w:rFonts w:cs="Times New Roman"/>
    </w:rPr>
  </w:style>
  <w:style w:type="paragraph" w:styleId="aa">
    <w:name w:val="footer"/>
    <w:basedOn w:val="a"/>
    <w:link w:val="ab"/>
    <w:uiPriority w:val="99"/>
    <w:rsid w:val="00F76BD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F76BDA"/>
    <w:rPr>
      <w:rFonts w:cs="Times New Roman"/>
    </w:rPr>
  </w:style>
  <w:style w:type="paragraph" w:styleId="ac">
    <w:name w:val="Balloon Text"/>
    <w:basedOn w:val="a"/>
    <w:link w:val="ad"/>
    <w:uiPriority w:val="99"/>
    <w:rsid w:val="00F76BD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locked/>
    <w:rsid w:val="00F76BDA"/>
    <w:rPr>
      <w:rFonts w:ascii="Tahoma" w:hAnsi="Tahoma" w:cs="Tahoma"/>
      <w:sz w:val="16"/>
      <w:szCs w:val="16"/>
    </w:rPr>
  </w:style>
  <w:style w:type="paragraph" w:customStyle="1" w:styleId="1">
    <w:name w:val="Заголовок1"/>
    <w:basedOn w:val="a"/>
    <w:next w:val="a"/>
    <w:autoRedefine/>
    <w:uiPriority w:val="99"/>
    <w:rsid w:val="00F02164"/>
    <w:pPr>
      <w:spacing w:before="120" w:after="120"/>
    </w:pPr>
    <w:rPr>
      <w:rFonts w:cs="Verdana"/>
      <w:b/>
      <w:sz w:val="28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"/>
    <w:basedOn w:val="a"/>
    <w:uiPriority w:val="99"/>
    <w:rsid w:val="00D270A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0">
    <w:name w:val="Знак Знак Знак Знак Знак Знак Знак Знак Знак Знак Знак Знак Знак Знак Знак Знак1"/>
    <w:basedOn w:val="a"/>
    <w:uiPriority w:val="99"/>
    <w:rsid w:val="00EE2C4F"/>
    <w:pPr>
      <w:spacing w:after="160" w:line="240" w:lineRule="exact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1315</Words>
  <Characters>10686</Characters>
  <Application>Microsoft Office Word</Application>
  <DocSecurity>0</DocSecurity>
  <Lines>89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Фонд</Company>
  <LinksUpToDate>false</LinksUpToDate>
  <CharactersWithSpaces>11978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Крутиков Вячеслав</dc:creator>
  <cp:lastModifiedBy>admin</cp:lastModifiedBy>
  <cp:revision>4</cp:revision>
  <cp:lastPrinted>2023-10-13T09:02:00Z</cp:lastPrinted>
  <dcterms:created xsi:type="dcterms:W3CDTF">2023-07-05T06:59:00Z</dcterms:created>
  <dcterms:modified xsi:type="dcterms:W3CDTF">2023-10-13T09:02:00Z</dcterms:modified>
</cp:coreProperties>
</file>