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01757" w14:textId="21956841" w:rsidR="001C1EC3" w:rsidRPr="001C1EC3" w:rsidRDefault="009911D3" w:rsidP="001C1EC3">
      <w:pPr>
        <w:spacing w:after="0" w:line="240" w:lineRule="auto"/>
        <w:contextualSpacing/>
        <w:jc w:val="both"/>
        <w:rPr>
          <w:rFonts w:ascii="Times New Roman" w:hAnsi="Times New Roman" w:cs="Times New Roman"/>
        </w:rPr>
      </w:pPr>
      <w:r w:rsidRPr="001C1EC3">
        <w:rPr>
          <w:rFonts w:ascii="Times New Roman" w:hAnsi="Times New Roman" w:cs="Times New Roman"/>
          <w:b/>
          <w:bCs/>
        </w:rPr>
        <w:t>АО «Российский аукционный дом» (АО «РАД»</w:t>
      </w:r>
      <w:r w:rsidRPr="001C1EC3">
        <w:rPr>
          <w:rFonts w:ascii="Times New Roman" w:hAnsi="Times New Roman" w:cs="Times New Roman"/>
        </w:rPr>
        <w:t xml:space="preserve">, ОГРН 1097847233351, ИНН 7838430413, 190000, Санкт-Петербург, пер. Гривцова, д.5, лит. В, адрес Южного филиала АО «РАД»: Краснодарский край, г. Краснодар, ул. Красная, д. 176, оф. 3.103, тел. 8-800-777-57-57, доб. 522, 89283330288, </w:t>
      </w:r>
      <w:proofErr w:type="spellStart"/>
      <w:r w:rsidR="001C1EC3" w:rsidRPr="001C1EC3">
        <w:rPr>
          <w:rFonts w:ascii="Times New Roman" w:hAnsi="Times New Roman" w:cs="Times New Roman"/>
          <w:lang w:val="en-US"/>
        </w:rPr>
        <w:t>krasnodar</w:t>
      </w:r>
      <w:proofErr w:type="spellEnd"/>
      <w:r w:rsidRPr="001C1EC3">
        <w:rPr>
          <w:rFonts w:ascii="Times New Roman" w:hAnsi="Times New Roman" w:cs="Times New Roman"/>
        </w:rPr>
        <w:t xml:space="preserve">@auction-house.ru) (далее - Организатор торгов, Оператор электронной площадки), действующее на основании договора поручения с </w:t>
      </w:r>
      <w:r w:rsidRPr="001C1EC3">
        <w:rPr>
          <w:rFonts w:ascii="Times New Roman" w:hAnsi="Times New Roman" w:cs="Times New Roman"/>
          <w:b/>
          <w:bCs/>
        </w:rPr>
        <w:t>Обществом с ограниченной ответственностью «Стройсервис-Динара» (ООО «Стройсервис-Динара»</w:t>
      </w:r>
      <w:r w:rsidRPr="001C1EC3">
        <w:rPr>
          <w:rFonts w:ascii="Times New Roman" w:hAnsi="Times New Roman" w:cs="Times New Roman"/>
        </w:rPr>
        <w:t xml:space="preserve"> ИНН 0105029624, ОГРН 1020100697440, место нахождения: Республика Адыгея, г. Майкоп, ул. Транспортная, д. 6), признанным несостоятельным (банкротом) на основании решения Арбитражного суда Республики Адыгея от 27.05.2019 по делу № А01-2424/2018 (далее - Должник), в лице </w:t>
      </w:r>
      <w:r w:rsidRPr="001C1EC3">
        <w:rPr>
          <w:rFonts w:ascii="Times New Roman" w:hAnsi="Times New Roman" w:cs="Times New Roman"/>
          <w:b/>
          <w:bCs/>
        </w:rPr>
        <w:t xml:space="preserve">конкурсного управляющего </w:t>
      </w:r>
      <w:proofErr w:type="spellStart"/>
      <w:r w:rsidRPr="001C1EC3">
        <w:rPr>
          <w:rFonts w:ascii="Times New Roman" w:hAnsi="Times New Roman" w:cs="Times New Roman"/>
          <w:b/>
          <w:bCs/>
        </w:rPr>
        <w:t>Потокова</w:t>
      </w:r>
      <w:proofErr w:type="spellEnd"/>
      <w:r w:rsidRPr="001C1EC3">
        <w:rPr>
          <w:rFonts w:ascii="Times New Roman" w:hAnsi="Times New Roman" w:cs="Times New Roman"/>
          <w:b/>
          <w:bCs/>
        </w:rPr>
        <w:t xml:space="preserve"> Зураба </w:t>
      </w:r>
      <w:proofErr w:type="spellStart"/>
      <w:r w:rsidRPr="001C1EC3">
        <w:rPr>
          <w:rFonts w:ascii="Times New Roman" w:hAnsi="Times New Roman" w:cs="Times New Roman"/>
          <w:b/>
          <w:bCs/>
        </w:rPr>
        <w:t>Меджидовича</w:t>
      </w:r>
      <w:proofErr w:type="spellEnd"/>
      <w:r w:rsidRPr="001C1EC3">
        <w:rPr>
          <w:rFonts w:ascii="Times New Roman" w:hAnsi="Times New Roman" w:cs="Times New Roman"/>
        </w:rPr>
        <w:t xml:space="preserve"> (ИНН 010800034083, СНИЛС 077-363-657 99, рег. номер в реестре 4016, телефон: 8 (928) 669-01-02, адрес электронной почты: zpotokov@mail.ru, адрес для направления корреспонденции: 385009, </w:t>
      </w:r>
      <w:proofErr w:type="spellStart"/>
      <w:r w:rsidRPr="001C1EC3">
        <w:rPr>
          <w:rFonts w:ascii="Times New Roman" w:hAnsi="Times New Roman" w:cs="Times New Roman"/>
        </w:rPr>
        <w:t>Респ</w:t>
      </w:r>
      <w:proofErr w:type="spellEnd"/>
      <w:r w:rsidRPr="001C1EC3">
        <w:rPr>
          <w:rFonts w:ascii="Times New Roman" w:hAnsi="Times New Roman" w:cs="Times New Roman"/>
        </w:rPr>
        <w:t xml:space="preserve">. Адыгея, г. Майкоп, ул. Тополиная 59), участника НПС СОПАУ «Альянс управляющих» (ИНН 2312102570, ОГРН 1032307154285, 350015, Краснодарский край, г. Краснодар, ул. Северная, д.309), действующего на основании определения  Арбитражного суда Республики Адыгея от 17.12.2020 по делу № А01-2424/2018 (далее – Конкурсный управляющий), </w:t>
      </w:r>
      <w:r w:rsidR="001C1EC3" w:rsidRPr="001C1EC3">
        <w:rPr>
          <w:rFonts w:ascii="Times New Roman" w:eastAsia="Times New Roman" w:hAnsi="Times New Roman" w:cs="Times New Roman"/>
          <w:shd w:val="clear" w:color="auto" w:fill="FFFFFF"/>
          <w:lang w:eastAsia="ru-RU"/>
        </w:rPr>
        <w:t xml:space="preserve">сообщает </w:t>
      </w:r>
      <w:r w:rsidR="001C1EC3" w:rsidRPr="001C1EC3">
        <w:rPr>
          <w:rFonts w:ascii="Times New Roman" w:hAnsi="Times New Roman" w:cs="Times New Roman"/>
        </w:rPr>
        <w:t>о результатах торгов посредством публичного предложения, проведенн</w:t>
      </w:r>
      <w:r w:rsidR="001C1EC3" w:rsidRPr="001C1EC3">
        <w:rPr>
          <w:rFonts w:ascii="Times New Roman" w:hAnsi="Times New Roman" w:cs="Times New Roman"/>
        </w:rPr>
        <w:t>ых</w:t>
      </w:r>
      <w:r w:rsidR="001C1EC3" w:rsidRPr="001C1EC3">
        <w:rPr>
          <w:rFonts w:ascii="Times New Roman" w:hAnsi="Times New Roman" w:cs="Times New Roman"/>
        </w:rPr>
        <w:t xml:space="preserve"> в период с 02.08.2023 - 09.08.2023</w:t>
      </w:r>
      <w:r w:rsidR="001C1EC3" w:rsidRPr="001C1EC3">
        <w:rPr>
          <w:rFonts w:ascii="Times New Roman" w:hAnsi="Times New Roman" w:cs="Times New Roman"/>
        </w:rPr>
        <w:t xml:space="preserve"> </w:t>
      </w:r>
      <w:r w:rsidR="001C1EC3" w:rsidRPr="001C1EC3">
        <w:rPr>
          <w:rFonts w:ascii="Times New Roman" w:hAnsi="Times New Roman" w:cs="Times New Roman"/>
        </w:rPr>
        <w:t xml:space="preserve">на электронной площадке АО «РАД», адрес: </w:t>
      </w:r>
      <w:hyperlink r:id="rId4" w:history="1">
        <w:r w:rsidR="001C1EC3" w:rsidRPr="001C1EC3">
          <w:rPr>
            <w:rStyle w:val="a3"/>
            <w:rFonts w:ascii="Times New Roman" w:hAnsi="Times New Roman" w:cs="Times New Roman"/>
          </w:rPr>
          <w:t>http://www.lot-online.ru/</w:t>
        </w:r>
      </w:hyperlink>
      <w:r w:rsidR="001C1EC3" w:rsidRPr="001C1EC3">
        <w:rPr>
          <w:rFonts w:ascii="Times New Roman" w:hAnsi="Times New Roman" w:cs="Times New Roman"/>
        </w:rPr>
        <w:t>:</w:t>
      </w:r>
    </w:p>
    <w:p w14:paraId="3BD9B2F4" w14:textId="77777777" w:rsidR="001C1EC3" w:rsidRPr="001C1EC3" w:rsidRDefault="001C1EC3" w:rsidP="001C1EC3">
      <w:pPr>
        <w:spacing w:after="0" w:line="240" w:lineRule="auto"/>
        <w:contextualSpacing/>
        <w:jc w:val="both"/>
        <w:rPr>
          <w:rFonts w:ascii="Times New Roman" w:hAnsi="Times New Roman" w:cs="Times New Roman"/>
        </w:rPr>
      </w:pPr>
    </w:p>
    <w:p w14:paraId="258C38AD" w14:textId="3DA1EF79" w:rsidR="001C1EC3" w:rsidRPr="001C1EC3" w:rsidRDefault="001C1EC3" w:rsidP="001C1EC3">
      <w:pPr>
        <w:spacing w:after="0" w:line="240" w:lineRule="auto"/>
        <w:contextualSpacing/>
        <w:jc w:val="both"/>
        <w:rPr>
          <w:rFonts w:ascii="Times New Roman" w:hAnsi="Times New Roman" w:cs="Times New Roman"/>
        </w:rPr>
      </w:pPr>
      <w:r w:rsidRPr="001C1EC3">
        <w:rPr>
          <w:rFonts w:ascii="Times New Roman" w:hAnsi="Times New Roman" w:cs="Times New Roman"/>
          <w:b/>
          <w:bCs/>
        </w:rPr>
        <w:t xml:space="preserve">Лот № </w:t>
      </w:r>
      <w:r w:rsidRPr="001C1EC3">
        <w:rPr>
          <w:rFonts w:ascii="Times New Roman" w:hAnsi="Times New Roman" w:cs="Times New Roman"/>
          <w:b/>
          <w:bCs/>
        </w:rPr>
        <w:t>1</w:t>
      </w:r>
      <w:r w:rsidRPr="001C1EC3">
        <w:rPr>
          <w:rFonts w:ascii="Times New Roman" w:hAnsi="Times New Roman" w:cs="Times New Roman"/>
        </w:rPr>
        <w:t xml:space="preserve"> (код лота: РАД-336919): победитель торгов - Общество с ограниченной ответственностью "Атмосфера" (ИНН 2222901761), предложенная цена -</w:t>
      </w:r>
      <w:r w:rsidRPr="001C1EC3">
        <w:rPr>
          <w:rFonts w:ascii="Times New Roman" w:hAnsi="Times New Roman" w:cs="Times New Roman"/>
        </w:rPr>
        <w:t xml:space="preserve"> </w:t>
      </w:r>
      <w:r w:rsidRPr="001C1EC3">
        <w:rPr>
          <w:rFonts w:ascii="Times New Roman" w:hAnsi="Times New Roman" w:cs="Times New Roman"/>
        </w:rPr>
        <w:t>275</w:t>
      </w:r>
      <w:r>
        <w:rPr>
          <w:rFonts w:ascii="Times New Roman" w:hAnsi="Times New Roman" w:cs="Times New Roman"/>
        </w:rPr>
        <w:t> </w:t>
      </w:r>
      <w:r w:rsidRPr="001C1EC3">
        <w:rPr>
          <w:rFonts w:ascii="Times New Roman" w:hAnsi="Times New Roman" w:cs="Times New Roman"/>
        </w:rPr>
        <w:t>000</w:t>
      </w:r>
      <w:r>
        <w:rPr>
          <w:rFonts w:ascii="Times New Roman" w:hAnsi="Times New Roman" w:cs="Times New Roman"/>
        </w:rPr>
        <w:t>,</w:t>
      </w:r>
      <w:r w:rsidRPr="001C1EC3">
        <w:rPr>
          <w:rFonts w:ascii="Times New Roman" w:hAnsi="Times New Roman" w:cs="Times New Roman"/>
        </w:rPr>
        <w:t>00 руб.</w:t>
      </w:r>
      <w:r w:rsidRPr="001C1EC3">
        <w:rPr>
          <w:rFonts w:ascii="Times New Roman" w:hAnsi="Times New Roman" w:cs="Times New Roman"/>
        </w:rPr>
        <w:t xml:space="preserve"> </w:t>
      </w:r>
      <w:r w:rsidRPr="001C1EC3">
        <w:rPr>
          <w:rFonts w:ascii="Times New Roman" w:hAnsi="Times New Roman" w:cs="Times New Roman"/>
        </w:rPr>
        <w:t xml:space="preserve">Заинтересованность победителя торгов по отношению к Должнику, кредиторам, Финансовому управляющему отсутствует. Финансовый управляющий и саморегулируемая организация арбитражных управляющих, членом которой является Финансовый управляющий, в капитале победителя торгов не участвуют. Торги признаны состоявшимися.  </w:t>
      </w:r>
    </w:p>
    <w:p w14:paraId="0C657B5D" w14:textId="77777777" w:rsidR="001C1EC3" w:rsidRPr="003536C9" w:rsidRDefault="001C1EC3" w:rsidP="001C1EC3">
      <w:pPr>
        <w:rPr>
          <w:rFonts w:ascii="Times New Roman" w:hAnsi="Times New Roman" w:cs="Times New Roman"/>
        </w:rPr>
      </w:pPr>
    </w:p>
    <w:sectPr w:rsidR="001C1EC3" w:rsidRPr="003536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BB0"/>
    <w:rsid w:val="00061BAF"/>
    <w:rsid w:val="001A3C2F"/>
    <w:rsid w:val="001C1EC3"/>
    <w:rsid w:val="00265BB0"/>
    <w:rsid w:val="003536C9"/>
    <w:rsid w:val="003D5A41"/>
    <w:rsid w:val="005517C3"/>
    <w:rsid w:val="007C3AB3"/>
    <w:rsid w:val="009911D3"/>
    <w:rsid w:val="00DA1452"/>
    <w:rsid w:val="00DE0963"/>
    <w:rsid w:val="00EB42D2"/>
    <w:rsid w:val="00EF579B"/>
    <w:rsid w:val="00EF7A8E"/>
    <w:rsid w:val="00F95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5E4FA"/>
  <w15:chartTrackingRefBased/>
  <w15:docId w15:val="{F714523C-7666-45C4-9211-388E6CCC8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546A"/>
    <w:rPr>
      <w:color w:val="0563C1" w:themeColor="hyperlink"/>
      <w:u w:val="single"/>
    </w:rPr>
  </w:style>
  <w:style w:type="character" w:styleId="a4">
    <w:name w:val="Unresolved Mention"/>
    <w:basedOn w:val="a0"/>
    <w:uiPriority w:val="99"/>
    <w:semiHidden/>
    <w:unhideWhenUsed/>
    <w:rsid w:val="00F954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412372">
      <w:bodyDiv w:val="1"/>
      <w:marLeft w:val="0"/>
      <w:marRight w:val="0"/>
      <w:marTop w:val="0"/>
      <w:marBottom w:val="0"/>
      <w:divBdr>
        <w:top w:val="none" w:sz="0" w:space="0" w:color="auto"/>
        <w:left w:val="none" w:sz="0" w:space="0" w:color="auto"/>
        <w:bottom w:val="none" w:sz="0" w:space="0" w:color="auto"/>
        <w:right w:val="none" w:sz="0" w:space="0" w:color="auto"/>
      </w:divBdr>
    </w:div>
    <w:div w:id="1839080251">
      <w:bodyDiv w:val="1"/>
      <w:marLeft w:val="0"/>
      <w:marRight w:val="0"/>
      <w:marTop w:val="0"/>
      <w:marBottom w:val="0"/>
      <w:divBdr>
        <w:top w:val="none" w:sz="0" w:space="0" w:color="auto"/>
        <w:left w:val="none" w:sz="0" w:space="0" w:color="auto"/>
        <w:bottom w:val="none" w:sz="0" w:space="0" w:color="auto"/>
        <w:right w:val="none" w:sz="0" w:space="0" w:color="auto"/>
      </w:divBdr>
      <w:divsChild>
        <w:div w:id="908542016">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303</Words>
  <Characters>1731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Кудина Евгения Степановна</dc:creator>
  <cp:keywords/>
  <dc:description/>
  <cp:lastModifiedBy>Суворова Любовь Андреевна</cp:lastModifiedBy>
  <cp:revision>3</cp:revision>
  <dcterms:created xsi:type="dcterms:W3CDTF">2023-08-10T06:41:00Z</dcterms:created>
  <dcterms:modified xsi:type="dcterms:W3CDTF">2023-08-10T06:47:00Z</dcterms:modified>
</cp:coreProperties>
</file>