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FE11A1" w:rsidRDefault="0015430E" w:rsidP="00FE11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70582F37" w:rsidR="00777765" w:rsidRPr="00FE11A1" w:rsidRDefault="003B4E0B" w:rsidP="00FE11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E11A1">
        <w:rPr>
          <w:rFonts w:ascii="Times New Roman" w:hAnsi="Times New Roman" w:cs="Times New Roman"/>
          <w:color w:val="000000" w:themeColor="text1"/>
          <w:sz w:val="24"/>
          <w:szCs w:val="24"/>
        </w:rPr>
        <w:t>лит.В</w:t>
      </w:r>
      <w:proofErr w:type="spellEnd"/>
      <w:r w:rsidRPr="00FE11A1">
        <w:rPr>
          <w:rFonts w:ascii="Times New Roman" w:hAnsi="Times New Roman" w:cs="Times New Roman"/>
          <w:color w:val="000000" w:themeColor="text1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Акционерным коммерческим банком «НАЦИОНАЛЬНЫЙ ЗАЛОГОВЫЙ БАНК» Открытое акционерное общество (АКБ «</w:t>
      </w:r>
      <w:proofErr w:type="spellStart"/>
      <w:r w:rsidRPr="00FE11A1">
        <w:rPr>
          <w:rFonts w:ascii="Times New Roman" w:hAnsi="Times New Roman" w:cs="Times New Roman"/>
          <w:color w:val="000000" w:themeColor="text1"/>
          <w:sz w:val="24"/>
          <w:szCs w:val="24"/>
        </w:rPr>
        <w:t>НЗБанк</w:t>
      </w:r>
      <w:proofErr w:type="spellEnd"/>
      <w:r w:rsidRPr="00FE1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ОАО), (адрес регистрации: </w:t>
      </w:r>
      <w:r w:rsidRPr="00FE11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141700, Московская обл., г. Долгопрудный, ул. Первомайская, д. 21</w:t>
      </w:r>
      <w:r w:rsidRPr="00FE1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ИНН </w:t>
      </w:r>
      <w:r w:rsidRPr="00FE11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5008004581</w:t>
      </w:r>
      <w:r w:rsidRPr="00FE1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ОГРН </w:t>
      </w:r>
      <w:r w:rsidRPr="00FE11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1025000003830</w:t>
      </w:r>
      <w:r w:rsidRPr="00FE1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Московской области от 26 января 2017 г. по делу № А41-81635/16 является государственная корпорация «Агентство по страхованию вкладов» (109240, г. Москва, ул. Высоцкого, д. 4) (далее – КУ),  </w:t>
      </w:r>
      <w:r w:rsidR="00777765" w:rsidRPr="00FE11A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FE11A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FE1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FE1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FE11A1" w:rsidRDefault="00777765" w:rsidP="00FE11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1A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3E78621" w14:textId="77777777" w:rsidR="00777765" w:rsidRPr="00FE11A1" w:rsidRDefault="00777765" w:rsidP="00FE11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1A1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6B01D355" w14:textId="41252FE1" w:rsidR="003B4E0B" w:rsidRPr="00FE11A1" w:rsidRDefault="003B4E0B" w:rsidP="00FE11A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1A1">
        <w:rPr>
          <w:rFonts w:ascii="Times New Roman" w:hAnsi="Times New Roman" w:cs="Times New Roman"/>
          <w:sz w:val="24"/>
          <w:szCs w:val="24"/>
        </w:rPr>
        <w:t>Лот 1 –</w:t>
      </w:r>
      <w:r w:rsidRPr="00FE1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11A1">
        <w:rPr>
          <w:rFonts w:ascii="Times New Roman" w:eastAsia="Times New Roman" w:hAnsi="Times New Roman" w:cs="Times New Roman"/>
          <w:color w:val="000000"/>
          <w:sz w:val="24"/>
          <w:szCs w:val="24"/>
        </w:rPr>
        <w:t>Жилой дом - 121,9 кв. м, земельный участок 3600+/-12 кв. м, адрес: Московская область, Дмитровский район, г/п Дмитров, д.</w:t>
      </w:r>
      <w:r w:rsidR="00022F4B" w:rsidRPr="00FE1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1A1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Благовещенское, д.84, уч.43, кадастровые номера 50:04:0000000:85370, 50:04:0180307:170, земли населённых пунктов-для ведения личного подсобного хозяйства, ограничения и обременения: зарегистрированные в жилом помещении лица и право пользования жилым помещением у третьих лиц— отсутствует</w:t>
      </w:r>
      <w:r w:rsidRPr="00FE11A1">
        <w:rPr>
          <w:rFonts w:ascii="Times New Roman" w:hAnsi="Times New Roman" w:cs="Times New Roman"/>
          <w:sz w:val="24"/>
          <w:szCs w:val="24"/>
        </w:rPr>
        <w:t xml:space="preserve"> – </w:t>
      </w:r>
      <w:r w:rsidRPr="00FE11A1">
        <w:rPr>
          <w:rFonts w:ascii="Times New Roman" w:eastAsia="Times New Roman" w:hAnsi="Times New Roman" w:cs="Times New Roman"/>
          <w:color w:val="000000"/>
          <w:sz w:val="24"/>
          <w:szCs w:val="24"/>
        </w:rPr>
        <w:t>7 650 000,00</w:t>
      </w:r>
      <w:r w:rsidRPr="00FE1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1A1">
        <w:rPr>
          <w:rFonts w:ascii="Times New Roman" w:hAnsi="Times New Roman" w:cs="Times New Roman"/>
          <w:sz w:val="24"/>
          <w:szCs w:val="24"/>
        </w:rPr>
        <w:t>руб.</w:t>
      </w:r>
    </w:p>
    <w:p w14:paraId="416B66DC" w14:textId="68156746" w:rsidR="00777765" w:rsidRPr="00FE11A1" w:rsidRDefault="00777765" w:rsidP="00FE1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E11A1">
        <w:rPr>
          <w:color w:val="000000"/>
        </w:rPr>
        <w:t>С подробной информацией о составе лот</w:t>
      </w:r>
      <w:r w:rsidR="00FE11A1">
        <w:rPr>
          <w:color w:val="000000"/>
        </w:rPr>
        <w:t>а</w:t>
      </w:r>
      <w:r w:rsidRPr="00FE11A1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FE11A1">
          <w:rPr>
            <w:rStyle w:val="a4"/>
          </w:rPr>
          <w:t>www.asv.org.ru</w:t>
        </w:r>
      </w:hyperlink>
      <w:r w:rsidRPr="00FE11A1">
        <w:rPr>
          <w:color w:val="000000"/>
        </w:rPr>
        <w:t xml:space="preserve">, </w:t>
      </w:r>
      <w:hyperlink r:id="rId5" w:history="1">
        <w:r w:rsidRPr="00FE11A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FE11A1">
        <w:rPr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FE11A1" w:rsidRDefault="00777765" w:rsidP="00FE1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E11A1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43671783" w:rsidR="00777765" w:rsidRPr="00FE11A1" w:rsidRDefault="00777765" w:rsidP="00FE1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E11A1">
        <w:rPr>
          <w:b/>
          <w:bCs/>
          <w:color w:val="000000"/>
        </w:rPr>
        <w:t>Торги</w:t>
      </w:r>
      <w:r w:rsidRPr="00FE11A1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A4736B" w:rsidRPr="00FE11A1">
        <w:rPr>
          <w:b/>
          <w:bCs/>
          <w:color w:val="000000"/>
        </w:rPr>
        <w:t>28 августа</w:t>
      </w:r>
      <w:r w:rsidRPr="00FE11A1">
        <w:rPr>
          <w:color w:val="000000"/>
        </w:rPr>
        <w:t xml:space="preserve"> </w:t>
      </w:r>
      <w:r w:rsidRPr="00FE11A1">
        <w:rPr>
          <w:b/>
        </w:rPr>
        <w:t>202</w:t>
      </w:r>
      <w:r w:rsidR="00EC6937" w:rsidRPr="00FE11A1">
        <w:rPr>
          <w:b/>
        </w:rPr>
        <w:t>3</w:t>
      </w:r>
      <w:r w:rsidRPr="00FE11A1">
        <w:rPr>
          <w:b/>
        </w:rPr>
        <w:t xml:space="preserve"> г.</w:t>
      </w:r>
      <w:r w:rsidRPr="00FE11A1">
        <w:t xml:space="preserve"> </w:t>
      </w:r>
      <w:r w:rsidRPr="00FE11A1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FE11A1">
          <w:rPr>
            <w:rStyle w:val="a4"/>
          </w:rPr>
          <w:t>http://lot-online.ru</w:t>
        </w:r>
      </w:hyperlink>
      <w:r w:rsidRPr="00FE11A1">
        <w:rPr>
          <w:color w:val="000000"/>
        </w:rPr>
        <w:t xml:space="preserve"> (далее – ЭТП).</w:t>
      </w:r>
    </w:p>
    <w:p w14:paraId="6B58E97B" w14:textId="77777777" w:rsidR="00777765" w:rsidRPr="00FE11A1" w:rsidRDefault="00777765" w:rsidP="00FE1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E11A1">
        <w:rPr>
          <w:color w:val="000000"/>
        </w:rPr>
        <w:t>Время окончания Торгов:</w:t>
      </w:r>
    </w:p>
    <w:p w14:paraId="4D0205E0" w14:textId="77777777" w:rsidR="00777765" w:rsidRPr="00FE11A1" w:rsidRDefault="00777765" w:rsidP="00FE1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E11A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FE11A1" w:rsidRDefault="00777765" w:rsidP="00FE1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E11A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2C56B9BA" w:rsidR="00777765" w:rsidRPr="00FE11A1" w:rsidRDefault="00777765" w:rsidP="00FE1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E11A1">
        <w:rPr>
          <w:color w:val="000000"/>
        </w:rPr>
        <w:t xml:space="preserve">В случае, если по итогам Торгов, назначенных на </w:t>
      </w:r>
      <w:r w:rsidR="00A4736B" w:rsidRPr="00FE11A1">
        <w:rPr>
          <w:b/>
          <w:bCs/>
          <w:color w:val="000000"/>
        </w:rPr>
        <w:t>28 августа</w:t>
      </w:r>
      <w:r w:rsidR="00A4736B" w:rsidRPr="00FE11A1">
        <w:rPr>
          <w:color w:val="000000"/>
        </w:rPr>
        <w:t xml:space="preserve"> </w:t>
      </w:r>
      <w:r w:rsidR="00A4736B" w:rsidRPr="00FE11A1">
        <w:rPr>
          <w:b/>
        </w:rPr>
        <w:t xml:space="preserve">2023 </w:t>
      </w:r>
      <w:r w:rsidRPr="00FE11A1">
        <w:rPr>
          <w:b/>
          <w:bCs/>
          <w:color w:val="000000"/>
        </w:rPr>
        <w:t>г.,</w:t>
      </w:r>
      <w:r w:rsidRPr="00FE11A1">
        <w:rPr>
          <w:color w:val="000000"/>
        </w:rPr>
        <w:t xml:space="preserve"> лот не реализован, то в 14:00 часов по московскому времени </w:t>
      </w:r>
      <w:r w:rsidR="00A4736B" w:rsidRPr="00FE11A1">
        <w:rPr>
          <w:b/>
          <w:bCs/>
          <w:color w:val="000000"/>
        </w:rPr>
        <w:t>16 октября</w:t>
      </w:r>
      <w:r w:rsidRPr="00FE11A1">
        <w:rPr>
          <w:color w:val="000000"/>
        </w:rPr>
        <w:t xml:space="preserve"> </w:t>
      </w:r>
      <w:r w:rsidRPr="00FE11A1">
        <w:rPr>
          <w:b/>
          <w:bCs/>
          <w:color w:val="000000"/>
        </w:rPr>
        <w:t>202</w:t>
      </w:r>
      <w:r w:rsidR="00EC6937" w:rsidRPr="00FE11A1">
        <w:rPr>
          <w:b/>
          <w:bCs/>
          <w:color w:val="000000"/>
        </w:rPr>
        <w:t>3</w:t>
      </w:r>
      <w:r w:rsidRPr="00FE11A1">
        <w:rPr>
          <w:b/>
        </w:rPr>
        <w:t xml:space="preserve"> г.</w:t>
      </w:r>
      <w:r w:rsidRPr="00FE11A1">
        <w:t xml:space="preserve"> </w:t>
      </w:r>
      <w:r w:rsidRPr="00FE11A1">
        <w:rPr>
          <w:color w:val="000000"/>
        </w:rPr>
        <w:t>на ЭТП</w:t>
      </w:r>
      <w:r w:rsidRPr="00FE11A1">
        <w:t xml:space="preserve"> </w:t>
      </w:r>
      <w:r w:rsidRPr="00FE11A1">
        <w:rPr>
          <w:color w:val="000000"/>
        </w:rPr>
        <w:t>будут проведены</w:t>
      </w:r>
      <w:r w:rsidRPr="00FE11A1">
        <w:rPr>
          <w:b/>
          <w:bCs/>
          <w:color w:val="000000"/>
        </w:rPr>
        <w:t xml:space="preserve"> повторные Торги </w:t>
      </w:r>
      <w:r w:rsidRPr="00FE11A1">
        <w:rPr>
          <w:color w:val="000000"/>
        </w:rPr>
        <w:t>со снижением начальной цены лот</w:t>
      </w:r>
      <w:r w:rsidR="00FE11A1">
        <w:rPr>
          <w:color w:val="000000"/>
        </w:rPr>
        <w:t>а</w:t>
      </w:r>
      <w:r w:rsidRPr="00FE11A1">
        <w:rPr>
          <w:color w:val="000000"/>
        </w:rPr>
        <w:t xml:space="preserve"> на 10 (Десять) процентов.</w:t>
      </w:r>
    </w:p>
    <w:p w14:paraId="161B611F" w14:textId="77777777" w:rsidR="00777765" w:rsidRPr="00FE11A1" w:rsidRDefault="00777765" w:rsidP="00FE1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E11A1">
        <w:rPr>
          <w:color w:val="000000"/>
        </w:rPr>
        <w:t>Оператор ЭТП (далее – Оператор) обеспечивает проведение Торгов.</w:t>
      </w:r>
    </w:p>
    <w:p w14:paraId="33698E05" w14:textId="50068429" w:rsidR="00777765" w:rsidRPr="00FE11A1" w:rsidRDefault="00777765" w:rsidP="00FE1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E11A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A4736B" w:rsidRPr="00FE11A1">
        <w:rPr>
          <w:b/>
          <w:bCs/>
          <w:color w:val="000000"/>
        </w:rPr>
        <w:t>18 июля</w:t>
      </w:r>
      <w:r w:rsidRPr="00FE11A1">
        <w:rPr>
          <w:color w:val="000000"/>
        </w:rPr>
        <w:t xml:space="preserve"> </w:t>
      </w:r>
      <w:r w:rsidRPr="00FE11A1">
        <w:rPr>
          <w:b/>
          <w:bCs/>
          <w:color w:val="000000"/>
        </w:rPr>
        <w:t>202</w:t>
      </w:r>
      <w:r w:rsidR="00EC6937" w:rsidRPr="00FE11A1">
        <w:rPr>
          <w:b/>
          <w:bCs/>
          <w:color w:val="000000"/>
        </w:rPr>
        <w:t>3</w:t>
      </w:r>
      <w:r w:rsidRPr="00FE11A1">
        <w:rPr>
          <w:b/>
          <w:bCs/>
          <w:color w:val="000000"/>
        </w:rPr>
        <w:t xml:space="preserve"> г.,</w:t>
      </w:r>
      <w:r w:rsidRPr="00FE11A1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A4736B" w:rsidRPr="00FE11A1">
        <w:rPr>
          <w:b/>
          <w:bCs/>
          <w:color w:val="000000"/>
        </w:rPr>
        <w:t>04 сентября</w:t>
      </w:r>
      <w:r w:rsidR="00A4736B" w:rsidRPr="00FE11A1">
        <w:rPr>
          <w:color w:val="000000"/>
        </w:rPr>
        <w:t xml:space="preserve"> </w:t>
      </w:r>
      <w:r w:rsidRPr="00FE11A1">
        <w:rPr>
          <w:b/>
          <w:bCs/>
          <w:color w:val="000000"/>
        </w:rPr>
        <w:t>202</w:t>
      </w:r>
      <w:r w:rsidR="00EC6937" w:rsidRPr="00FE11A1">
        <w:rPr>
          <w:b/>
          <w:bCs/>
          <w:color w:val="000000"/>
        </w:rPr>
        <w:t>3</w:t>
      </w:r>
      <w:r w:rsidRPr="00FE11A1">
        <w:rPr>
          <w:b/>
          <w:bCs/>
        </w:rPr>
        <w:t xml:space="preserve"> г.</w:t>
      </w:r>
      <w:r w:rsidRPr="00FE11A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FE11A1" w:rsidRDefault="00777765" w:rsidP="00FE1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E11A1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DF3A17F" w:rsidR="00EA7238" w:rsidRPr="00FE11A1" w:rsidRDefault="00EA7238" w:rsidP="00FE1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E11A1">
        <w:rPr>
          <w:b/>
          <w:bCs/>
          <w:color w:val="000000"/>
        </w:rPr>
        <w:t>Торги ППП</w:t>
      </w:r>
      <w:r w:rsidR="00C11EFF" w:rsidRPr="00FE11A1">
        <w:rPr>
          <w:color w:val="000000"/>
          <w:shd w:val="clear" w:color="auto" w:fill="FFFFFF"/>
        </w:rPr>
        <w:t xml:space="preserve"> будут проведены на ЭТП</w:t>
      </w:r>
      <w:r w:rsidRPr="00FE11A1">
        <w:rPr>
          <w:color w:val="000000"/>
          <w:shd w:val="clear" w:color="auto" w:fill="FFFFFF"/>
        </w:rPr>
        <w:t xml:space="preserve"> </w:t>
      </w:r>
      <w:r w:rsidRPr="00FE11A1">
        <w:rPr>
          <w:b/>
          <w:bCs/>
          <w:color w:val="000000"/>
        </w:rPr>
        <w:t>с</w:t>
      </w:r>
      <w:r w:rsidR="00E12685" w:rsidRPr="00FE11A1">
        <w:rPr>
          <w:b/>
          <w:bCs/>
          <w:color w:val="000000"/>
        </w:rPr>
        <w:t xml:space="preserve"> </w:t>
      </w:r>
      <w:r w:rsidR="00864FF9" w:rsidRPr="00864FF9">
        <w:rPr>
          <w:rFonts w:eastAsia="Times New Roman"/>
          <w:b/>
          <w:bCs/>
          <w:color w:val="000000"/>
        </w:rPr>
        <w:t xml:space="preserve">18 октября </w:t>
      </w:r>
      <w:r w:rsidR="00777765" w:rsidRPr="00FE11A1">
        <w:rPr>
          <w:b/>
          <w:bCs/>
          <w:color w:val="000000"/>
        </w:rPr>
        <w:t>202</w:t>
      </w:r>
      <w:r w:rsidR="00EC6937" w:rsidRPr="00FE11A1">
        <w:rPr>
          <w:b/>
          <w:bCs/>
          <w:color w:val="000000"/>
        </w:rPr>
        <w:t>3</w:t>
      </w:r>
      <w:r w:rsidR="00777765" w:rsidRPr="00FE11A1">
        <w:rPr>
          <w:b/>
          <w:bCs/>
          <w:color w:val="000000"/>
        </w:rPr>
        <w:t xml:space="preserve"> г. по </w:t>
      </w:r>
      <w:r w:rsidR="00864FF9" w:rsidRPr="00864FF9">
        <w:rPr>
          <w:rFonts w:eastAsia="Times New Roman"/>
          <w:b/>
          <w:bCs/>
          <w:color w:val="000000"/>
        </w:rPr>
        <w:t>19 ноября</w:t>
      </w:r>
      <w:r w:rsidR="00777765" w:rsidRPr="00FE11A1">
        <w:rPr>
          <w:b/>
          <w:bCs/>
          <w:color w:val="000000"/>
        </w:rPr>
        <w:t xml:space="preserve"> 2023 г.</w:t>
      </w:r>
    </w:p>
    <w:p w14:paraId="154FF146" w14:textId="27812A32" w:rsidR="00777765" w:rsidRPr="00FE11A1" w:rsidRDefault="00777765" w:rsidP="00FE1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864FF9" w:rsidRPr="00864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 октября</w:t>
      </w:r>
      <w:r w:rsidRPr="00FE1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FE1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FE1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FE1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FE11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6A787B" w:rsidRPr="00CA6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0CECE" w:themeFill="background2" w:themeFillShade="E6"/>
        </w:rPr>
        <w:t>1</w:t>
      </w:r>
      <w:r w:rsidRPr="00CA6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0CECE" w:themeFill="background2" w:themeFillShade="E6"/>
        </w:rPr>
        <w:t xml:space="preserve"> (</w:t>
      </w:r>
      <w:r w:rsidR="006A787B" w:rsidRPr="00CA6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0CECE" w:themeFill="background2" w:themeFillShade="E6"/>
        </w:rPr>
        <w:t>Один</w:t>
      </w:r>
      <w:r w:rsidRPr="00CA6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0CECE" w:themeFill="background2" w:themeFillShade="E6"/>
        </w:rPr>
        <w:t>) календарны</w:t>
      </w:r>
      <w:r w:rsidR="006A787B" w:rsidRPr="00CA6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0CECE" w:themeFill="background2" w:themeFillShade="E6"/>
        </w:rPr>
        <w:t>й</w:t>
      </w:r>
      <w:r w:rsidRPr="00CA6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0CECE" w:themeFill="background2" w:themeFillShade="E6"/>
        </w:rPr>
        <w:t xml:space="preserve"> д</w:t>
      </w:r>
      <w:r w:rsidR="006A787B" w:rsidRPr="00CA6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0CECE" w:themeFill="background2" w:themeFillShade="E6"/>
        </w:rPr>
        <w:t>ень</w:t>
      </w:r>
      <w:r w:rsidRPr="00FE1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6A787B" w:rsidRPr="00FE11A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1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6C4795DE" w:rsidR="00515CBE" w:rsidRPr="00FE11A1" w:rsidRDefault="00515CBE" w:rsidP="00FE1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E11A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FE11A1" w:rsidRPr="00FE11A1">
        <w:rPr>
          <w:color w:val="000000"/>
        </w:rPr>
        <w:t>а</w:t>
      </w:r>
      <w:r w:rsidRPr="00FE11A1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A4736B" w:rsidRPr="00FE11A1">
        <w:rPr>
          <w:color w:val="000000"/>
        </w:rPr>
        <w:t>а</w:t>
      </w:r>
      <w:r w:rsidRPr="00FE11A1">
        <w:rPr>
          <w:color w:val="000000"/>
        </w:rPr>
        <w:t>.</w:t>
      </w:r>
    </w:p>
    <w:p w14:paraId="2858EAB5" w14:textId="7D1CEFF4" w:rsidR="00EA7238" w:rsidRPr="00FE11A1" w:rsidRDefault="00EA7238" w:rsidP="00FE1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E11A1">
        <w:rPr>
          <w:color w:val="000000"/>
        </w:rPr>
        <w:t>Оператор обеспечивает проведение Торгов ППП.</w:t>
      </w:r>
    </w:p>
    <w:p w14:paraId="78A40724" w14:textId="1F3AE6DB" w:rsidR="00864FF9" w:rsidRPr="00FE11A1" w:rsidRDefault="00515CBE" w:rsidP="00FE11A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1A1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A4736B" w:rsidRPr="00FE11A1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FE11A1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A4736B" w:rsidRPr="00FE11A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E11A1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A4736B" w:rsidRPr="00FE11A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E11A1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A4736B" w:rsidRPr="00FE11A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E11A1">
        <w:rPr>
          <w:rFonts w:ascii="Times New Roman" w:hAnsi="Times New Roman" w:cs="Times New Roman"/>
          <w:color w:val="000000"/>
          <w:sz w:val="24"/>
          <w:szCs w:val="24"/>
        </w:rPr>
        <w:t>тся равн</w:t>
      </w:r>
      <w:r w:rsidR="00A4736B" w:rsidRPr="00FE11A1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FE11A1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A4736B" w:rsidRPr="00FE11A1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FE11A1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A4736B" w:rsidRPr="00FE11A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E11A1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A4736B" w:rsidRPr="00FE11A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E11A1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Торгах:</w:t>
      </w:r>
      <w:r w:rsidR="00864FF9" w:rsidRPr="00FE1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25A9A01" w14:textId="33AFC1A1" w:rsidR="00864FF9" w:rsidRPr="00FE11A1" w:rsidRDefault="00864FF9" w:rsidP="00FE11A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FF9">
        <w:rPr>
          <w:rFonts w:ascii="Times New Roman" w:eastAsia="Times New Roman" w:hAnsi="Times New Roman" w:cs="Times New Roman"/>
          <w:color w:val="000000"/>
          <w:sz w:val="24"/>
          <w:szCs w:val="24"/>
        </w:rPr>
        <w:t>с 18 октября 2023 г. по 20 октября 2023 г. - в размере начальной цены продажи лот</w:t>
      </w:r>
      <w:r w:rsidRPr="00FE11A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4F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D2DCD8" w14:textId="77777777" w:rsidR="00864FF9" w:rsidRPr="00FE11A1" w:rsidRDefault="00864FF9" w:rsidP="00FE11A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FF9">
        <w:rPr>
          <w:rFonts w:ascii="Times New Roman" w:eastAsia="Times New Roman" w:hAnsi="Times New Roman" w:cs="Times New Roman"/>
          <w:color w:val="000000"/>
          <w:sz w:val="24"/>
          <w:szCs w:val="24"/>
        </w:rPr>
        <w:t>с 21 октября 2023 г. по 23 октября 2023 г. - в размере 90,56% от начальной цены продажи лот</w:t>
      </w:r>
      <w:r w:rsidRPr="00FE11A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4F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C6F4B6B" w14:textId="77777777" w:rsidR="00864FF9" w:rsidRPr="00FE11A1" w:rsidRDefault="00864FF9" w:rsidP="00FE11A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FF9">
        <w:rPr>
          <w:rFonts w:ascii="Times New Roman" w:eastAsia="Times New Roman" w:hAnsi="Times New Roman" w:cs="Times New Roman"/>
          <w:color w:val="000000"/>
          <w:sz w:val="24"/>
          <w:szCs w:val="24"/>
        </w:rPr>
        <w:t>с 24 октября 2023 г. по 26 октября 2023 г. - в размере 81,12% от начальной цены продажи лот</w:t>
      </w:r>
      <w:r w:rsidRPr="00FE11A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4F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4AD4FDD" w14:textId="77777777" w:rsidR="00864FF9" w:rsidRPr="00FE11A1" w:rsidRDefault="00864FF9" w:rsidP="00FE11A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FF9">
        <w:rPr>
          <w:rFonts w:ascii="Times New Roman" w:eastAsia="Times New Roman" w:hAnsi="Times New Roman" w:cs="Times New Roman"/>
          <w:color w:val="000000"/>
          <w:sz w:val="24"/>
          <w:szCs w:val="24"/>
        </w:rPr>
        <w:t>с 27 октября 2023 г. по 29 октября 2023 г. - в размере 71,68% от начальной цены продажи лот</w:t>
      </w:r>
      <w:r w:rsidRPr="00FE11A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4F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7DDC534" w14:textId="77777777" w:rsidR="00864FF9" w:rsidRPr="00FE11A1" w:rsidRDefault="00864FF9" w:rsidP="00FE11A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FF9">
        <w:rPr>
          <w:rFonts w:ascii="Times New Roman" w:eastAsia="Times New Roman" w:hAnsi="Times New Roman" w:cs="Times New Roman"/>
          <w:color w:val="000000"/>
          <w:sz w:val="24"/>
          <w:szCs w:val="24"/>
        </w:rPr>
        <w:t>с 30 октября 2023 г. по 01 ноября 2023 г. - в размере 62,24% от начальной цены продажи лот</w:t>
      </w:r>
      <w:r w:rsidRPr="00FE11A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4F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1E30F4B" w14:textId="77777777" w:rsidR="00864FF9" w:rsidRPr="00FE11A1" w:rsidRDefault="00864FF9" w:rsidP="00FE11A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FF9">
        <w:rPr>
          <w:rFonts w:ascii="Times New Roman" w:eastAsia="Times New Roman" w:hAnsi="Times New Roman" w:cs="Times New Roman"/>
          <w:color w:val="000000"/>
          <w:sz w:val="24"/>
          <w:szCs w:val="24"/>
        </w:rPr>
        <w:t>с 02 ноября 2023 г. по 04 ноября 2023 г. - в размере 52,80% от начальной цены продажи лот</w:t>
      </w:r>
      <w:r w:rsidRPr="00FE11A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4F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CE7AF2" w14:textId="77777777" w:rsidR="00864FF9" w:rsidRPr="00FE11A1" w:rsidRDefault="00864FF9" w:rsidP="00FE11A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FF9">
        <w:rPr>
          <w:rFonts w:ascii="Times New Roman" w:eastAsia="Times New Roman" w:hAnsi="Times New Roman" w:cs="Times New Roman"/>
          <w:color w:val="000000"/>
          <w:sz w:val="24"/>
          <w:szCs w:val="24"/>
        </w:rPr>
        <w:t>с 05 ноября 2023 г. по 07 ноября 2023 г. - в размере 43,36% от начальной цены продажи лот</w:t>
      </w:r>
      <w:r w:rsidRPr="00FE11A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4F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24F99CB" w14:textId="77777777" w:rsidR="00864FF9" w:rsidRPr="00FE11A1" w:rsidRDefault="00864FF9" w:rsidP="00FE11A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FF9">
        <w:rPr>
          <w:rFonts w:ascii="Times New Roman" w:eastAsia="Times New Roman" w:hAnsi="Times New Roman" w:cs="Times New Roman"/>
          <w:color w:val="000000"/>
          <w:sz w:val="24"/>
          <w:szCs w:val="24"/>
        </w:rPr>
        <w:t>с 08 ноября 2023 г. по 10 ноября 2023 г. - в размере 33,92% от начальной цены продажи лот</w:t>
      </w:r>
      <w:r w:rsidRPr="00FE11A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4F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2CBA83C" w14:textId="77777777" w:rsidR="00864FF9" w:rsidRPr="00FE11A1" w:rsidRDefault="00864FF9" w:rsidP="00FE11A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FF9">
        <w:rPr>
          <w:rFonts w:ascii="Times New Roman" w:eastAsia="Times New Roman" w:hAnsi="Times New Roman" w:cs="Times New Roman"/>
          <w:color w:val="000000"/>
          <w:sz w:val="24"/>
          <w:szCs w:val="24"/>
        </w:rPr>
        <w:t>с 11 ноября 2023 г. по 13 ноября 2023 г. - в размере 24,48% от начальной цены продажи лот</w:t>
      </w:r>
      <w:r w:rsidRPr="00FE11A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4F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A01D513" w14:textId="77777777" w:rsidR="00864FF9" w:rsidRPr="00FE11A1" w:rsidRDefault="00864FF9" w:rsidP="00FE11A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FF9">
        <w:rPr>
          <w:rFonts w:ascii="Times New Roman" w:eastAsia="Times New Roman" w:hAnsi="Times New Roman" w:cs="Times New Roman"/>
          <w:color w:val="000000"/>
          <w:sz w:val="24"/>
          <w:szCs w:val="24"/>
        </w:rPr>
        <w:t>с 14 ноября 2023 г. по 16 ноября 2023 г. - в размере 15,04% от начальной цены продажи лот</w:t>
      </w:r>
      <w:r w:rsidRPr="00FE11A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4F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BDB95EA" w14:textId="53580B20" w:rsidR="007765D6" w:rsidRPr="00FE11A1" w:rsidRDefault="00864FF9" w:rsidP="00FE1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64FF9">
        <w:rPr>
          <w:rFonts w:eastAsia="Times New Roman"/>
          <w:color w:val="000000"/>
        </w:rPr>
        <w:t>с 17 ноября 2023 г. по 19 ноября 2023 г. - в размере 5,60% от начальной цены продажи лот</w:t>
      </w:r>
      <w:r w:rsidRPr="00FE11A1">
        <w:rPr>
          <w:rFonts w:eastAsia="Times New Roman"/>
          <w:color w:val="000000"/>
        </w:rPr>
        <w:t>а.</w:t>
      </w:r>
    </w:p>
    <w:p w14:paraId="7FB76AB1" w14:textId="77777777" w:rsidR="00A21CDC" w:rsidRPr="00FE11A1" w:rsidRDefault="00A21CDC" w:rsidP="00FE1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E11A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FE11A1" w:rsidRDefault="00A21CDC" w:rsidP="00FE11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1A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FE11A1" w:rsidRDefault="00A21CDC" w:rsidP="00FE11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1A1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B753CB4" w14:textId="77777777" w:rsidR="00A21CDC" w:rsidRPr="00FE11A1" w:rsidRDefault="00A21CDC" w:rsidP="00FE11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1A1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</w:t>
      </w:r>
      <w:r w:rsidRPr="00FE11A1">
        <w:rPr>
          <w:rFonts w:ascii="Times New Roman" w:hAnsi="Times New Roman" w:cs="Times New Roman"/>
          <w:sz w:val="24"/>
          <w:szCs w:val="24"/>
        </w:rPr>
        <w:lastRenderedPageBreak/>
        <w:t>инвестиций в Российской Федерации.</w:t>
      </w:r>
    </w:p>
    <w:p w14:paraId="4BA6811C" w14:textId="77777777" w:rsidR="00A21CDC" w:rsidRPr="00FE11A1" w:rsidRDefault="00A21CDC" w:rsidP="00FE11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1A1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Pr="00FE11A1" w:rsidRDefault="00A21CDC" w:rsidP="00FE11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1A1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A8D928" w14:textId="77777777" w:rsidR="00A21CDC" w:rsidRPr="00FE11A1" w:rsidRDefault="00A21CDC" w:rsidP="00FE11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1A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FE11A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FE11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FE11A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FE11A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FE11A1" w:rsidRDefault="00A21CDC" w:rsidP="00FE1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1A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FE11A1" w:rsidRDefault="00A21CDC" w:rsidP="00FE1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1A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FE11A1" w:rsidRDefault="00A21CDC" w:rsidP="00FE1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1A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FE11A1" w:rsidRDefault="00A21CDC" w:rsidP="00FE1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11A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FE11A1" w:rsidRDefault="00A21CDC" w:rsidP="00FE1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1A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E11A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FE11A1" w:rsidRDefault="00A21CDC" w:rsidP="00FE1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1A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FE11A1" w:rsidRDefault="00A21CDC" w:rsidP="00FE1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E11A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FE11A1" w:rsidRDefault="00A21CDC" w:rsidP="00FE1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1A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FE11A1" w:rsidRDefault="00A21CDC" w:rsidP="00FE1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1A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FE11A1" w:rsidRDefault="00A21CDC" w:rsidP="00FE1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1A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FE11A1" w:rsidRDefault="00A21CDC" w:rsidP="00FE1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1A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FE11A1" w:rsidRDefault="00A21CDC" w:rsidP="00FE1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1A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FE11A1" w:rsidRDefault="0010786A" w:rsidP="00FE1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1A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FE11A1" w:rsidRDefault="00A21CDC" w:rsidP="00FE11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1A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52D4B027" w:rsidR="00A21CDC" w:rsidRPr="00FE11A1" w:rsidRDefault="00A21CDC" w:rsidP="00FE1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1A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FE1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FE11A1">
        <w:rPr>
          <w:rFonts w:ascii="Times New Roman" w:hAnsi="Times New Roman" w:cs="Times New Roman"/>
          <w:sz w:val="24"/>
          <w:szCs w:val="24"/>
        </w:rPr>
        <w:t xml:space="preserve"> д</w:t>
      </w:r>
      <w:r w:rsidRPr="00FE1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4B4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FE1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FE11A1">
        <w:rPr>
          <w:rFonts w:ascii="Times New Roman" w:hAnsi="Times New Roman" w:cs="Times New Roman"/>
          <w:sz w:val="24"/>
          <w:szCs w:val="24"/>
        </w:rPr>
        <w:t xml:space="preserve"> </w:t>
      </w:r>
      <w:r w:rsidRPr="00FE11A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FB0587" w:rsidRPr="00FE11A1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FB0587" w:rsidRPr="00FE1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0587" w:rsidRPr="00FE11A1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8D70AC" w:rsidRPr="00FE11A1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B2F5206" w14:textId="77777777" w:rsidR="00A21CDC" w:rsidRPr="00FE11A1" w:rsidRDefault="00A21CDC" w:rsidP="00FE1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1A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FE11A1" w:rsidRDefault="00A21CDC" w:rsidP="00FE1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1A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FE11A1" w:rsidRDefault="00EA7238" w:rsidP="00FE1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FE11A1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22F4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4E0B"/>
    <w:rsid w:val="003B541F"/>
    <w:rsid w:val="003B796A"/>
    <w:rsid w:val="003C20EF"/>
    <w:rsid w:val="0041608A"/>
    <w:rsid w:val="00447948"/>
    <w:rsid w:val="00466B6B"/>
    <w:rsid w:val="00467D6B"/>
    <w:rsid w:val="0047507E"/>
    <w:rsid w:val="004B484A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A787B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4FF9"/>
    <w:rsid w:val="00865FD7"/>
    <w:rsid w:val="008712EA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4736B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A6E99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B0587"/>
    <w:rsid w:val="00FD1D33"/>
    <w:rsid w:val="00FE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EDB3E70-276D-4EC3-8F0A-53EFD789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2371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82</cp:revision>
  <dcterms:created xsi:type="dcterms:W3CDTF">2019-07-23T07:45:00Z</dcterms:created>
  <dcterms:modified xsi:type="dcterms:W3CDTF">2023-07-06T08:31:00Z</dcterms:modified>
</cp:coreProperties>
</file>