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68696C67" w:rsidR="002B2239" w:rsidRPr="009D1537" w:rsidRDefault="009147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153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153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1537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</w:t>
      </w:r>
      <w:r w:rsidR="002B2239"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9D153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77777777" w:rsidR="002B2239" w:rsidRPr="009D153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97D0432" w14:textId="77777777" w:rsidR="009147C6" w:rsidRPr="009D1537" w:rsidRDefault="009147C6" w:rsidP="00914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Лот 1 - ООО "ГРАНИТ", ИНН 9715204432, КД КЛВ-1081/2016 от 05.05.2016, решение АС г. Москвы от 12.12.2017 по делу А40-100483/17-47-996, находится в процедуре банкротства, срок для повторного предъявления ИЛ истёк 19.01.2022 (998 919 168,39 руб.) - 580 491 811,48 руб.;</w:t>
      </w:r>
    </w:p>
    <w:p w14:paraId="0C16CC15" w14:textId="77777777" w:rsidR="009147C6" w:rsidRPr="009D1537" w:rsidRDefault="009147C6" w:rsidP="00914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"Корвет-ТМ", ИНН 7728738861, поручители: </w:t>
      </w:r>
      <w:proofErr w:type="spellStart"/>
      <w:r w:rsidRPr="009D1537">
        <w:rPr>
          <w:rFonts w:ascii="Times New Roman" w:hAnsi="Times New Roman" w:cs="Times New Roman"/>
          <w:color w:val="000000"/>
          <w:sz w:val="24"/>
          <w:szCs w:val="24"/>
        </w:rPr>
        <w:t>Перуева</w:t>
      </w:r>
      <w:proofErr w:type="spellEnd"/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Галина Георгиевна, Красножен Вячеслав Иванович, ООО "Предприятие по модернизации авиационных комплексов", ИНН 7709533330, ООО "Центральный проект", ИНН 7714912936, ООО "Модернизация Авиационных Комплексов", ИНН 7725129981, КД КЛВ-1160/2015 от 29.09.2015, решение АС г. Москвы от 29.12.2017 по делу А40-76379/17-22-732, определение АС г. Москвы от 27.12.2021 по делу А40-192923/20-88-341 «Ф» о включении в РТК третьей очереди, Красножен Вячеслав Иванович находится в процедуре банкротства, ООО "Предприятие по модернизации авиационных комплексов", ИНН 7709533330, находится в процедуре наблюдения (66 067 655,08 руб.) - 38 428 955,44 руб.;</w:t>
      </w:r>
    </w:p>
    <w:p w14:paraId="619FF3E7" w14:textId="77777777" w:rsidR="009147C6" w:rsidRPr="009D1537" w:rsidRDefault="009147C6" w:rsidP="00914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"Предприятие по модернизации авиационных комплексов" (М.А.К.), ИНН 7709533330, солидарно с ООО "Центральный проект", поручители: </w:t>
      </w:r>
      <w:proofErr w:type="spellStart"/>
      <w:r w:rsidRPr="009D1537">
        <w:rPr>
          <w:rFonts w:ascii="Times New Roman" w:hAnsi="Times New Roman" w:cs="Times New Roman"/>
          <w:color w:val="000000"/>
          <w:sz w:val="24"/>
          <w:szCs w:val="24"/>
        </w:rPr>
        <w:t>Перуева</w:t>
      </w:r>
      <w:proofErr w:type="spellEnd"/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Галина Георгиевна, Красножен Вячеслав Иванович, КД КЛВ-1100/2016 от 20.06.2016, решение АС г. Москвы от 22.06.2018 по делу А40-110268/17-172-1064, Красножен Вячеслав Иванович находится в процедуре банкротства, ООО "Предприятие по модернизации авиационных комплексов" (М.А.К.), ИНН 7709533330, находится в процедуре наблюдения (821 471 522,83 руб.) - 480 121 967,21 руб.;</w:t>
      </w:r>
    </w:p>
    <w:p w14:paraId="505CE08D" w14:textId="77777777" w:rsidR="009147C6" w:rsidRPr="009D1537" w:rsidRDefault="009147C6" w:rsidP="00914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9D1537">
        <w:rPr>
          <w:rFonts w:ascii="Times New Roman" w:hAnsi="Times New Roman" w:cs="Times New Roman"/>
          <w:color w:val="000000"/>
          <w:sz w:val="24"/>
          <w:szCs w:val="24"/>
        </w:rPr>
        <w:t>МобиКом</w:t>
      </w:r>
      <w:proofErr w:type="spellEnd"/>
      <w:r w:rsidRPr="009D1537">
        <w:rPr>
          <w:rFonts w:ascii="Times New Roman" w:hAnsi="Times New Roman" w:cs="Times New Roman"/>
          <w:color w:val="000000"/>
          <w:sz w:val="24"/>
          <w:szCs w:val="24"/>
        </w:rPr>
        <w:t>", ИНН 7714832399, поручитель Сурина Ольга Николаевна, КД КЛВ-1121/2016 от 15.07.2016, решение АС г. Москвы от 08.07.2019 по делу А40-86559/17-31-813, принято решение о предстоящем исключении из ЕГРЮЛ 12.07.2023 (1 683 230 958,96 руб.) - 666 653 606,56 руб.;</w:t>
      </w:r>
    </w:p>
    <w:p w14:paraId="161F4FD3" w14:textId="77777777" w:rsidR="009147C6" w:rsidRPr="009D1537" w:rsidRDefault="009147C6" w:rsidP="00914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Лот 5 - ООО "МРСУ Резерв", ИНН 7715935767, поручитель  Олейников Жан Павлович, КД КЛВ-1094/2016 от 27.05.2016, определение АС г. Москвы от 11.11.2021 по делу А40-142346/21-190-366Б о включении в РТК третьей очереди, ООО "МРСУ Резерв", ИНН 7715935767, находится в процедуре банкротства, истёк срок предъявления ИЛ 22.11.2022 (5 053 773 594,06 руб.) - 971 212 905,73 руб.;</w:t>
      </w:r>
    </w:p>
    <w:p w14:paraId="4A4619E2" w14:textId="77777777" w:rsidR="009147C6" w:rsidRPr="009D1537" w:rsidRDefault="009147C6" w:rsidP="00914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"Спектр", ИНН 7724853831, поручитель </w:t>
      </w:r>
      <w:proofErr w:type="spellStart"/>
      <w:r w:rsidRPr="009D1537">
        <w:rPr>
          <w:rFonts w:ascii="Times New Roman" w:hAnsi="Times New Roman" w:cs="Times New Roman"/>
          <w:color w:val="000000"/>
          <w:sz w:val="24"/>
          <w:szCs w:val="24"/>
        </w:rPr>
        <w:t>Дамукайтис</w:t>
      </w:r>
      <w:proofErr w:type="spellEnd"/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537">
        <w:rPr>
          <w:rFonts w:ascii="Times New Roman" w:hAnsi="Times New Roman" w:cs="Times New Roman"/>
          <w:color w:val="000000"/>
          <w:sz w:val="24"/>
          <w:szCs w:val="24"/>
        </w:rPr>
        <w:t>Мантас</w:t>
      </w:r>
      <w:proofErr w:type="spellEnd"/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537">
        <w:rPr>
          <w:rFonts w:ascii="Times New Roman" w:hAnsi="Times New Roman" w:cs="Times New Roman"/>
          <w:color w:val="000000"/>
          <w:sz w:val="24"/>
          <w:szCs w:val="24"/>
        </w:rPr>
        <w:t>Видович</w:t>
      </w:r>
      <w:proofErr w:type="spellEnd"/>
      <w:r w:rsidRPr="009D1537">
        <w:rPr>
          <w:rFonts w:ascii="Times New Roman" w:hAnsi="Times New Roman" w:cs="Times New Roman"/>
          <w:color w:val="000000"/>
          <w:sz w:val="24"/>
          <w:szCs w:val="24"/>
        </w:rPr>
        <w:t>, КД К-1077/2016 от 29.04.2016, постановление 09АП-65765/2018 от 04.03.2019 по делу А40-140787/18 на сумму 120 203 000,00 руб., срок для повторного предъявления ИЛ истёк 17.05.2022 (130 400 000,00 руб.) - 81 131 606,56 руб.;</w:t>
      </w:r>
    </w:p>
    <w:p w14:paraId="40A75ED7" w14:textId="2D290F3D" w:rsidR="002B2239" w:rsidRPr="009D1537" w:rsidRDefault="009147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Лот 7 - Гудков Павел Андреевич (поручитель исключенного из ЕГРЮЛ ООО "ТЕСТ", ИНН 7709463717), КД К-1123/2016 от 22.07.2016, решение АС г. Москвы от 09.10.2017 по делу А40-100505/17-69-911, апелляционное определение судебной коллегии Московского городского суда от 16.05.2018 по делу 33-17903, истёк срок предъявления ИЛ 12.02.2021 (132 375 131,14 руб.) - 70 178 157,52 руб.</w:t>
      </w:r>
    </w:p>
    <w:p w14:paraId="14351655" w14:textId="6FEE2D74" w:rsidR="00555595" w:rsidRPr="009D153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EC47D92" w:rsidR="0003404B" w:rsidRPr="009D153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9D153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47C6"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октября 2</w:t>
      </w:r>
      <w:r w:rsidR="00002933" w:rsidRPr="009D15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 w:rsidRPr="009D15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147C6"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декабря </w:t>
      </w:r>
      <w:r w:rsidR="00002933" w:rsidRPr="009D15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D15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D153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A25D08" w:rsidR="0003404B" w:rsidRPr="009D153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147C6"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октября</w:t>
      </w:r>
      <w:r w:rsidR="002B2239"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9D1537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9D15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9D153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D153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9D15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9D15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9D153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Pr="009D153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B764770" w14:textId="77777777" w:rsidR="00B56BE2" w:rsidRPr="009D1537" w:rsidRDefault="00B56BE2" w:rsidP="00B56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лота;</w:t>
      </w:r>
    </w:p>
    <w:p w14:paraId="139F6510" w14:textId="77777777" w:rsidR="00B56BE2" w:rsidRPr="009D1537" w:rsidRDefault="00B56BE2" w:rsidP="00B56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95,00% от начальной цены продажи лота;</w:t>
      </w:r>
    </w:p>
    <w:p w14:paraId="64F4D454" w14:textId="77777777" w:rsidR="00B56BE2" w:rsidRPr="009D1537" w:rsidRDefault="00B56BE2" w:rsidP="00B56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90,00% от начальной цены продажи лота;</w:t>
      </w:r>
    </w:p>
    <w:p w14:paraId="1F82793A" w14:textId="77777777" w:rsidR="00B56BE2" w:rsidRPr="009D1537" w:rsidRDefault="00B56BE2" w:rsidP="00B56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85,00% от начальной цены продажи лота;</w:t>
      </w:r>
    </w:p>
    <w:p w14:paraId="38C99C2F" w14:textId="6001F6B5" w:rsidR="002B2239" w:rsidRPr="009D1537" w:rsidRDefault="00B56BE2" w:rsidP="00B56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80,00% от начальной цены продажи лота.</w:t>
      </w:r>
    </w:p>
    <w:p w14:paraId="46FF98F4" w14:textId="4D59C6E5" w:rsidR="008F1609" w:rsidRPr="009D1537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D153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3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D153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9D153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D153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9D153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9D15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9D153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D153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D153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D153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D153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53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D153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D153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D153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D153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D153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D1537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9D153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9D1537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9D153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6AF9145" w:rsidR="008F6C92" w:rsidRPr="009D1537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D1537">
        <w:rPr>
          <w:rFonts w:ascii="Times New Roman" w:hAnsi="Times New Roman" w:cs="Times New Roman"/>
          <w:sz w:val="24"/>
          <w:szCs w:val="24"/>
        </w:rPr>
        <w:t xml:space="preserve"> д</w:t>
      </w:r>
      <w:r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56BE2"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D1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D1537">
        <w:rPr>
          <w:rFonts w:ascii="Times New Roman" w:hAnsi="Times New Roman" w:cs="Times New Roman"/>
          <w:sz w:val="24"/>
          <w:szCs w:val="24"/>
        </w:rPr>
        <w:t xml:space="preserve"> </w:t>
      </w:r>
      <w:r w:rsidRPr="009D153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56BE2" w:rsidRPr="009D153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27680F" w:rsidRPr="009D153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9D153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53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147C6"/>
    <w:rsid w:val="00953DA4"/>
    <w:rsid w:val="009804F8"/>
    <w:rsid w:val="009827DF"/>
    <w:rsid w:val="00987A46"/>
    <w:rsid w:val="009D1537"/>
    <w:rsid w:val="009E68C2"/>
    <w:rsid w:val="009F0C4D"/>
    <w:rsid w:val="00A32D04"/>
    <w:rsid w:val="00A61E9E"/>
    <w:rsid w:val="00B56BE2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2A8E310-FB2F-4411-9574-3DF57348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42</cp:revision>
  <cp:lastPrinted>2023-10-13T07:33:00Z</cp:lastPrinted>
  <dcterms:created xsi:type="dcterms:W3CDTF">2019-07-23T07:53:00Z</dcterms:created>
  <dcterms:modified xsi:type="dcterms:W3CDTF">2023-10-13T07:35:00Z</dcterms:modified>
</cp:coreProperties>
</file>