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EF66" w14:textId="77777777" w:rsidR="0023183D" w:rsidRPr="002A4297" w:rsidRDefault="0023183D" w:rsidP="0023183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7365EDE0" w14:textId="77777777" w:rsidR="0023183D" w:rsidRPr="002A4297" w:rsidRDefault="0023183D" w:rsidP="0023183D">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286391B4" w14:textId="77777777" w:rsidR="0023183D" w:rsidRPr="002A4297" w:rsidRDefault="0023183D" w:rsidP="0023183D">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0ED96C74"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p>
    <w:p w14:paraId="46224B3F"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14:paraId="2CAD9711"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1A891F3A"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p>
    <w:p w14:paraId="197FA274" w14:textId="77777777" w:rsidR="0023183D" w:rsidRPr="002A4297" w:rsidRDefault="0023183D" w:rsidP="0023183D">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50880053" w14:textId="77777777" w:rsidR="0023183D" w:rsidRPr="002A4297" w:rsidRDefault="0023183D" w:rsidP="0023183D">
      <w:pPr>
        <w:spacing w:after="0" w:line="240" w:lineRule="auto"/>
        <w:ind w:firstLine="709"/>
        <w:contextualSpacing/>
        <w:rPr>
          <w:rFonts w:ascii="Times New Roman" w:eastAsia="Times New Roman" w:hAnsi="Times New Roman" w:cs="Times New Roman"/>
          <w:b/>
          <w:sz w:val="24"/>
          <w:szCs w:val="24"/>
          <w:lang w:eastAsia="ru-RU"/>
        </w:rPr>
      </w:pPr>
    </w:p>
    <w:p w14:paraId="0C81553C" w14:textId="77777777" w:rsidR="0023183D" w:rsidRPr="002A4297" w:rsidRDefault="0023183D" w:rsidP="0023183D">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14:paraId="58AF938C" w14:textId="77777777" w:rsidR="0023183D" w:rsidRPr="002A4297" w:rsidRDefault="0023183D" w:rsidP="0023183D">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2BC36E7" w14:textId="77777777" w:rsidR="00F70CCF" w:rsidRPr="00F70CCF" w:rsidRDefault="00F70CCF" w:rsidP="0023183D">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Нежилые помещения общей площадью 2447,7 кв. м (Две тысячи четыреста сорок семь целых семь десятых квадратных метра) </w:t>
      </w:r>
      <w:r w:rsidR="0023183D" w:rsidRPr="002A4297">
        <w:rPr>
          <w:rFonts w:ascii="Times New Roman" w:eastAsia="Times New Roman" w:hAnsi="Times New Roman" w:cs="Times New Roman"/>
          <w:sz w:val="24"/>
          <w:szCs w:val="24"/>
          <w:lang w:eastAsia="ru-RU"/>
        </w:rPr>
        <w:t>(далее – «</w:t>
      </w:r>
      <w:r w:rsidR="0023183D" w:rsidRPr="002A4297">
        <w:rPr>
          <w:rFonts w:ascii="Times New Roman" w:eastAsia="Times New Roman" w:hAnsi="Times New Roman" w:cs="Times New Roman"/>
          <w:b/>
          <w:sz w:val="24"/>
          <w:szCs w:val="24"/>
          <w:lang w:eastAsia="ru-RU"/>
        </w:rPr>
        <w:t>Объект</w:t>
      </w:r>
      <w:r w:rsidR="0023183D"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63FB6">
        <w:rPr>
          <w:rFonts w:ascii="Times New Roman" w:eastAsia="Times New Roman" w:hAnsi="Times New Roman" w:cs="Times New Roman"/>
          <w:sz w:val="24"/>
          <w:szCs w:val="24"/>
          <w:lang w:eastAsia="ru-RU"/>
        </w:rPr>
        <w:t>из них</w:t>
      </w:r>
      <w:r>
        <w:rPr>
          <w:rFonts w:ascii="Times New Roman" w:eastAsia="Times New Roman" w:hAnsi="Times New Roman" w:cs="Times New Roman"/>
          <w:sz w:val="24"/>
          <w:szCs w:val="24"/>
          <w:lang w:eastAsia="ru-RU"/>
        </w:rPr>
        <w:t>:</w:t>
      </w:r>
    </w:p>
    <w:p w14:paraId="69931BF9" w14:textId="77777777" w:rsidR="00F70CCF" w:rsidRDefault="00F70CCF" w:rsidP="00B63FB6">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нежилые помещения гаража</w:t>
      </w:r>
      <w:r w:rsidR="00B63F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180 кв. м;</w:t>
      </w:r>
    </w:p>
    <w:p w14:paraId="4BA51A6A" w14:textId="77777777" w:rsidR="00F70CCF" w:rsidRDefault="00F70CCF" w:rsidP="00B63FB6">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нежилые помещения первого этажа – 906,7 кв. м;</w:t>
      </w:r>
    </w:p>
    <w:p w14:paraId="17F3311F" w14:textId="77777777" w:rsidR="00B63FB6" w:rsidRDefault="00F70CCF" w:rsidP="00B63FB6">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нежилые помещения второго этажа </w:t>
      </w:r>
      <w:r w:rsidR="00B63F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63FB6">
        <w:rPr>
          <w:rFonts w:ascii="Times New Roman" w:eastAsia="Times New Roman" w:hAnsi="Times New Roman" w:cs="Times New Roman"/>
          <w:sz w:val="24"/>
          <w:szCs w:val="24"/>
          <w:lang w:eastAsia="ru-RU"/>
        </w:rPr>
        <w:t>1225 кв. м</w:t>
      </w:r>
    </w:p>
    <w:p w14:paraId="67B03937" w14:textId="77777777" w:rsidR="0023183D" w:rsidRPr="002A4297" w:rsidRDefault="00B63FB6" w:rsidP="00B63FB6">
      <w:pPr>
        <w:widowControl w:val="0"/>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нежилые помещения третьего этажа – 136 кв. м,</w:t>
      </w:r>
      <w:r w:rsidR="00F70CCF">
        <w:rPr>
          <w:rFonts w:ascii="Times New Roman" w:eastAsia="Times New Roman" w:hAnsi="Times New Roman" w:cs="Times New Roman"/>
          <w:sz w:val="24"/>
          <w:szCs w:val="24"/>
          <w:lang w:eastAsia="ru-RU"/>
        </w:rPr>
        <w:t xml:space="preserve"> являющ</w:t>
      </w:r>
      <w:r w:rsidR="006A5DB8">
        <w:rPr>
          <w:rFonts w:ascii="Times New Roman" w:eastAsia="Times New Roman" w:hAnsi="Times New Roman" w:cs="Times New Roman"/>
          <w:sz w:val="24"/>
          <w:szCs w:val="24"/>
          <w:lang w:eastAsia="ru-RU"/>
        </w:rPr>
        <w:t>иеся</w:t>
      </w:r>
      <w:r>
        <w:rPr>
          <w:rFonts w:ascii="Times New Roman" w:eastAsia="Times New Roman" w:hAnsi="Times New Roman" w:cs="Times New Roman"/>
          <w:sz w:val="24"/>
          <w:szCs w:val="24"/>
          <w:lang w:eastAsia="ru-RU"/>
        </w:rPr>
        <w:t xml:space="preserve"> частью объекта недвижимого имущества - Здания</w:t>
      </w:r>
      <w:r w:rsidRPr="00B63FB6">
        <w:rPr>
          <w:rFonts w:ascii="Times New Roman" w:eastAsia="Times New Roman" w:hAnsi="Times New Roman" w:cs="Times New Roman"/>
          <w:sz w:val="24"/>
          <w:szCs w:val="24"/>
          <w:lang w:eastAsia="ru-RU"/>
        </w:rPr>
        <w:t xml:space="preserve"> Мурманского ОСБ № 8627</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общей площадью 7073,6 кв. м (Семь тысяч семьдесят три целых шесть десятых квадратных метра)</w:t>
      </w:r>
      <w:r w:rsidR="0023183D" w:rsidRPr="002A4297">
        <w:rPr>
          <w:rFonts w:ascii="Times New Roman" w:eastAsia="Times New Roman" w:hAnsi="Times New Roman" w:cs="Times New Roman"/>
          <w:sz w:val="24"/>
          <w:szCs w:val="24"/>
          <w:lang w:eastAsia="ru-RU"/>
        </w:rPr>
        <w:t>.</w:t>
      </w:r>
    </w:p>
    <w:p w14:paraId="6E8FF3B4" w14:textId="77777777" w:rsidR="0023183D" w:rsidRPr="002A4297" w:rsidRDefault="0023183D" w:rsidP="00B63FB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w:t>
      </w:r>
      <w:r w:rsidR="00B63FB6">
        <w:rPr>
          <w:rFonts w:ascii="Times New Roman" w:eastAsia="Times New Roman" w:hAnsi="Times New Roman" w:cs="Times New Roman"/>
          <w:sz w:val="24"/>
          <w:szCs w:val="24"/>
          <w:lang w:eastAsia="ru-RU"/>
        </w:rPr>
        <w:t xml:space="preserve">Здания: </w:t>
      </w:r>
      <w:r w:rsidR="00B63FB6" w:rsidRPr="00B63FB6">
        <w:rPr>
          <w:rFonts w:ascii="Times New Roman" w:eastAsia="Times New Roman" w:hAnsi="Times New Roman" w:cs="Times New Roman"/>
          <w:sz w:val="24"/>
          <w:szCs w:val="24"/>
          <w:lang w:eastAsia="ru-RU"/>
        </w:rPr>
        <w:t>51:20:0002101:88</w:t>
      </w:r>
      <w:r w:rsidRPr="002A4297">
        <w:rPr>
          <w:rFonts w:ascii="Times New Roman" w:eastAsia="Times New Roman" w:hAnsi="Times New Roman" w:cs="Times New Roman"/>
          <w:sz w:val="24"/>
          <w:szCs w:val="24"/>
          <w:lang w:eastAsia="ru-RU"/>
        </w:rPr>
        <w:t>.</w:t>
      </w:r>
    </w:p>
    <w:p w14:paraId="238542D8" w14:textId="77777777" w:rsidR="0023183D" w:rsidRPr="002A4297" w:rsidRDefault="00B63FB6" w:rsidP="00B63FB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23183D" w:rsidRPr="002A4297">
        <w:rPr>
          <w:rFonts w:ascii="Times New Roman" w:eastAsia="Times New Roman" w:hAnsi="Times New Roman" w:cs="Times New Roman"/>
          <w:sz w:val="24"/>
          <w:szCs w:val="24"/>
          <w:lang w:eastAsia="ru-RU"/>
        </w:rPr>
        <w:t xml:space="preserve"> расположен</w:t>
      </w:r>
      <w:r>
        <w:rPr>
          <w:rFonts w:ascii="Times New Roman" w:eastAsia="Times New Roman" w:hAnsi="Times New Roman" w:cs="Times New Roman"/>
          <w:sz w:val="24"/>
          <w:szCs w:val="24"/>
          <w:lang w:eastAsia="ru-RU"/>
        </w:rPr>
        <w:t>о</w:t>
      </w:r>
      <w:r w:rsidR="0023183D" w:rsidRPr="002A4297">
        <w:rPr>
          <w:rFonts w:ascii="Times New Roman" w:eastAsia="Times New Roman" w:hAnsi="Times New Roman" w:cs="Times New Roman"/>
          <w:sz w:val="24"/>
          <w:szCs w:val="24"/>
          <w:lang w:eastAsia="ru-RU"/>
        </w:rPr>
        <w:t xml:space="preserve"> по адресу: </w:t>
      </w:r>
      <w:r w:rsidRPr="00B63FB6">
        <w:rPr>
          <w:rFonts w:ascii="Times New Roman" w:eastAsia="Times New Roman" w:hAnsi="Times New Roman" w:cs="Times New Roman"/>
          <w:sz w:val="24"/>
          <w:szCs w:val="24"/>
          <w:lang w:eastAsia="ru-RU"/>
        </w:rPr>
        <w:t xml:space="preserve">Мурманская обл., МО г. Мурманск, </w:t>
      </w:r>
      <w:proofErr w:type="spellStart"/>
      <w:r w:rsidRPr="00B63FB6">
        <w:rPr>
          <w:rFonts w:ascii="Times New Roman" w:eastAsia="Times New Roman" w:hAnsi="Times New Roman" w:cs="Times New Roman"/>
          <w:sz w:val="24"/>
          <w:szCs w:val="24"/>
          <w:lang w:eastAsia="ru-RU"/>
        </w:rPr>
        <w:t>пр-кт</w:t>
      </w:r>
      <w:proofErr w:type="spellEnd"/>
      <w:r w:rsidRPr="00B63FB6">
        <w:rPr>
          <w:rFonts w:ascii="Times New Roman" w:eastAsia="Times New Roman" w:hAnsi="Times New Roman" w:cs="Times New Roman"/>
          <w:sz w:val="24"/>
          <w:szCs w:val="24"/>
          <w:lang w:eastAsia="ru-RU"/>
        </w:rPr>
        <w:t xml:space="preserve"> Ленина, д. 37</w:t>
      </w:r>
      <w:r w:rsidR="0023183D" w:rsidRPr="002A4297">
        <w:rPr>
          <w:rFonts w:ascii="Times New Roman" w:eastAsia="Times New Roman" w:hAnsi="Times New Roman" w:cs="Times New Roman"/>
          <w:sz w:val="24"/>
          <w:szCs w:val="24"/>
          <w:lang w:eastAsia="ru-RU"/>
        </w:rPr>
        <w:t>.</w:t>
      </w:r>
    </w:p>
    <w:p w14:paraId="4A621516" w14:textId="77777777" w:rsidR="0023183D" w:rsidRDefault="00B63FB6" w:rsidP="00604A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23183D" w:rsidRPr="002A4297">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9951FF">
        <w:rPr>
          <w:rFonts w:ascii="Times New Roman" w:eastAsia="Times New Roman" w:hAnsi="Times New Roman" w:cs="Times New Roman"/>
          <w:sz w:val="24"/>
          <w:szCs w:val="24"/>
          <w:lang w:eastAsia="ru-RU"/>
        </w:rPr>
        <w:t>Акта государственной приемочной комиссии о приемке в эксплуатацию законченного строительством</w:t>
      </w:r>
      <w:r w:rsidR="000030EB">
        <w:rPr>
          <w:rFonts w:ascii="Times New Roman" w:eastAsia="Times New Roman" w:hAnsi="Times New Roman" w:cs="Times New Roman"/>
          <w:sz w:val="24"/>
          <w:szCs w:val="24"/>
          <w:lang w:eastAsia="ru-RU"/>
        </w:rPr>
        <w:t xml:space="preserve"> объекта от 26 января 1996 года, утвержденн</w:t>
      </w:r>
      <w:r w:rsidR="00CE035C">
        <w:rPr>
          <w:rFonts w:ascii="Times New Roman" w:eastAsia="Times New Roman" w:hAnsi="Times New Roman" w:cs="Times New Roman"/>
          <w:sz w:val="24"/>
          <w:szCs w:val="24"/>
          <w:lang w:eastAsia="ru-RU"/>
        </w:rPr>
        <w:t>ого</w:t>
      </w:r>
      <w:r w:rsidR="000030EB">
        <w:rPr>
          <w:rFonts w:ascii="Times New Roman" w:eastAsia="Times New Roman" w:hAnsi="Times New Roman" w:cs="Times New Roman"/>
          <w:sz w:val="24"/>
          <w:szCs w:val="24"/>
          <w:lang w:eastAsia="ru-RU"/>
        </w:rPr>
        <w:t xml:space="preserve"> распоряжением администрации г. Мурманска от 12 февраля 1996 года № 60-р «О вводе в эксплуатацию объекта </w:t>
      </w:r>
      <w:r w:rsidR="008B0F3E">
        <w:rPr>
          <w:rFonts w:ascii="Times New Roman" w:eastAsia="Times New Roman" w:hAnsi="Times New Roman" w:cs="Times New Roman"/>
          <w:sz w:val="24"/>
          <w:szCs w:val="24"/>
          <w:lang w:eastAsia="ru-RU"/>
        </w:rPr>
        <w:t>«Здание территориального банка Сбербанка России в районе Варничного ручья</w:t>
      </w:r>
      <w:r w:rsidR="000030EB">
        <w:rPr>
          <w:rFonts w:ascii="Times New Roman" w:eastAsia="Times New Roman" w:hAnsi="Times New Roman" w:cs="Times New Roman"/>
          <w:sz w:val="24"/>
          <w:szCs w:val="24"/>
          <w:lang w:eastAsia="ru-RU"/>
        </w:rPr>
        <w:t>»</w:t>
      </w:r>
      <w:r w:rsidR="008B0F3E">
        <w:rPr>
          <w:rFonts w:ascii="Times New Roman" w:eastAsia="Times New Roman" w:hAnsi="Times New Roman" w:cs="Times New Roman"/>
          <w:sz w:val="24"/>
          <w:szCs w:val="24"/>
          <w:lang w:eastAsia="ru-RU"/>
        </w:rPr>
        <w:t>, зарегистрированн</w:t>
      </w:r>
      <w:r w:rsidR="00CE035C">
        <w:rPr>
          <w:rFonts w:ascii="Times New Roman" w:eastAsia="Times New Roman" w:hAnsi="Times New Roman" w:cs="Times New Roman"/>
          <w:sz w:val="24"/>
          <w:szCs w:val="24"/>
          <w:lang w:eastAsia="ru-RU"/>
        </w:rPr>
        <w:t>ого</w:t>
      </w:r>
      <w:r w:rsidR="008B0F3E">
        <w:rPr>
          <w:rFonts w:ascii="Times New Roman" w:eastAsia="Times New Roman" w:hAnsi="Times New Roman" w:cs="Times New Roman"/>
          <w:sz w:val="24"/>
          <w:szCs w:val="24"/>
          <w:lang w:eastAsia="ru-RU"/>
        </w:rPr>
        <w:t xml:space="preserve"> 20 апреля 1998 года в Комитете по земельным ресурсам и землеустройству города Мурманска № 1212/1</w:t>
      </w:r>
      <w:r w:rsidR="0023183D"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04A5F">
        <w:rPr>
          <w:rFonts w:ascii="Times New Roman" w:eastAsia="Times New Roman" w:hAnsi="Times New Roman" w:cs="Times New Roman"/>
          <w:sz w:val="24"/>
          <w:szCs w:val="24"/>
          <w:lang w:eastAsia="ru-RU"/>
        </w:rPr>
        <w:t xml:space="preserve">51-01/01-17/2004-1032 от </w:t>
      </w:r>
      <w:r w:rsidR="00604A5F" w:rsidRPr="00604A5F">
        <w:rPr>
          <w:rFonts w:ascii="Times New Roman" w:eastAsia="Times New Roman" w:hAnsi="Times New Roman" w:cs="Times New Roman"/>
          <w:sz w:val="24"/>
          <w:szCs w:val="24"/>
          <w:lang w:eastAsia="ru-RU"/>
        </w:rPr>
        <w:t>29.07.2004</w:t>
      </w:r>
      <w:r w:rsidR="0023183D">
        <w:rPr>
          <w:rFonts w:ascii="Times New Roman" w:eastAsia="Times New Roman" w:hAnsi="Times New Roman" w:cs="Times New Roman"/>
          <w:sz w:val="24"/>
          <w:szCs w:val="24"/>
          <w:lang w:eastAsia="ru-RU"/>
        </w:rPr>
        <w:t xml:space="preserve">, что подтверждается </w:t>
      </w:r>
      <w:r w:rsidR="00604A5F" w:rsidRPr="00604A5F">
        <w:rPr>
          <w:rFonts w:ascii="Times New Roman" w:eastAsia="Times New Roman" w:hAnsi="Times New Roman" w:cs="Times New Roman"/>
          <w:sz w:val="24"/>
          <w:szCs w:val="24"/>
          <w:lang w:eastAsia="ru-RU"/>
        </w:rPr>
        <w:t>Выписк</w:t>
      </w:r>
      <w:r w:rsidR="00604A5F">
        <w:rPr>
          <w:rFonts w:ascii="Times New Roman" w:eastAsia="Times New Roman" w:hAnsi="Times New Roman" w:cs="Times New Roman"/>
          <w:sz w:val="24"/>
          <w:szCs w:val="24"/>
          <w:lang w:eastAsia="ru-RU"/>
        </w:rPr>
        <w:t>ой</w:t>
      </w:r>
      <w:r w:rsidR="00604A5F" w:rsidRPr="00604A5F">
        <w:rPr>
          <w:rFonts w:ascii="Times New Roman" w:eastAsia="Times New Roman" w:hAnsi="Times New Roman" w:cs="Times New Roman"/>
          <w:sz w:val="24"/>
          <w:szCs w:val="24"/>
          <w:lang w:eastAsia="ru-RU"/>
        </w:rPr>
        <w:t xml:space="preserve"> из Единого государственного реестра недвижимости об объекте недвижимости</w:t>
      </w:r>
      <w:r w:rsidR="00604A5F">
        <w:rPr>
          <w:rFonts w:ascii="Times New Roman" w:eastAsia="Times New Roman" w:hAnsi="Times New Roman" w:cs="Times New Roman"/>
          <w:sz w:val="24"/>
          <w:szCs w:val="24"/>
          <w:lang w:eastAsia="ru-RU"/>
        </w:rPr>
        <w:t xml:space="preserve"> от </w:t>
      </w:r>
      <w:r w:rsidR="00604A5F" w:rsidRPr="00604A5F">
        <w:rPr>
          <w:rFonts w:ascii="Times New Roman" w:eastAsia="Times New Roman" w:hAnsi="Times New Roman" w:cs="Times New Roman"/>
          <w:sz w:val="24"/>
          <w:szCs w:val="24"/>
          <w:lang w:eastAsia="ru-RU"/>
        </w:rPr>
        <w:t>29.09.2023 № КУВИ-001/2023-221593880</w:t>
      </w:r>
      <w:r w:rsidR="0023183D" w:rsidRPr="002A4297">
        <w:rPr>
          <w:rFonts w:ascii="Times New Roman" w:eastAsia="Times New Roman" w:hAnsi="Times New Roman" w:cs="Times New Roman"/>
          <w:sz w:val="24"/>
          <w:szCs w:val="24"/>
          <w:lang w:eastAsia="ru-RU"/>
        </w:rPr>
        <w:t>.</w:t>
      </w:r>
    </w:p>
    <w:p w14:paraId="2FCFC4CF" w14:textId="77777777" w:rsidR="0023183D" w:rsidRPr="002A4297" w:rsidRDefault="006A5DB8" w:rsidP="006A5DB8">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Долю в размере 1/3 </w:t>
      </w:r>
      <w:r w:rsidR="0089315F" w:rsidRPr="002A4297">
        <w:rPr>
          <w:rFonts w:ascii="Times New Roman" w:eastAsia="Times New Roman" w:hAnsi="Times New Roman" w:cs="Times New Roman"/>
          <w:sz w:val="24"/>
          <w:szCs w:val="24"/>
          <w:lang w:eastAsia="ru-RU"/>
        </w:rPr>
        <w:t>(далее – «</w:t>
      </w:r>
      <w:r w:rsidR="0089315F" w:rsidRPr="002A4297">
        <w:rPr>
          <w:rFonts w:ascii="Times New Roman" w:eastAsia="Times New Roman" w:hAnsi="Times New Roman" w:cs="Times New Roman"/>
          <w:b/>
          <w:sz w:val="24"/>
          <w:szCs w:val="24"/>
          <w:lang w:eastAsia="ru-RU"/>
        </w:rPr>
        <w:t>Земельный участок</w:t>
      </w:r>
      <w:r w:rsidR="0089315F"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9315F">
        <w:rPr>
          <w:rFonts w:ascii="Times New Roman" w:eastAsia="Times New Roman" w:hAnsi="Times New Roman" w:cs="Times New Roman"/>
          <w:sz w:val="24"/>
          <w:szCs w:val="24"/>
          <w:lang w:eastAsia="ru-RU"/>
        </w:rPr>
        <w:t xml:space="preserve">земельного участка </w:t>
      </w:r>
      <w:r>
        <w:rPr>
          <w:rFonts w:ascii="Times New Roman" w:eastAsia="Times New Roman" w:hAnsi="Times New Roman" w:cs="Times New Roman"/>
          <w:sz w:val="24"/>
          <w:szCs w:val="24"/>
          <w:lang w:eastAsia="ru-RU"/>
        </w:rPr>
        <w:t xml:space="preserve">общей площадью 9102 кв. м </w:t>
      </w:r>
      <w:r w:rsidR="0023183D" w:rsidRPr="002A4297">
        <w:rPr>
          <w:rFonts w:ascii="Times New Roman" w:eastAsia="Times New Roman" w:hAnsi="Times New Roman" w:cs="Times New Roman"/>
          <w:sz w:val="24"/>
          <w:szCs w:val="24"/>
          <w:lang w:eastAsia="ru-RU"/>
        </w:rPr>
        <w:t xml:space="preserve">со следующими характеристиками: </w:t>
      </w:r>
      <w:r>
        <w:rPr>
          <w:rFonts w:ascii="Times New Roman" w:eastAsia="Times New Roman" w:hAnsi="Times New Roman" w:cs="Times New Roman"/>
          <w:sz w:val="24"/>
          <w:szCs w:val="24"/>
          <w:lang w:eastAsia="ru-RU"/>
        </w:rPr>
        <w:t>категория земель - з</w:t>
      </w:r>
      <w:r w:rsidRPr="006A5DB8">
        <w:rPr>
          <w:rFonts w:ascii="Times New Roman" w:eastAsia="Times New Roman" w:hAnsi="Times New Roman" w:cs="Times New Roman"/>
          <w:sz w:val="24"/>
          <w:szCs w:val="24"/>
          <w:lang w:eastAsia="ru-RU"/>
        </w:rPr>
        <w:t>емли населенных пунктов</w:t>
      </w:r>
      <w:r>
        <w:rPr>
          <w:rFonts w:ascii="Times New Roman" w:eastAsia="Times New Roman" w:hAnsi="Times New Roman" w:cs="Times New Roman"/>
          <w:sz w:val="24"/>
          <w:szCs w:val="24"/>
          <w:lang w:eastAsia="ru-RU"/>
        </w:rPr>
        <w:t>, в</w:t>
      </w:r>
      <w:r w:rsidRPr="006A5DB8">
        <w:rPr>
          <w:rFonts w:ascii="Times New Roman" w:eastAsia="Times New Roman" w:hAnsi="Times New Roman" w:cs="Times New Roman"/>
          <w:sz w:val="24"/>
          <w:szCs w:val="24"/>
          <w:lang w:eastAsia="ru-RU"/>
        </w:rPr>
        <w:t>ид разрешенного использования:</w:t>
      </w:r>
      <w:r>
        <w:rPr>
          <w:rFonts w:ascii="Times New Roman" w:eastAsia="Times New Roman" w:hAnsi="Times New Roman" w:cs="Times New Roman"/>
          <w:sz w:val="24"/>
          <w:szCs w:val="24"/>
          <w:lang w:eastAsia="ru-RU"/>
        </w:rPr>
        <w:t xml:space="preserve"> </w:t>
      </w:r>
      <w:r w:rsidRPr="006A5DB8">
        <w:rPr>
          <w:rFonts w:ascii="Times New Roman" w:eastAsia="Times New Roman" w:hAnsi="Times New Roman" w:cs="Times New Roman"/>
          <w:sz w:val="24"/>
          <w:szCs w:val="24"/>
          <w:lang w:eastAsia="ru-RU"/>
        </w:rPr>
        <w:t>под здание территориального банка РФ и стоянку служебного автотранспорта</w:t>
      </w:r>
      <w:r w:rsidR="0023183D" w:rsidRPr="002A4297">
        <w:rPr>
          <w:rFonts w:ascii="Times New Roman" w:eastAsia="Times New Roman" w:hAnsi="Times New Roman" w:cs="Times New Roman"/>
          <w:sz w:val="24"/>
          <w:szCs w:val="24"/>
          <w:lang w:eastAsia="ru-RU"/>
        </w:rPr>
        <w:t>.</w:t>
      </w:r>
    </w:p>
    <w:p w14:paraId="50BE0E8B"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w:t>
      </w:r>
      <w:r w:rsidR="0089315F">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 xml:space="preserve">емельного участка: </w:t>
      </w:r>
      <w:r w:rsidR="006A5DB8" w:rsidRPr="006A5DB8">
        <w:rPr>
          <w:rFonts w:ascii="Times New Roman" w:eastAsia="Times New Roman" w:hAnsi="Times New Roman" w:cs="Times New Roman"/>
          <w:sz w:val="24"/>
          <w:szCs w:val="24"/>
          <w:lang w:eastAsia="ru-RU"/>
        </w:rPr>
        <w:t>51:20:0002101:1</w:t>
      </w:r>
      <w:r w:rsidRPr="002A4297">
        <w:rPr>
          <w:rFonts w:ascii="Times New Roman" w:eastAsia="Times New Roman" w:hAnsi="Times New Roman" w:cs="Times New Roman"/>
          <w:sz w:val="24"/>
          <w:szCs w:val="24"/>
          <w:lang w:eastAsia="ru-RU"/>
        </w:rPr>
        <w:t>.</w:t>
      </w:r>
    </w:p>
    <w:p w14:paraId="2640C011"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расположен по адресу: </w:t>
      </w:r>
      <w:r w:rsidR="006A5DB8" w:rsidRPr="006A5DB8">
        <w:rPr>
          <w:rFonts w:ascii="Times New Roman" w:eastAsia="Times New Roman" w:hAnsi="Times New Roman" w:cs="Times New Roman"/>
          <w:sz w:val="24"/>
          <w:szCs w:val="24"/>
          <w:lang w:eastAsia="ru-RU"/>
        </w:rPr>
        <w:t xml:space="preserve">Мурманская обл., МО г. Мурманск, </w:t>
      </w:r>
      <w:proofErr w:type="spellStart"/>
      <w:r w:rsidR="006A5DB8" w:rsidRPr="006A5DB8">
        <w:rPr>
          <w:rFonts w:ascii="Times New Roman" w:eastAsia="Times New Roman" w:hAnsi="Times New Roman" w:cs="Times New Roman"/>
          <w:sz w:val="24"/>
          <w:szCs w:val="24"/>
          <w:lang w:eastAsia="ru-RU"/>
        </w:rPr>
        <w:t>пр-кт</w:t>
      </w:r>
      <w:proofErr w:type="spellEnd"/>
      <w:r w:rsidR="006A5DB8" w:rsidRPr="006A5DB8">
        <w:rPr>
          <w:rFonts w:ascii="Times New Roman" w:eastAsia="Times New Roman" w:hAnsi="Times New Roman" w:cs="Times New Roman"/>
          <w:sz w:val="24"/>
          <w:szCs w:val="24"/>
          <w:lang w:eastAsia="ru-RU"/>
        </w:rPr>
        <w:t xml:space="preserve"> Ленина, на земельном участке расположено здание № 37</w:t>
      </w:r>
      <w:r w:rsidR="006A5DB8">
        <w:rPr>
          <w:rFonts w:ascii="Times New Roman" w:eastAsia="Times New Roman" w:hAnsi="Times New Roman" w:cs="Times New Roman"/>
          <w:sz w:val="24"/>
          <w:szCs w:val="24"/>
          <w:lang w:eastAsia="ru-RU"/>
        </w:rPr>
        <w:t>.</w:t>
      </w:r>
    </w:p>
    <w:p w14:paraId="1D15104A" w14:textId="77777777" w:rsidR="0023183D" w:rsidRDefault="0023183D" w:rsidP="004E41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Земельный участок принадлежит Продавцу на праве собственности на основании </w:t>
      </w:r>
      <w:r w:rsidR="004E41EA">
        <w:rPr>
          <w:rFonts w:ascii="Times New Roman" w:eastAsia="Times New Roman" w:hAnsi="Times New Roman" w:cs="Times New Roman"/>
          <w:sz w:val="24"/>
          <w:szCs w:val="24"/>
          <w:lang w:eastAsia="ru-RU"/>
        </w:rPr>
        <w:t>Договора купли-продажи № 02 находящегося в государственной собственности земельного участка, на котором расположен объект недвижимого имущества, приобретенный в собственность юридическим лицом от 14 октября 2005 года</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4E41EA">
        <w:rPr>
          <w:rFonts w:ascii="Times New Roman" w:eastAsia="Times New Roman" w:hAnsi="Times New Roman" w:cs="Times New Roman"/>
          <w:sz w:val="24"/>
          <w:szCs w:val="24"/>
          <w:lang w:eastAsia="ru-RU"/>
        </w:rPr>
        <w:t xml:space="preserve">51-51-01/060/2005-733 от </w:t>
      </w:r>
      <w:r w:rsidR="004E41EA" w:rsidRPr="004E41EA">
        <w:rPr>
          <w:rFonts w:ascii="Times New Roman" w:eastAsia="Times New Roman" w:hAnsi="Times New Roman" w:cs="Times New Roman"/>
          <w:sz w:val="24"/>
          <w:szCs w:val="24"/>
          <w:lang w:eastAsia="ru-RU"/>
        </w:rPr>
        <w:t>11.11.2005</w:t>
      </w:r>
      <w:r w:rsidR="004E41E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w:t>
      </w:r>
      <w:r w:rsidR="004E41EA">
        <w:rPr>
          <w:rFonts w:ascii="Times New Roman" w:eastAsia="Times New Roman" w:hAnsi="Times New Roman" w:cs="Times New Roman"/>
          <w:sz w:val="24"/>
          <w:szCs w:val="24"/>
          <w:lang w:eastAsia="ru-RU"/>
        </w:rPr>
        <w:t>Выпиской</w:t>
      </w:r>
      <w:r w:rsidR="004E41EA" w:rsidRPr="004E41EA">
        <w:rPr>
          <w:rFonts w:ascii="Times New Roman" w:eastAsia="Times New Roman" w:hAnsi="Times New Roman" w:cs="Times New Roman"/>
          <w:sz w:val="24"/>
          <w:szCs w:val="24"/>
          <w:lang w:eastAsia="ru-RU"/>
        </w:rPr>
        <w:t xml:space="preserve"> из Единого государственного реестра недвижимости об объекте недвижимости</w:t>
      </w:r>
      <w:r w:rsidR="004E41EA">
        <w:rPr>
          <w:rFonts w:ascii="Times New Roman" w:eastAsia="Times New Roman" w:hAnsi="Times New Roman" w:cs="Times New Roman"/>
          <w:sz w:val="24"/>
          <w:szCs w:val="24"/>
          <w:lang w:eastAsia="ru-RU"/>
        </w:rPr>
        <w:t xml:space="preserve"> от </w:t>
      </w:r>
      <w:r w:rsidR="004E41EA" w:rsidRPr="004E41EA">
        <w:rPr>
          <w:rFonts w:ascii="Times New Roman" w:eastAsia="Times New Roman" w:hAnsi="Times New Roman" w:cs="Times New Roman"/>
          <w:sz w:val="24"/>
          <w:szCs w:val="24"/>
          <w:lang w:eastAsia="ru-RU"/>
        </w:rPr>
        <w:t>29.09.2023 № КУВИ-001/2023-221595318</w:t>
      </w:r>
      <w:r>
        <w:rPr>
          <w:rFonts w:ascii="Times New Roman" w:eastAsia="Times New Roman" w:hAnsi="Times New Roman" w:cs="Times New Roman"/>
          <w:sz w:val="24"/>
          <w:szCs w:val="24"/>
          <w:lang w:eastAsia="ru-RU"/>
        </w:rPr>
        <w:t>.</w:t>
      </w:r>
    </w:p>
    <w:p w14:paraId="4C1E9EA1" w14:textId="77777777" w:rsidR="0023183D" w:rsidRPr="002A4297" w:rsidRDefault="0023183D" w:rsidP="0023183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4DB865B9"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6233EE0" w14:textId="77777777" w:rsidR="0023183D" w:rsidRPr="002A4297" w:rsidRDefault="0023183D" w:rsidP="0023183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012FFAF5"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28BB4BD7" w14:textId="77777777" w:rsidR="0023183D" w:rsidRPr="002A4297" w:rsidRDefault="0023183D" w:rsidP="0023183D">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345951D9"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61A5AF89" w14:textId="77777777" w:rsidR="0023183D" w:rsidRPr="002A4297" w:rsidRDefault="0023183D" w:rsidP="0023183D">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C4BF7B8"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796B2103"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DDE61C2" w14:textId="77777777" w:rsidR="0023183D" w:rsidRPr="002A4297" w:rsidRDefault="0023183D" w:rsidP="0023183D">
      <w:pPr>
        <w:spacing w:after="0" w:line="240" w:lineRule="auto"/>
        <w:contextualSpacing/>
        <w:rPr>
          <w:rFonts w:ascii="Times New Roman" w:eastAsia="Times New Roman" w:hAnsi="Times New Roman" w:cs="Times New Roman"/>
          <w:b/>
          <w:sz w:val="24"/>
          <w:szCs w:val="24"/>
          <w:lang w:eastAsia="ru-RU"/>
        </w:rPr>
      </w:pPr>
    </w:p>
    <w:p w14:paraId="77591814"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w:t>
      </w:r>
      <w:r w:rsidR="004753F6" w:rsidRPr="002A4297">
        <w:rPr>
          <w:rFonts w:ascii="Times New Roman" w:eastAsia="Times New Roman" w:hAnsi="Times New Roman" w:cs="Times New Roman"/>
          <w:sz w:val="24"/>
          <w:szCs w:val="24"/>
          <w:lang w:eastAsia="ru-RU"/>
        </w:rPr>
        <w:t>не позднее</w:t>
      </w:r>
      <w:r w:rsidR="004753F6" w:rsidRPr="0023183D">
        <w:rPr>
          <w:rFonts w:ascii="Times New Roman" w:eastAsia="Times New Roman" w:hAnsi="Times New Roman" w:cs="Times New Roman"/>
          <w:sz w:val="24"/>
          <w:szCs w:val="24"/>
          <w:lang w:eastAsia="ru-RU"/>
        </w:rPr>
        <w:t xml:space="preserve"> </w:t>
      </w:r>
      <w:r w:rsidR="004753F6">
        <w:rPr>
          <w:rFonts w:ascii="Times New Roman" w:eastAsia="Times New Roman" w:hAnsi="Times New Roman" w:cs="Times New Roman"/>
          <w:sz w:val="24"/>
          <w:szCs w:val="24"/>
          <w:lang w:eastAsia="ru-RU"/>
        </w:rPr>
        <w:t>«</w:t>
      </w:r>
      <w:r w:rsidR="004753F6" w:rsidRPr="0023183D">
        <w:rPr>
          <w:rFonts w:ascii="Times New Roman" w:eastAsia="Times New Roman" w:hAnsi="Times New Roman" w:cs="Times New Roman"/>
          <w:sz w:val="24"/>
          <w:szCs w:val="24"/>
          <w:lang w:eastAsia="ru-RU"/>
        </w:rPr>
        <w:t>30</w:t>
      </w:r>
      <w:r w:rsidR="004753F6">
        <w:rPr>
          <w:rFonts w:ascii="Times New Roman" w:eastAsia="Times New Roman" w:hAnsi="Times New Roman" w:cs="Times New Roman"/>
          <w:sz w:val="24"/>
          <w:szCs w:val="24"/>
          <w:lang w:eastAsia="ru-RU"/>
        </w:rPr>
        <w:t>» октября 2025 года (</w:t>
      </w:r>
      <w:r>
        <w:rPr>
          <w:rFonts w:ascii="Times New Roman" w:eastAsia="Times New Roman" w:hAnsi="Times New Roman" w:cs="Times New Roman"/>
          <w:sz w:val="24"/>
          <w:szCs w:val="24"/>
          <w:lang w:eastAsia="ru-RU"/>
        </w:rPr>
        <w:t>при условии</w:t>
      </w:r>
      <w:r w:rsidRPr="002A4297">
        <w:rPr>
          <w:rFonts w:ascii="Times New Roman" w:eastAsia="Times New Roman" w:hAnsi="Times New Roman" w:cs="Times New Roman"/>
          <w:sz w:val="24"/>
          <w:szCs w:val="24"/>
          <w:lang w:eastAsia="ru-RU"/>
        </w:rPr>
        <w:t xml:space="preserve"> поступления на счет Продавца в полном объёме денежных средств в оплату стоимости Имущества</w:t>
      </w:r>
      <w:r w:rsidR="004753F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в соответствии с пунктом </w:t>
      </w:r>
      <w:r w:rsidRPr="004753F6">
        <w:rPr>
          <w:rFonts w:ascii="Times New Roman" w:eastAsia="Times New Roman" w:hAnsi="Times New Roman" w:cs="Times New Roman"/>
          <w:sz w:val="24"/>
          <w:szCs w:val="24"/>
          <w:lang w:eastAsia="ru-RU"/>
        </w:rPr>
        <w:fldChar w:fldCharType="begin"/>
      </w:r>
      <w:r w:rsidRPr="004753F6">
        <w:rPr>
          <w:rFonts w:ascii="Times New Roman" w:eastAsia="Times New Roman" w:hAnsi="Times New Roman" w:cs="Times New Roman"/>
          <w:sz w:val="24"/>
          <w:szCs w:val="24"/>
          <w:lang w:eastAsia="ru-RU"/>
        </w:rPr>
        <w:instrText xml:space="preserve"> REF _Ref82174936 \r \h  \* MERGEFORMAT </w:instrText>
      </w:r>
      <w:r w:rsidRPr="004753F6">
        <w:rPr>
          <w:rFonts w:ascii="Times New Roman" w:eastAsia="Times New Roman" w:hAnsi="Times New Roman" w:cs="Times New Roman"/>
          <w:sz w:val="24"/>
          <w:szCs w:val="24"/>
          <w:lang w:eastAsia="ru-RU"/>
        </w:rPr>
      </w:r>
      <w:r w:rsidRPr="004753F6">
        <w:rPr>
          <w:rFonts w:ascii="Times New Roman" w:eastAsia="Times New Roman" w:hAnsi="Times New Roman" w:cs="Times New Roman"/>
          <w:sz w:val="24"/>
          <w:szCs w:val="24"/>
          <w:lang w:eastAsia="ru-RU"/>
        </w:rPr>
        <w:fldChar w:fldCharType="separate"/>
      </w:r>
      <w:r w:rsidR="004753F6" w:rsidRPr="004753F6">
        <w:rPr>
          <w:rFonts w:ascii="Times New Roman" w:eastAsia="Times New Roman" w:hAnsi="Times New Roman" w:cs="Times New Roman"/>
          <w:sz w:val="24"/>
          <w:szCs w:val="24"/>
          <w:lang w:eastAsia="ru-RU"/>
        </w:rPr>
        <w:t>4.3</w:t>
      </w:r>
      <w:r w:rsidRPr="004753F6">
        <w:rPr>
          <w:rFonts w:ascii="Times New Roman" w:eastAsia="Times New Roman" w:hAnsi="Times New Roman" w:cs="Times New Roman"/>
          <w:sz w:val="24"/>
          <w:szCs w:val="24"/>
          <w:lang w:eastAsia="ru-RU"/>
        </w:rPr>
        <w:fldChar w:fldCharType="end"/>
      </w:r>
      <w:r w:rsidR="004753F6">
        <w:rPr>
          <w:rFonts w:ascii="Times New Roman" w:eastAsia="Times New Roman" w:hAnsi="Times New Roman" w:cs="Times New Roman"/>
          <w:sz w:val="24"/>
          <w:szCs w:val="24"/>
          <w:lang w:eastAsia="ru-RU"/>
        </w:rPr>
        <w:t>, 4.4</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2FFDB7D8"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3382A79F" w14:textId="77777777" w:rsidR="0023183D" w:rsidRPr="00700920"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003C4FBB">
        <w:rPr>
          <w:rFonts w:ascii="Times New Roman" w:eastAsia="Times New Roman" w:hAnsi="Times New Roman" w:cs="Times New Roman"/>
          <w:sz w:val="24"/>
          <w:szCs w:val="24"/>
          <w:lang w:eastAsia="ru-RU"/>
        </w:rPr>
        <w:t>.</w:t>
      </w:r>
    </w:p>
    <w:p w14:paraId="3665438C" w14:textId="77777777" w:rsidR="0023183D" w:rsidRPr="00700920"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3C4FBB">
        <w:rPr>
          <w:rFonts w:ascii="Times New Roman" w:eastAsia="Times New Roman" w:hAnsi="Times New Roman" w:cs="Times New Roman"/>
          <w:sz w:val="24"/>
          <w:szCs w:val="24"/>
          <w:lang w:eastAsia="ru-RU"/>
        </w:rPr>
        <w:t>Имущество</w:t>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65DD21F5" w14:textId="77777777" w:rsidR="0023183D" w:rsidRPr="007B1EF4" w:rsidRDefault="0023183D" w:rsidP="0023183D">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6F6C9482" w14:textId="77777777" w:rsidR="0023183D" w:rsidRDefault="0023183D" w:rsidP="0023183D">
      <w:pPr>
        <w:spacing w:after="0" w:line="240" w:lineRule="auto"/>
        <w:ind w:left="709"/>
        <w:contextualSpacing/>
        <w:jc w:val="both"/>
        <w:rPr>
          <w:rFonts w:ascii="Times New Roman" w:eastAsia="Calibri" w:hAnsi="Times New Roman" w:cs="Times New Roman"/>
          <w:sz w:val="24"/>
          <w:szCs w:val="24"/>
        </w:rPr>
      </w:pPr>
    </w:p>
    <w:p w14:paraId="338A3DA2" w14:textId="77777777" w:rsidR="00F5283C" w:rsidRDefault="00F5283C" w:rsidP="0023183D">
      <w:pPr>
        <w:spacing w:after="0" w:line="240" w:lineRule="auto"/>
        <w:ind w:left="709"/>
        <w:contextualSpacing/>
        <w:jc w:val="both"/>
        <w:rPr>
          <w:rFonts w:ascii="Times New Roman" w:eastAsia="Calibri" w:hAnsi="Times New Roman" w:cs="Times New Roman"/>
          <w:sz w:val="24"/>
          <w:szCs w:val="24"/>
        </w:rPr>
      </w:pPr>
    </w:p>
    <w:p w14:paraId="596B33CF" w14:textId="77777777" w:rsidR="00F5283C" w:rsidRDefault="00F5283C" w:rsidP="0023183D">
      <w:pPr>
        <w:spacing w:after="0" w:line="240" w:lineRule="auto"/>
        <w:ind w:left="709"/>
        <w:contextualSpacing/>
        <w:jc w:val="both"/>
        <w:rPr>
          <w:rFonts w:ascii="Times New Roman" w:eastAsia="Calibri" w:hAnsi="Times New Roman" w:cs="Times New Roman"/>
          <w:sz w:val="24"/>
          <w:szCs w:val="24"/>
        </w:rPr>
      </w:pPr>
    </w:p>
    <w:p w14:paraId="00AF82BD"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Оплата по Договору</w:t>
      </w:r>
    </w:p>
    <w:p w14:paraId="68374DC5" w14:textId="77777777" w:rsidR="0023183D"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2CAF78DA"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14:paraId="62BC12EB" w14:textId="77777777" w:rsidR="00F50765" w:rsidRPr="00F50765" w:rsidRDefault="0023183D" w:rsidP="00F5076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r w:rsidR="00F50765">
        <w:rPr>
          <w:rFonts w:ascii="Times New Roman" w:eastAsia="Times New Roman" w:hAnsi="Times New Roman" w:cs="Times New Roman"/>
          <w:sz w:val="24"/>
          <w:szCs w:val="24"/>
          <w:lang w:eastAsia="ru-RU"/>
        </w:rPr>
        <w:t xml:space="preserve">, </w:t>
      </w:r>
      <w:r w:rsidR="00F50765" w:rsidRPr="00F50765">
        <w:rPr>
          <w:rFonts w:ascii="Times New Roman" w:eastAsia="Times New Roman" w:hAnsi="Times New Roman" w:cs="Times New Roman"/>
          <w:sz w:val="24"/>
          <w:szCs w:val="24"/>
          <w:lang w:eastAsia="ru-RU"/>
        </w:rPr>
        <w:t>из расчета:</w:t>
      </w:r>
    </w:p>
    <w:p w14:paraId="642EA566" w14:textId="77777777" w:rsidR="00F50765" w:rsidRPr="00F50765" w:rsidRDefault="00F50765" w:rsidP="00F50765">
      <w:pPr>
        <w:spacing w:after="0" w:line="240" w:lineRule="auto"/>
        <w:jc w:val="both"/>
        <w:rPr>
          <w:rFonts w:ascii="Times New Roman" w:eastAsia="Times New Roman" w:hAnsi="Times New Roman" w:cs="Times New Roman"/>
          <w:sz w:val="24"/>
          <w:szCs w:val="24"/>
          <w:lang w:eastAsia="ru-RU"/>
        </w:rPr>
      </w:pPr>
      <w:r w:rsidRPr="00F50765">
        <w:rPr>
          <w:rFonts w:ascii="Times New Roman" w:eastAsia="Times New Roman" w:hAnsi="Times New Roman" w:cs="Times New Roman"/>
          <w:sz w:val="24"/>
          <w:szCs w:val="24"/>
          <w:lang w:eastAsia="ru-RU"/>
        </w:rPr>
        <w:t>- _______ (_____________) рублей, в т. ч. НДС 20%, за 1 кв. м помещения гаража площадью 180 кв. м;</w:t>
      </w:r>
    </w:p>
    <w:p w14:paraId="6C8C26B3" w14:textId="77777777" w:rsidR="00F50765" w:rsidRPr="00F50765" w:rsidRDefault="00F50765" w:rsidP="00F50765">
      <w:pPr>
        <w:pStyle w:val="af3"/>
        <w:spacing w:after="0" w:line="240" w:lineRule="auto"/>
        <w:ind w:left="0"/>
        <w:jc w:val="both"/>
        <w:rPr>
          <w:rFonts w:ascii="Times New Roman" w:eastAsia="Times New Roman" w:hAnsi="Times New Roman" w:cs="Times New Roman"/>
          <w:sz w:val="24"/>
          <w:szCs w:val="24"/>
          <w:lang w:eastAsia="ru-RU"/>
        </w:rPr>
      </w:pPr>
      <w:r w:rsidRPr="00F50765">
        <w:rPr>
          <w:rFonts w:ascii="Times New Roman" w:eastAsia="Times New Roman" w:hAnsi="Times New Roman" w:cs="Times New Roman"/>
          <w:sz w:val="24"/>
          <w:szCs w:val="24"/>
          <w:lang w:eastAsia="ru-RU"/>
        </w:rPr>
        <w:t>- _______ (_____________) рублей, в т. ч. НДС 20%, за 1 кв. м помещения первого этажа площадью 906,7 кв. м;</w:t>
      </w:r>
    </w:p>
    <w:p w14:paraId="57B58967" w14:textId="77777777" w:rsidR="00F50765" w:rsidRPr="00F50765" w:rsidRDefault="00F50765" w:rsidP="00F50765">
      <w:pPr>
        <w:pStyle w:val="af3"/>
        <w:spacing w:after="0" w:line="240" w:lineRule="auto"/>
        <w:ind w:left="0"/>
        <w:jc w:val="both"/>
        <w:rPr>
          <w:rFonts w:ascii="Times New Roman" w:eastAsia="Times New Roman" w:hAnsi="Times New Roman" w:cs="Times New Roman"/>
          <w:sz w:val="24"/>
          <w:szCs w:val="24"/>
          <w:lang w:eastAsia="ru-RU"/>
        </w:rPr>
      </w:pPr>
      <w:r w:rsidRPr="00F50765">
        <w:rPr>
          <w:rFonts w:ascii="Times New Roman" w:eastAsia="Times New Roman" w:hAnsi="Times New Roman" w:cs="Times New Roman"/>
          <w:sz w:val="24"/>
          <w:szCs w:val="24"/>
          <w:lang w:eastAsia="ru-RU"/>
        </w:rPr>
        <w:t>- _______ (_____________) рублей, в т. ч. НДС 20%, за 1 кв. м помещения второго этажа площадью 1225 кв. м;</w:t>
      </w:r>
    </w:p>
    <w:p w14:paraId="6A650F4E" w14:textId="77777777" w:rsidR="0023183D" w:rsidRPr="00F50765" w:rsidRDefault="00F50765" w:rsidP="00F50765">
      <w:pPr>
        <w:pStyle w:val="af3"/>
        <w:spacing w:after="0" w:line="240" w:lineRule="auto"/>
        <w:ind w:left="0"/>
        <w:jc w:val="both"/>
        <w:rPr>
          <w:rFonts w:ascii="Times New Roman" w:eastAsia="Times New Roman" w:hAnsi="Times New Roman" w:cs="Times New Roman"/>
          <w:sz w:val="24"/>
          <w:szCs w:val="24"/>
          <w:lang w:eastAsia="ru-RU"/>
        </w:rPr>
      </w:pPr>
      <w:r w:rsidRPr="00F50765">
        <w:rPr>
          <w:rFonts w:ascii="Times New Roman" w:eastAsia="Times New Roman" w:hAnsi="Times New Roman" w:cs="Times New Roman"/>
          <w:sz w:val="24"/>
          <w:szCs w:val="24"/>
          <w:lang w:eastAsia="ru-RU"/>
        </w:rPr>
        <w:t>- _______ (_____________) рублей, в т. ч. НДС 20%, за 1 кв. м помещения третьего этажа площадью 136 кв. м.</w:t>
      </w:r>
    </w:p>
    <w:p w14:paraId="420909D7" w14:textId="77777777" w:rsidR="00BC134B" w:rsidRPr="00F50765" w:rsidRDefault="00BC134B" w:rsidP="00F50765">
      <w:pPr>
        <w:pStyle w:val="af3"/>
        <w:spacing w:after="0" w:line="240" w:lineRule="auto"/>
        <w:ind w:left="0" w:firstLine="709"/>
        <w:jc w:val="both"/>
        <w:rPr>
          <w:rFonts w:ascii="Times New Roman" w:eastAsia="Times New Roman" w:hAnsi="Times New Roman" w:cs="Times New Roman"/>
          <w:sz w:val="24"/>
          <w:szCs w:val="24"/>
          <w:lang w:eastAsia="ru-RU"/>
        </w:rPr>
      </w:pPr>
      <w:r w:rsidRPr="00F50765">
        <w:rPr>
          <w:rFonts w:ascii="Times New Roman" w:eastAsia="Times New Roman" w:hAnsi="Times New Roman" w:cs="Times New Roman"/>
          <w:sz w:val="24"/>
          <w:szCs w:val="24"/>
          <w:lang w:eastAsia="ru-RU"/>
        </w:rPr>
        <w:t xml:space="preserve">Стоимость Объекта может измениться </w:t>
      </w:r>
      <w:r w:rsidR="00F50765" w:rsidRPr="00F50765">
        <w:rPr>
          <w:rFonts w:ascii="Times New Roman" w:eastAsia="Times New Roman" w:hAnsi="Times New Roman" w:cs="Times New Roman"/>
          <w:sz w:val="24"/>
          <w:szCs w:val="24"/>
          <w:lang w:eastAsia="ru-RU"/>
        </w:rPr>
        <w:t>по итогу выделения Объекта из общей площади Здания согласно условиям пункта 5.2.1 Договора. Окончательная стоимость Объекта рассчитывается исходя из поэтажной стоимости Объекта и закрепляется Дополнительным соглашением, подписанным Сторонами по условиям пункта 5.1.1 Договора.</w:t>
      </w:r>
    </w:p>
    <w:p w14:paraId="6FCB4329" w14:textId="77777777" w:rsidR="00BC134B" w:rsidRPr="00BC134B" w:rsidRDefault="0023183D" w:rsidP="00BC134B">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63DC75BA" w14:textId="77777777" w:rsidR="0023183D" w:rsidRPr="007F6085" w:rsidRDefault="0023183D" w:rsidP="0023183D">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7"/>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1B9D47E6"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 xml:space="preserve">20% стоимости </w:t>
      </w:r>
      <w:r w:rsidRPr="002A4297">
        <w:rPr>
          <w:rFonts w:ascii="Times New Roman" w:eastAsia="Times New Roman" w:hAnsi="Times New Roman" w:cs="Times New Roman"/>
          <w:sz w:val="24"/>
          <w:szCs w:val="24"/>
          <w:lang w:eastAsia="ru-RU"/>
        </w:rPr>
        <w:t>Имущества (</w:t>
      </w:r>
      <w:r w:rsidR="00486674">
        <w:rPr>
          <w:rFonts w:ascii="Times New Roman" w:eastAsia="Times New Roman" w:hAnsi="Times New Roman" w:cs="Times New Roman"/>
          <w:sz w:val="24"/>
          <w:szCs w:val="24"/>
          <w:lang w:eastAsia="ru-RU"/>
        </w:rPr>
        <w:t>включая</w:t>
      </w:r>
      <w:r>
        <w:rPr>
          <w:rFonts w:ascii="Times New Roman" w:eastAsia="Times New Roman" w:hAnsi="Times New Roman" w:cs="Times New Roman"/>
          <w:sz w:val="24"/>
          <w:szCs w:val="24"/>
          <w:lang w:eastAsia="ru-RU"/>
        </w:rPr>
        <w:t xml:space="preserve"> </w:t>
      </w:r>
      <w:r w:rsidRPr="007F6085">
        <w:rPr>
          <w:rFonts w:ascii="Times New Roman" w:hAnsi="Times New Roman"/>
          <w:sz w:val="24"/>
        </w:rPr>
        <w:t>Задат</w:t>
      </w:r>
      <w:r w:rsidR="00486674">
        <w:rPr>
          <w:rFonts w:ascii="Times New Roman" w:hAnsi="Times New Roman"/>
          <w:sz w:val="24"/>
        </w:rPr>
        <w:t>ок</w:t>
      </w:r>
      <w:r w:rsidRPr="007F6085">
        <w:rPr>
          <w:rFonts w:ascii="Times New Roman" w:hAnsi="Times New Roman"/>
          <w:sz w:val="24"/>
        </w:rPr>
        <w:t>, уплаченн</w:t>
      </w:r>
      <w:r w:rsidR="00486674">
        <w:rPr>
          <w:rFonts w:ascii="Times New Roman" w:hAnsi="Times New Roman"/>
          <w:sz w:val="24"/>
        </w:rPr>
        <w:t>ый</w:t>
      </w:r>
      <w:r w:rsidRPr="007F6085">
        <w:rPr>
          <w:rFonts w:ascii="Times New Roman" w:hAnsi="Times New Roman"/>
          <w:sz w:val="24"/>
        </w:rPr>
        <w:t xml:space="preserve"> Покупателем организатору торгов</w:t>
      </w:r>
      <w:r w:rsidR="00486674">
        <w:rPr>
          <w:rFonts w:ascii="Times New Roman" w:hAnsi="Times New Roman"/>
          <w:sz w:val="24"/>
        </w:rPr>
        <w:t>,</w:t>
      </w:r>
      <w:r w:rsidRPr="007F6085">
        <w:rPr>
          <w:rFonts w:ascii="Times New Roman" w:hAnsi="Times New Roman"/>
          <w:sz w:val="24"/>
        </w:rPr>
        <w:t xml:space="preserve"> в размере ________</w:t>
      </w:r>
      <w:r w:rsidR="00486674">
        <w:rPr>
          <w:rFonts w:ascii="Times New Roman" w:eastAsia="Times New Roman" w:hAnsi="Times New Roman" w:cs="Times New Roman"/>
          <w:sz w:val="24"/>
          <w:szCs w:val="24"/>
          <w:lang w:eastAsia="ru-RU"/>
        </w:rPr>
        <w:t>, включая НДС 20 %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осуществляется Покупателем в течение 10 (десяти) рабочих дней со дня подписания Договора.</w:t>
      </w:r>
      <w:bookmarkEnd w:id="9"/>
      <w:bookmarkEnd w:id="10"/>
      <w:bookmarkEnd w:id="11"/>
    </w:p>
    <w:p w14:paraId="7BDC0889" w14:textId="77777777" w:rsidR="0023183D" w:rsidRPr="003C4FBB" w:rsidRDefault="009348BA" w:rsidP="007A2D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Доплата оставшейся стоимости за Объект </w:t>
      </w:r>
      <w:r w:rsidR="0023183D" w:rsidRPr="003C4FBB">
        <w:rPr>
          <w:rFonts w:ascii="Times New Roman" w:eastAsia="Times New Roman" w:hAnsi="Times New Roman" w:cs="Times New Roman"/>
          <w:sz w:val="24"/>
          <w:szCs w:val="24"/>
          <w:lang w:eastAsia="ru-RU"/>
        </w:rPr>
        <w:t xml:space="preserve">осуществляется Покупателем в течение 5 (пяти) рабочих дней с </w:t>
      </w:r>
      <w:r>
        <w:rPr>
          <w:rFonts w:ascii="Times New Roman" w:eastAsia="Times New Roman" w:hAnsi="Times New Roman" w:cs="Times New Roman"/>
          <w:sz w:val="24"/>
          <w:szCs w:val="24"/>
          <w:lang w:eastAsia="ru-RU"/>
        </w:rPr>
        <w:t>даты уточнения стоимости Объекта в подписанном Сторонами Дополнительном соглашении к Договору (по условиям пункта 5.1.1 Договора).</w:t>
      </w:r>
    </w:p>
    <w:p w14:paraId="434062A2"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1814CC3A"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0EB8BB5"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75B9944"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0137895"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7605AC6A" w14:textId="77777777" w:rsidR="0023183D" w:rsidRPr="00C26408"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lastRenderedPageBreak/>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3C4FBB">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2B458DD" w14:textId="77777777" w:rsidR="0023183D" w:rsidRDefault="0023183D" w:rsidP="0023183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6BC207F3" w14:textId="77777777" w:rsidR="0023183D" w:rsidRPr="00CF2869"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8"/>
      </w:r>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0DB7E42D" w14:textId="77777777" w:rsidR="0023183D" w:rsidRPr="00F42450"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9"/>
      </w:r>
      <w:r w:rsidRPr="00F42450">
        <w:rPr>
          <w:rFonts w:ascii="Times New Roman" w:eastAsia="Times New Roman" w:hAnsi="Times New Roman" w:cs="Times New Roman"/>
          <w:sz w:val="24"/>
          <w:szCs w:val="24"/>
          <w:lang w:eastAsia="ru-RU"/>
        </w:rPr>
        <w:t>;</w:t>
      </w:r>
    </w:p>
    <w:p w14:paraId="62B93F3A" w14:textId="77777777" w:rsidR="0023183D" w:rsidRPr="009E7504"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77BB8CB4" w14:textId="77777777" w:rsidR="0023183D"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10"/>
      </w:r>
      <w:r>
        <w:rPr>
          <w:rFonts w:ascii="Times New Roman" w:eastAsia="Times New Roman" w:hAnsi="Times New Roman" w:cs="Times New Roman"/>
          <w:sz w:val="24"/>
          <w:szCs w:val="24"/>
          <w:lang w:eastAsia="ru-RU"/>
        </w:rPr>
        <w:t>.</w:t>
      </w:r>
    </w:p>
    <w:p w14:paraId="7111C029" w14:textId="77777777" w:rsidR="0023183D" w:rsidRPr="00A32147" w:rsidRDefault="0023183D" w:rsidP="0023183D">
      <w:pPr>
        <w:spacing w:after="0" w:line="240" w:lineRule="auto"/>
        <w:ind w:firstLine="709"/>
        <w:contextualSpacing/>
        <w:rPr>
          <w:rFonts w:ascii="Times New Roman" w:hAnsi="Times New Roman"/>
          <w:b/>
          <w:sz w:val="24"/>
        </w:rPr>
      </w:pPr>
    </w:p>
    <w:p w14:paraId="5105DEF4"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9470C6E" w14:textId="77777777" w:rsidR="0023183D" w:rsidRPr="002A4297" w:rsidRDefault="0023183D" w:rsidP="0023183D">
      <w:pPr>
        <w:spacing w:after="0" w:line="240" w:lineRule="auto"/>
        <w:ind w:firstLine="709"/>
        <w:contextualSpacing/>
        <w:rPr>
          <w:rFonts w:ascii="Times New Roman" w:eastAsia="Times New Roman" w:hAnsi="Times New Roman" w:cs="Times New Roman"/>
          <w:b/>
          <w:sz w:val="24"/>
          <w:szCs w:val="24"/>
          <w:lang w:eastAsia="ru-RU"/>
        </w:rPr>
      </w:pPr>
    </w:p>
    <w:p w14:paraId="65B4D756"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65B5F65A" w14:textId="77777777" w:rsidR="003814D5" w:rsidRDefault="003814D5" w:rsidP="001213C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10 (десяти)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w:t>
      </w:r>
      <w:r>
        <w:rPr>
          <w:rFonts w:ascii="Times New Roman" w:eastAsia="Times New Roman" w:hAnsi="Times New Roman" w:cs="Times New Roman"/>
          <w:sz w:val="24"/>
          <w:szCs w:val="24"/>
          <w:lang w:eastAsia="ru-RU"/>
        </w:rPr>
        <w:t xml:space="preserve">с момента </w:t>
      </w:r>
      <w:r w:rsidRPr="009717AD">
        <w:rPr>
          <w:rFonts w:ascii="Times New Roman" w:eastAsia="Times New Roman" w:hAnsi="Times New Roman" w:cs="Times New Roman"/>
          <w:sz w:val="24"/>
          <w:szCs w:val="24"/>
          <w:lang w:eastAsia="ru-RU"/>
        </w:rPr>
        <w:t>выдел</w:t>
      </w:r>
      <w:r>
        <w:rPr>
          <w:rFonts w:ascii="Times New Roman" w:eastAsia="Times New Roman" w:hAnsi="Times New Roman" w:cs="Times New Roman"/>
          <w:sz w:val="24"/>
          <w:szCs w:val="24"/>
          <w:lang w:eastAsia="ru-RU"/>
        </w:rPr>
        <w:t>ения</w:t>
      </w:r>
      <w:r w:rsidRPr="009717AD">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9717AD">
        <w:rPr>
          <w:rFonts w:ascii="Times New Roman" w:eastAsia="Times New Roman" w:hAnsi="Times New Roman" w:cs="Times New Roman"/>
          <w:sz w:val="24"/>
          <w:szCs w:val="24"/>
          <w:lang w:eastAsia="ru-RU"/>
        </w:rPr>
        <w:t xml:space="preserve"> из общей площади Здания с присвоением Объекту отдельного кадастрового номера</w:t>
      </w:r>
      <w:r>
        <w:rPr>
          <w:rFonts w:ascii="Times New Roman" w:eastAsia="Times New Roman" w:hAnsi="Times New Roman" w:cs="Times New Roman"/>
          <w:sz w:val="24"/>
          <w:szCs w:val="24"/>
          <w:lang w:eastAsia="ru-RU"/>
        </w:rPr>
        <w:t xml:space="preserve"> согласно пункту 5.2.1 Договора, подписать дополнительное соглашение к настоящему Договору (далее – «</w:t>
      </w:r>
      <w:r w:rsidRPr="003814D5">
        <w:rPr>
          <w:rFonts w:ascii="Times New Roman" w:eastAsia="Times New Roman" w:hAnsi="Times New Roman" w:cs="Times New Roman"/>
          <w:b/>
          <w:sz w:val="24"/>
          <w:szCs w:val="24"/>
          <w:lang w:eastAsia="ru-RU"/>
        </w:rPr>
        <w:t>Дополнительное соглашение</w:t>
      </w:r>
      <w:r>
        <w:rPr>
          <w:rFonts w:ascii="Times New Roman" w:eastAsia="Times New Roman" w:hAnsi="Times New Roman" w:cs="Times New Roman"/>
          <w:sz w:val="24"/>
          <w:szCs w:val="24"/>
          <w:lang w:eastAsia="ru-RU"/>
        </w:rPr>
        <w:t>») с уточнением параметров Объекта, площади и стоимости Объекта.</w:t>
      </w:r>
    </w:p>
    <w:p w14:paraId="10B8BB0E" w14:textId="77777777" w:rsidR="003814D5" w:rsidRDefault="00310AA5" w:rsidP="003814D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Pr>
          <w:rFonts w:ascii="Times New Roman" w:eastAsia="Times New Roman" w:hAnsi="Times New Roman" w:cs="Times New Roman"/>
          <w:sz w:val="24"/>
          <w:szCs w:val="24"/>
          <w:lang w:eastAsia="ru-RU"/>
        </w:rPr>
        <w:t xml:space="preserve">В течение </w:t>
      </w:r>
      <w:r w:rsidR="003814D5">
        <w:rPr>
          <w:rFonts w:ascii="Times New Roman" w:eastAsia="Times New Roman" w:hAnsi="Times New Roman" w:cs="Times New Roman"/>
          <w:sz w:val="24"/>
          <w:szCs w:val="24"/>
          <w:lang w:eastAsia="ru-RU"/>
        </w:rPr>
        <w:t>10 (десяти)</w:t>
      </w:r>
      <w:r w:rsidR="003814D5" w:rsidRPr="002A4297">
        <w:rPr>
          <w:rFonts w:ascii="Times New Roman" w:eastAsia="Times New Roman" w:hAnsi="Times New Roman" w:cs="Times New Roman"/>
          <w:sz w:val="24"/>
          <w:szCs w:val="24"/>
          <w:lang w:eastAsia="ru-RU"/>
        </w:rPr>
        <w:t xml:space="preserve"> </w:t>
      </w:r>
      <w:r w:rsidR="003814D5">
        <w:rPr>
          <w:rFonts w:ascii="Times New Roman" w:eastAsia="Times New Roman" w:hAnsi="Times New Roman" w:cs="Times New Roman"/>
          <w:sz w:val="24"/>
          <w:szCs w:val="24"/>
          <w:lang w:eastAsia="ru-RU"/>
        </w:rPr>
        <w:t>календарных</w:t>
      </w:r>
      <w:r w:rsidR="003814D5"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003814D5" w:rsidRPr="002A4297">
        <w:rPr>
          <w:rFonts w:ascii="Times New Roman" w:eastAsia="Times New Roman" w:hAnsi="Times New Roman" w:cs="Times New Roman"/>
          <w:sz w:val="24"/>
          <w:szCs w:val="24"/>
          <w:lang w:eastAsia="ru-RU"/>
        </w:rPr>
        <w:fldChar w:fldCharType="begin"/>
      </w:r>
      <w:r w:rsidR="003814D5" w:rsidRPr="002A4297">
        <w:rPr>
          <w:rFonts w:ascii="Times New Roman" w:eastAsia="Times New Roman" w:hAnsi="Times New Roman" w:cs="Times New Roman"/>
          <w:sz w:val="24"/>
          <w:szCs w:val="24"/>
          <w:lang w:eastAsia="ru-RU"/>
        </w:rPr>
        <w:instrText xml:space="preserve"> REF _Ref486328488 \r \h  \* MERGEFORMAT </w:instrText>
      </w:r>
      <w:r w:rsidR="003814D5" w:rsidRPr="002A4297">
        <w:rPr>
          <w:rFonts w:ascii="Times New Roman" w:eastAsia="Times New Roman" w:hAnsi="Times New Roman" w:cs="Times New Roman"/>
          <w:sz w:val="24"/>
          <w:szCs w:val="24"/>
          <w:lang w:eastAsia="ru-RU"/>
        </w:rPr>
      </w:r>
      <w:r w:rsidR="003814D5" w:rsidRPr="002A4297">
        <w:rPr>
          <w:rFonts w:ascii="Times New Roman" w:eastAsia="Times New Roman" w:hAnsi="Times New Roman" w:cs="Times New Roman"/>
          <w:sz w:val="24"/>
          <w:szCs w:val="24"/>
          <w:lang w:eastAsia="ru-RU"/>
        </w:rPr>
        <w:fldChar w:fldCharType="separate"/>
      </w:r>
      <w:r w:rsidR="003814D5">
        <w:rPr>
          <w:rFonts w:ascii="Times New Roman" w:eastAsia="Times New Roman" w:hAnsi="Times New Roman" w:cs="Times New Roman"/>
          <w:sz w:val="24"/>
          <w:szCs w:val="24"/>
          <w:lang w:eastAsia="ru-RU"/>
        </w:rPr>
        <w:t>3.1</w:t>
      </w:r>
      <w:r w:rsidR="003814D5" w:rsidRPr="002A4297">
        <w:rPr>
          <w:rFonts w:ascii="Times New Roman" w:eastAsia="Times New Roman" w:hAnsi="Times New Roman" w:cs="Times New Roman"/>
          <w:sz w:val="24"/>
          <w:szCs w:val="24"/>
          <w:lang w:eastAsia="ru-RU"/>
        </w:rPr>
        <w:fldChar w:fldCharType="end"/>
      </w:r>
      <w:r w:rsidR="003814D5" w:rsidRPr="002A4297">
        <w:rPr>
          <w:rFonts w:ascii="Times New Roman" w:eastAsia="Times New Roman" w:hAnsi="Times New Roman" w:cs="Times New Roman"/>
          <w:sz w:val="24"/>
          <w:szCs w:val="24"/>
          <w:lang w:eastAsia="ru-RU"/>
        </w:rPr>
        <w:t xml:space="preserve"> Договора, совместно представить документы</w:t>
      </w:r>
      <w:r w:rsidR="003814D5">
        <w:rPr>
          <w:rFonts w:ascii="Times New Roman" w:eastAsia="Times New Roman" w:hAnsi="Times New Roman" w:cs="Times New Roman"/>
          <w:sz w:val="24"/>
          <w:szCs w:val="24"/>
          <w:lang w:eastAsia="ru-RU"/>
        </w:rPr>
        <w:t xml:space="preserve"> (Договор с Дополнительным соглашением)</w:t>
      </w:r>
      <w:r w:rsidR="003814D5" w:rsidRPr="002A4297">
        <w:rPr>
          <w:rFonts w:ascii="Times New Roman" w:eastAsia="Times New Roman" w:hAnsi="Times New Roman" w:cs="Times New Roman"/>
          <w:sz w:val="24"/>
          <w:szCs w:val="24"/>
          <w:lang w:eastAsia="ru-RU"/>
        </w:rPr>
        <w:t xml:space="preserve"> в орган регистраци</w:t>
      </w:r>
      <w:r w:rsidR="003814D5">
        <w:rPr>
          <w:rFonts w:ascii="Times New Roman" w:eastAsia="Times New Roman" w:hAnsi="Times New Roman" w:cs="Times New Roman"/>
          <w:sz w:val="24"/>
          <w:szCs w:val="24"/>
          <w:lang w:eastAsia="ru-RU"/>
        </w:rPr>
        <w:t>и</w:t>
      </w:r>
      <w:r w:rsidR="003814D5" w:rsidRPr="002A4297">
        <w:rPr>
          <w:rFonts w:ascii="Times New Roman" w:eastAsia="Times New Roman" w:hAnsi="Times New Roman" w:cs="Times New Roman"/>
          <w:sz w:val="24"/>
          <w:szCs w:val="24"/>
          <w:lang w:eastAsia="ru-RU"/>
        </w:rPr>
        <w:t xml:space="preserve"> прав и осуществить </w:t>
      </w:r>
      <w:r w:rsidR="003814D5">
        <w:rPr>
          <w:rFonts w:ascii="Times New Roman" w:eastAsia="Times New Roman" w:hAnsi="Times New Roman" w:cs="Times New Roman"/>
          <w:sz w:val="24"/>
          <w:szCs w:val="24"/>
          <w:lang w:eastAsia="ru-RU"/>
        </w:rPr>
        <w:t xml:space="preserve">иные </w:t>
      </w:r>
      <w:r w:rsidR="003814D5"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3814D5">
        <w:rPr>
          <w:rFonts w:ascii="Times New Roman" w:eastAsia="Times New Roman" w:hAnsi="Times New Roman" w:cs="Times New Roman"/>
          <w:sz w:val="24"/>
          <w:szCs w:val="24"/>
          <w:lang w:eastAsia="ru-RU"/>
        </w:rPr>
        <w:t>Имущество</w:t>
      </w:r>
      <w:r w:rsidR="003814D5" w:rsidRPr="002A4297">
        <w:rPr>
          <w:rFonts w:ascii="Times New Roman" w:eastAsia="Times New Roman" w:hAnsi="Times New Roman" w:cs="Times New Roman"/>
          <w:sz w:val="24"/>
          <w:szCs w:val="24"/>
          <w:lang w:eastAsia="ru-RU"/>
        </w:rPr>
        <w:t xml:space="preserve"> к Покупателю.</w:t>
      </w:r>
      <w:bookmarkEnd w:id="15"/>
    </w:p>
    <w:p w14:paraId="19ECD231"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2D486DEE" w14:textId="77777777" w:rsidR="006F5623" w:rsidRDefault="006F5623" w:rsidP="0023183D">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9717AD">
        <w:rPr>
          <w:rFonts w:ascii="Times New Roman" w:eastAsia="Times New Roman" w:hAnsi="Times New Roman" w:cs="Times New Roman"/>
          <w:sz w:val="24"/>
          <w:szCs w:val="24"/>
          <w:lang w:eastAsia="ru-RU"/>
        </w:rPr>
        <w:lastRenderedPageBreak/>
        <w:t>Не позднее 30 сентября 202</w:t>
      </w:r>
      <w:r w:rsidR="00BC134B">
        <w:rPr>
          <w:rFonts w:ascii="Times New Roman" w:eastAsia="Times New Roman" w:hAnsi="Times New Roman" w:cs="Times New Roman"/>
          <w:sz w:val="24"/>
          <w:szCs w:val="24"/>
          <w:lang w:eastAsia="ru-RU"/>
        </w:rPr>
        <w:t>5</w:t>
      </w:r>
      <w:r w:rsidRPr="009717AD">
        <w:rPr>
          <w:rFonts w:ascii="Times New Roman" w:eastAsia="Times New Roman" w:hAnsi="Times New Roman" w:cs="Times New Roman"/>
          <w:sz w:val="24"/>
          <w:szCs w:val="24"/>
          <w:lang w:eastAsia="ru-RU"/>
        </w:rPr>
        <w:t xml:space="preserve"> года выделить Объект из общей площади Здания с присвоением Объекту отдельного кадастрового номера</w:t>
      </w:r>
      <w:r w:rsidR="003814D5">
        <w:rPr>
          <w:rFonts w:ascii="Times New Roman" w:eastAsia="Times New Roman" w:hAnsi="Times New Roman" w:cs="Times New Roman"/>
          <w:sz w:val="24"/>
          <w:szCs w:val="24"/>
          <w:lang w:eastAsia="ru-RU"/>
        </w:rPr>
        <w:t>.</w:t>
      </w:r>
    </w:p>
    <w:p w14:paraId="4EAE0BEB" w14:textId="77777777" w:rsidR="0023183D" w:rsidRPr="00CF2289" w:rsidRDefault="0023183D" w:rsidP="0023183D">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060C02A7" w14:textId="77777777" w:rsidR="0023183D" w:rsidRPr="007F6085" w:rsidRDefault="0023183D" w:rsidP="0023183D">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1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15CE70B3" w14:textId="77777777" w:rsidR="0023183D" w:rsidRPr="0083595C"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2BC64710" w14:textId="77777777" w:rsidR="0023183D" w:rsidRPr="0083595C"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70A107F4" w14:textId="77777777" w:rsidR="0023183D" w:rsidRPr="0083595C"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6CBAFEFE" w14:textId="77777777" w:rsidR="0023183D" w:rsidRPr="0083595C"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5CD55114" w14:textId="77777777" w:rsidR="0023183D" w:rsidRPr="00B21233"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BD140E">
        <w:rPr>
          <w:rFonts w:ascii="Times New Roman" w:eastAsia="Times New Roman" w:hAnsi="Times New Roman" w:cs="Times New Roman"/>
          <w:sz w:val="24"/>
          <w:szCs w:val="24"/>
          <w:lang w:eastAsia="ru-RU"/>
        </w:rPr>
        <w:t>Имущество</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7E946160" w14:textId="77777777" w:rsidR="0023183D"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BD140E">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BD140E">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1D689C69" w14:textId="77777777" w:rsidR="00BD140E" w:rsidRPr="002A4297" w:rsidRDefault="00BD140E" w:rsidP="00BD140E">
      <w:pPr>
        <w:spacing w:after="0" w:line="240" w:lineRule="auto"/>
        <w:ind w:left="709"/>
        <w:contextualSpacing/>
        <w:jc w:val="both"/>
        <w:rPr>
          <w:rFonts w:ascii="Times New Roman" w:eastAsia="Times New Roman" w:hAnsi="Times New Roman" w:cs="Times New Roman"/>
          <w:sz w:val="24"/>
          <w:szCs w:val="24"/>
          <w:lang w:eastAsia="ru-RU"/>
        </w:rPr>
      </w:pPr>
    </w:p>
    <w:bookmarkEnd w:id="19"/>
    <w:p w14:paraId="5145176C"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2A07BAD"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41B575D6"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69767259"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B879D2">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00B879D2">
        <w:rPr>
          <w:rFonts w:ascii="Times New Roman" w:eastAsia="Times New Roman" w:hAnsi="Times New Roman" w:cs="Times New Roman"/>
          <w:sz w:val="24"/>
          <w:szCs w:val="24"/>
          <w:lang w:eastAsia="ru-RU"/>
        </w:rPr>
        <w:t>, 4.4</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000DB7D9"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Имущест</w:t>
      </w:r>
      <w:r w:rsidR="00B879D2">
        <w:rPr>
          <w:rFonts w:ascii="Times New Roman" w:eastAsia="Times New Roman" w:hAnsi="Times New Roman" w:cs="Times New Roman"/>
          <w:sz w:val="24"/>
          <w:szCs w:val="24"/>
          <w:lang w:eastAsia="ru-RU"/>
        </w:rPr>
        <w:t>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00B879D2">
        <w:rPr>
          <w:rFonts w:ascii="Times New Roman" w:eastAsia="Times New Roman" w:hAnsi="Times New Roman" w:cs="Times New Roman"/>
          <w:sz w:val="24"/>
          <w:szCs w:val="24"/>
          <w:lang w:eastAsia="ru-RU"/>
        </w:rPr>
        <w:t>, 4.4</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2952A872"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B879D2">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B879D2">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6314E21F" w14:textId="77777777" w:rsidR="0023183D" w:rsidRPr="0018707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B879D2">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w:t>
      </w:r>
      <w:r w:rsidRPr="000046DE">
        <w:rPr>
          <w:rFonts w:ascii="Times New Roman" w:eastAsia="Times New Roman" w:hAnsi="Times New Roman" w:cs="Times New Roman"/>
          <w:sz w:val="24"/>
          <w:szCs w:val="24"/>
          <w:lang w:eastAsia="ru-RU"/>
        </w:rPr>
        <w:lastRenderedPageBreak/>
        <w:t>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5283C">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3333BC65"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5283C">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5283C">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62CF2F34"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4152C6CA"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BE5F2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FA1189D" w14:textId="77777777" w:rsidR="0023183D" w:rsidRPr="00EC636C"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023A01BA"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BE5F27">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BE5F27">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BE5F27">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0660E303"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4DF1A489" w14:textId="77777777" w:rsidR="0023183D"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4A420050"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6112E4D6" w14:textId="77777777" w:rsidR="0023183D" w:rsidRPr="002A4297"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2CE1D589"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6EC9C2E8"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D472BD3"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3E692D12"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63F2E933" w14:textId="77777777" w:rsidR="0023183D" w:rsidRPr="00220FD4" w:rsidRDefault="0023183D" w:rsidP="00BE5F27">
      <w:pPr>
        <w:spacing w:after="0" w:line="240" w:lineRule="auto"/>
        <w:contextualSpacing/>
        <w:jc w:val="both"/>
        <w:rPr>
          <w:rFonts w:ascii="Times New Roman" w:eastAsia="Times New Roman" w:hAnsi="Times New Roman" w:cs="Times New Roman"/>
          <w:sz w:val="24"/>
          <w:szCs w:val="24"/>
          <w:lang w:eastAsia="ru-RU"/>
        </w:rPr>
      </w:pPr>
    </w:p>
    <w:p w14:paraId="78E92550"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3495B76"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504678D6" w14:textId="77777777" w:rsidR="0023183D" w:rsidRPr="00C53201" w:rsidRDefault="0023183D" w:rsidP="0023183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3A9681B5" w14:textId="77777777" w:rsidR="0023183D" w:rsidRDefault="0023183D" w:rsidP="0023183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3AFAE009" w14:textId="77777777" w:rsidR="0023183D" w:rsidRPr="006B73E2"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45718698"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2F456071" w14:textId="77777777" w:rsidR="0023183D" w:rsidRPr="006B6677" w:rsidRDefault="0023183D" w:rsidP="0023183D">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391A61F" w14:textId="77777777" w:rsidR="0023183D" w:rsidRPr="002A4297"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559EA949" w14:textId="77777777" w:rsidR="0023183D" w:rsidRPr="00E4511D" w:rsidRDefault="0023183D" w:rsidP="0023183D">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2D12DEF"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6DDC108C" w14:textId="77777777" w:rsidR="0023183D" w:rsidRPr="000070A4" w:rsidRDefault="0023183D" w:rsidP="0023183D">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E73CC30" w14:textId="77777777" w:rsidR="0023183D" w:rsidRPr="004E7AD9" w:rsidRDefault="0023183D" w:rsidP="0023183D">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2B6D14B2" w14:textId="77777777" w:rsidR="0023183D" w:rsidRPr="004E7AD9" w:rsidRDefault="0023183D" w:rsidP="0023183D">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12BFC08A" w14:textId="77777777" w:rsidR="0023183D" w:rsidRPr="004E7AD9" w:rsidRDefault="0023183D" w:rsidP="0023183D">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614A39BC" w14:textId="77777777" w:rsidR="0023183D" w:rsidRPr="004E7AD9" w:rsidRDefault="0023183D" w:rsidP="0023183D">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7795C5B3" w14:textId="77777777" w:rsidR="0023183D" w:rsidRDefault="0023183D" w:rsidP="0023183D">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47CE4D27" w14:textId="77777777" w:rsidR="00BE5F27" w:rsidRPr="004E7AD9" w:rsidRDefault="00BE5F27" w:rsidP="00BE5F27">
      <w:pPr>
        <w:pStyle w:val="af3"/>
        <w:spacing w:after="0" w:line="240" w:lineRule="auto"/>
        <w:ind w:left="709"/>
        <w:jc w:val="both"/>
        <w:rPr>
          <w:rFonts w:ascii="Times New Roman" w:hAnsi="Times New Roman" w:cs="Times New Roman"/>
          <w:sz w:val="24"/>
          <w:szCs w:val="24"/>
          <w:lang w:eastAsia="ru-RU"/>
        </w:rPr>
      </w:pPr>
    </w:p>
    <w:p w14:paraId="5072A503" w14:textId="77777777" w:rsidR="0023183D" w:rsidRPr="00EC1894" w:rsidRDefault="0023183D" w:rsidP="0023183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93147BE"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529A3431" w14:textId="77777777" w:rsidR="0023183D" w:rsidRPr="006B6677" w:rsidRDefault="0023183D" w:rsidP="0023183D">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14:paraId="00D1126C" w14:textId="77777777" w:rsidR="0023183D" w:rsidRPr="002A4297"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BE5F2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w:t>
      </w:r>
    </w:p>
    <w:p w14:paraId="6FBC6BCF"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2A80D558" w14:textId="77777777" w:rsidR="0023183D" w:rsidRPr="002A4297" w:rsidRDefault="0023183D" w:rsidP="0023183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2B855AA0" w14:textId="77777777" w:rsidR="0023183D" w:rsidRPr="002A4297"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35F274CE" w14:textId="77777777" w:rsidR="0023183D" w:rsidRPr="002A4297"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177E405" w14:textId="77777777" w:rsidR="0023183D"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5F735DD8" w14:textId="77777777" w:rsidR="0023183D" w:rsidRPr="007F6085" w:rsidRDefault="0023183D" w:rsidP="0023183D">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14:paraId="67E412FD"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3B966DA"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AAB8518"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511DE9FF"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03A6B448"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D5EDD10"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2B537D6A" w14:textId="77777777" w:rsidR="0023183D" w:rsidRDefault="0023183D" w:rsidP="0023183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CFF13BD" w14:textId="77777777" w:rsidR="0023183D" w:rsidRPr="007F6085" w:rsidRDefault="0023183D" w:rsidP="0023183D">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BE5F27">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0A51766" w14:textId="77777777" w:rsidR="0023183D" w:rsidRPr="007F6085" w:rsidRDefault="0023183D" w:rsidP="0023183D">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787F6072" w14:textId="77777777" w:rsidR="0023183D" w:rsidRPr="00A32147" w:rsidRDefault="0023183D" w:rsidP="0023183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49A3DEB0" w14:textId="77777777" w:rsidR="0023183D" w:rsidRPr="00A32147" w:rsidRDefault="0023183D" w:rsidP="0023183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2EA2E7B8" w14:textId="77777777" w:rsidR="0023183D" w:rsidRPr="004F7105" w:rsidRDefault="0023183D" w:rsidP="0023183D">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AA05942" w14:textId="77777777" w:rsidR="0023183D" w:rsidRPr="002A4297" w:rsidRDefault="0023183D" w:rsidP="0023183D">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348D0388" w14:textId="77777777" w:rsidR="0023183D" w:rsidRPr="002A4297"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20CD47FB" w14:textId="77777777" w:rsidR="0023183D" w:rsidRPr="002A4297" w:rsidRDefault="0023183D" w:rsidP="0023183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7E4F3E46" w14:textId="77777777" w:rsidR="0023183D"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4114F851" w14:textId="77777777" w:rsidR="0023183D" w:rsidRPr="002A4297" w:rsidRDefault="0023183D" w:rsidP="0023183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C87230D"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47588B94" w14:textId="77777777" w:rsidR="0023183D" w:rsidRPr="002A4297" w:rsidRDefault="0023183D" w:rsidP="0023183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AEF8F26" w14:textId="77777777" w:rsidR="0023183D" w:rsidRPr="002A4297" w:rsidRDefault="0023183D" w:rsidP="0023183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43536B3D"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7245D31B" w14:textId="77777777" w:rsidR="0023183D" w:rsidRDefault="0023183D" w:rsidP="0023183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14:paraId="7BC0ABBD" w14:textId="77777777" w:rsidR="0023183D" w:rsidRDefault="0023183D" w:rsidP="0023183D">
      <w:pPr>
        <w:spacing w:after="0" w:line="240" w:lineRule="auto"/>
        <w:contextualSpacing/>
        <w:outlineLvl w:val="0"/>
        <w:rPr>
          <w:rFonts w:ascii="Times New Roman" w:eastAsia="Times New Roman" w:hAnsi="Times New Roman" w:cs="Times New Roman"/>
          <w:b/>
          <w:sz w:val="24"/>
          <w:szCs w:val="24"/>
          <w:lang w:eastAsia="ru-RU"/>
        </w:rPr>
      </w:pPr>
    </w:p>
    <w:bookmarkEnd w:id="25"/>
    <w:p w14:paraId="29897875"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8"/>
      </w:r>
      <w:r w:rsidRPr="002A4297">
        <w:rPr>
          <w:rFonts w:ascii="Times New Roman" w:eastAsia="Times New Roman" w:hAnsi="Times New Roman" w:cs="Times New Roman"/>
          <w:b/>
          <w:sz w:val="24"/>
          <w:szCs w:val="24"/>
          <w:lang w:eastAsia="ru-RU"/>
        </w:rPr>
        <w:t>:</w:t>
      </w:r>
    </w:p>
    <w:p w14:paraId="19DEF1A7"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18E962A5"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C7A18A6"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031087CD"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C3681BD"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21C0754"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851FFED"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CD3FBD8"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B7151A7"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55658C0"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5C977280"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39106D8B"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46474D8E"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877152E"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4B746252"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4AECD11C"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A1EF988"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157D8DC" w14:textId="77777777" w:rsidR="0023183D" w:rsidRPr="002A4297" w:rsidRDefault="0023183D" w:rsidP="0023183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72272C89" w14:textId="77777777" w:rsidR="0023183D" w:rsidRPr="002A4297" w:rsidRDefault="0023183D" w:rsidP="0023183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63E481F2" w14:textId="77777777" w:rsidR="0023183D" w:rsidRPr="002A4297" w:rsidRDefault="0023183D" w:rsidP="0023183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05A1C9F" w14:textId="77777777" w:rsidR="0023183D" w:rsidRPr="002A4297" w:rsidRDefault="0023183D" w:rsidP="0023183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C08D555" w14:textId="77777777" w:rsidR="0023183D" w:rsidRPr="002A4297" w:rsidRDefault="0023183D" w:rsidP="0023183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69ECE1FD"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FA68505"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249F00C"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98AF765"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3419B10"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06E65F3A"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DFE034" w14:textId="77777777" w:rsidR="0023183D" w:rsidRPr="002A4297" w:rsidRDefault="0023183D" w:rsidP="0023183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3183D" w:rsidRPr="002A4297" w14:paraId="63FD3616" w14:textId="77777777" w:rsidTr="007A2D87">
        <w:tc>
          <w:tcPr>
            <w:tcW w:w="4788" w:type="dxa"/>
            <w:shd w:val="clear" w:color="auto" w:fill="auto"/>
          </w:tcPr>
          <w:p w14:paraId="7DA91B32"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B8548CB"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34688DC"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3183D" w:rsidRPr="002A4297" w14:paraId="6D4DCB42" w14:textId="77777777" w:rsidTr="007A2D87">
        <w:tc>
          <w:tcPr>
            <w:tcW w:w="4788" w:type="dxa"/>
            <w:shd w:val="clear" w:color="auto" w:fill="auto"/>
          </w:tcPr>
          <w:p w14:paraId="0410E5DA"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9"/>
            </w:r>
            <w:r w:rsidRPr="002A4297">
              <w:rPr>
                <w:rFonts w:ascii="Times New Roman" w:eastAsia="Times New Roman" w:hAnsi="Times New Roman" w:cs="Times New Roman"/>
                <w:sz w:val="24"/>
                <w:szCs w:val="24"/>
                <w:lang w:eastAsia="ru-RU"/>
              </w:rPr>
              <w:t>Должность</w:t>
            </w:r>
          </w:p>
          <w:p w14:paraId="174E9957"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D5D5A79"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4B2D1"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F2CD41E"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5D254B9"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108FE2B" w14:textId="77777777" w:rsidR="0023183D" w:rsidRPr="002A4297" w:rsidRDefault="0023183D" w:rsidP="007A2D8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10BA3F9"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69E2DBF"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C7B843B" w14:textId="77777777" w:rsidR="0023183D" w:rsidRPr="00730EC5" w:rsidRDefault="0023183D" w:rsidP="0023183D">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098CC2F3" w14:textId="77777777" w:rsidR="0023183D" w:rsidRPr="002A4297" w:rsidRDefault="0023183D" w:rsidP="00BE5F27">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 xml:space="preserve">недвижимого </w:t>
      </w:r>
      <w:proofErr w:type="gramStart"/>
      <w:r w:rsidRPr="002A4297">
        <w:rPr>
          <w:rFonts w:ascii="Times New Roman" w:eastAsia="Times New Roman" w:hAnsi="Times New Roman" w:cs="Times New Roman"/>
          <w:bCs/>
          <w:sz w:val="24"/>
          <w:szCs w:val="24"/>
          <w:lang w:eastAsia="ru-RU"/>
        </w:rPr>
        <w:t>имущества</w:t>
      </w:r>
      <w:r w:rsidRPr="00E11832">
        <w:rPr>
          <w:rFonts w:ascii="Times New Roman" w:eastAsia="Times New Roman" w:hAnsi="Times New Roman" w:cs="Times New Roman"/>
          <w:bCs/>
          <w:sz w:val="24"/>
          <w:szCs w:val="24"/>
        </w:rPr>
        <w:t xml:space="preserve"> </w:t>
      </w:r>
      <w:r w:rsidR="00BE5F27">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w:t>
      </w:r>
      <w:proofErr w:type="gramEnd"/>
      <w:r w:rsidRPr="002A4297">
        <w:rPr>
          <w:rFonts w:ascii="Times New Roman" w:eastAsia="Times New Roman" w:hAnsi="Times New Roman" w:cs="Times New Roman"/>
          <w:sz w:val="24"/>
          <w:szCs w:val="24"/>
          <w:lang w:eastAsia="ru-RU"/>
        </w:rPr>
        <w:t>_____ №_____</w:t>
      </w:r>
    </w:p>
    <w:p w14:paraId="781F8CE3" w14:textId="77777777" w:rsidR="0023183D" w:rsidRPr="002A4297" w:rsidRDefault="0023183D" w:rsidP="0023183D">
      <w:pPr>
        <w:snapToGrid w:val="0"/>
        <w:spacing w:after="200" w:line="276" w:lineRule="auto"/>
        <w:contextualSpacing/>
        <w:rPr>
          <w:rFonts w:ascii="Times New Roman" w:eastAsia="Times New Roman" w:hAnsi="Times New Roman" w:cs="Times New Roman"/>
          <w:sz w:val="24"/>
          <w:szCs w:val="24"/>
          <w:lang w:eastAsia="ru-RU"/>
        </w:rPr>
      </w:pPr>
    </w:p>
    <w:p w14:paraId="6D6CCB89" w14:textId="77777777" w:rsidR="0023183D" w:rsidRPr="002A4297" w:rsidRDefault="0023183D" w:rsidP="0023183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1C93658" w14:textId="77777777" w:rsidR="0023183D" w:rsidRPr="002A4297" w:rsidRDefault="0023183D" w:rsidP="0023183D">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F366CEB" w14:textId="77777777" w:rsidR="0023183D" w:rsidRPr="002A4297" w:rsidRDefault="0023183D" w:rsidP="0023183D">
      <w:pPr>
        <w:snapToGrid w:val="0"/>
        <w:spacing w:after="200" w:line="276" w:lineRule="auto"/>
        <w:contextualSpacing/>
        <w:rPr>
          <w:rFonts w:ascii="Times New Roman" w:eastAsia="Times New Roman" w:hAnsi="Times New Roman" w:cs="Times New Roman"/>
          <w:sz w:val="24"/>
          <w:szCs w:val="24"/>
          <w:lang w:eastAsia="ru-RU"/>
        </w:rPr>
      </w:pPr>
    </w:p>
    <w:p w14:paraId="05FD2787" w14:textId="77777777" w:rsidR="0023183D" w:rsidRPr="002A4297" w:rsidRDefault="0023183D" w:rsidP="0023183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5BE21A57" w14:textId="77777777" w:rsidR="0023183D" w:rsidRPr="002A4297" w:rsidRDefault="0023183D" w:rsidP="0023183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0C197392" w14:textId="77777777" w:rsidR="0023183D" w:rsidRPr="002A4297" w:rsidRDefault="0023183D" w:rsidP="0023183D">
      <w:pPr>
        <w:snapToGrid w:val="0"/>
        <w:spacing w:after="200" w:line="276" w:lineRule="auto"/>
        <w:contextualSpacing/>
        <w:jc w:val="center"/>
        <w:rPr>
          <w:rFonts w:ascii="Times New Roman" w:eastAsia="Times New Roman" w:hAnsi="Times New Roman" w:cs="Times New Roman"/>
          <w:b/>
          <w:sz w:val="24"/>
          <w:szCs w:val="24"/>
          <w:lang w:eastAsia="ru-RU"/>
        </w:rPr>
      </w:pPr>
    </w:p>
    <w:p w14:paraId="47735419" w14:textId="77777777" w:rsidR="0023183D" w:rsidRPr="002A4297" w:rsidRDefault="0023183D" w:rsidP="0023183D">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2E6E156E" w14:textId="77777777" w:rsidR="0023183D" w:rsidRPr="002A4297" w:rsidRDefault="0023183D" w:rsidP="0023183D">
      <w:pPr>
        <w:snapToGrid w:val="0"/>
        <w:spacing w:after="200" w:line="276" w:lineRule="auto"/>
        <w:contextualSpacing/>
        <w:jc w:val="both"/>
        <w:rPr>
          <w:rFonts w:ascii="Times New Roman" w:eastAsia="Times New Roman" w:hAnsi="Times New Roman" w:cs="Times New Roman"/>
          <w:sz w:val="24"/>
          <w:szCs w:val="24"/>
          <w:lang w:eastAsia="ru-RU"/>
        </w:rPr>
      </w:pPr>
    </w:p>
    <w:p w14:paraId="5038E857"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23"/>
      </w:r>
    </w:p>
    <w:p w14:paraId="3236211B" w14:textId="77777777" w:rsidR="0023183D" w:rsidRPr="00FA56E6"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2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1A0D7EE" w14:textId="77777777" w:rsidR="0023183D" w:rsidRPr="00B65DDB" w:rsidRDefault="0023183D" w:rsidP="0023183D">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7288BE78" w14:textId="77777777" w:rsidR="0023183D" w:rsidRPr="002A4297" w:rsidRDefault="0023183D" w:rsidP="0023183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2FFE8D9" w14:textId="77777777" w:rsidR="0023183D" w:rsidRPr="002A4297" w:rsidRDefault="0023183D" w:rsidP="0023183D">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E948BFF"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8"/>
      </w:r>
    </w:p>
    <w:p w14:paraId="13CB9434"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9"/>
      </w:r>
    </w:p>
    <w:p w14:paraId="04013BDA"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w:t>
      </w:r>
    </w:p>
    <w:p w14:paraId="3E61CD12" w14:textId="77777777" w:rsidR="0023183D" w:rsidRPr="002A4297" w:rsidRDefault="0023183D" w:rsidP="0023183D">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34"/>
      </w:r>
      <w:r w:rsidRPr="002A4297">
        <w:rPr>
          <w:rFonts w:ascii="Times New Roman" w:eastAsia="Times New Roman" w:hAnsi="Times New Roman" w:cs="Times New Roman"/>
          <w:sz w:val="24"/>
          <w:szCs w:val="24"/>
          <w:lang w:eastAsia="ru-RU"/>
        </w:rPr>
        <w:t>.</w:t>
      </w:r>
    </w:p>
    <w:p w14:paraId="49051231"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35"/>
      </w:r>
    </w:p>
    <w:p w14:paraId="6297B5CB"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36"/>
      </w:r>
    </w:p>
    <w:p w14:paraId="71261E56"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p>
    <w:p w14:paraId="5E66B12B" w14:textId="77777777" w:rsidR="0023183D" w:rsidRPr="002A4297" w:rsidRDefault="0023183D" w:rsidP="0023183D">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24A79610"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4C34BCAD"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E372306"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4475F6B"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124553B"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9E6653D"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46C6C6D4"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C68702"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25364952"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EA7905A"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D59A40F"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2F7CBB6"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4ECD20"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45200D75"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79B10A42"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17E36E21"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0B04AE0D"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D95D5D4"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8390D32"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FBBEF37"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7D4BF5D"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7BE16F8"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52840D2C"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2EFA2C2C"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E7D6FFF"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D3E6593"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DCB8D60"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4FB4E9A"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80342A9"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102129A2"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346F654"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464E37C"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D77E643"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BC9667E"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6DB48F"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B4A20C"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03B986DF"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F77CAB0"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A7AC30"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88576CC"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32B1CEC"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8012EAD"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0686B61"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23183D" w:rsidRPr="002A4297" w14:paraId="17E48AD7" w14:textId="77777777" w:rsidTr="007A2D87">
        <w:tc>
          <w:tcPr>
            <w:tcW w:w="371" w:type="pct"/>
            <w:vAlign w:val="center"/>
          </w:tcPr>
          <w:p w14:paraId="50EC527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15254E9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345C8A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72EC26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3183D" w:rsidRPr="002A4297" w14:paraId="66CDC8BA" w14:textId="77777777" w:rsidTr="007A2D87">
        <w:tc>
          <w:tcPr>
            <w:tcW w:w="371" w:type="pct"/>
            <w:vAlign w:val="center"/>
          </w:tcPr>
          <w:p w14:paraId="35AF0E0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17BA1E0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A1EB33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05B532B" w14:textId="77777777" w:rsidTr="007A2D87">
        <w:tc>
          <w:tcPr>
            <w:tcW w:w="371" w:type="pct"/>
            <w:vAlign w:val="center"/>
          </w:tcPr>
          <w:p w14:paraId="7F9A648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110856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51D9ECB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BBBF0CA" w14:textId="77777777" w:rsidTr="007A2D87">
        <w:tc>
          <w:tcPr>
            <w:tcW w:w="371" w:type="pct"/>
            <w:vAlign w:val="center"/>
          </w:tcPr>
          <w:p w14:paraId="3A9269E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DF6394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A0061F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D4AF9DB" w14:textId="77777777" w:rsidTr="007A2D87">
        <w:tc>
          <w:tcPr>
            <w:tcW w:w="371" w:type="pct"/>
            <w:vAlign w:val="center"/>
          </w:tcPr>
          <w:p w14:paraId="041152F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27A8C8E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130842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D5E0A3C" w14:textId="77777777" w:rsidTr="007A2D87">
        <w:tc>
          <w:tcPr>
            <w:tcW w:w="371" w:type="pct"/>
            <w:vAlign w:val="center"/>
          </w:tcPr>
          <w:p w14:paraId="105FFBB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4D473A1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08C9C8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717BD58" w14:textId="77777777" w:rsidTr="007A2D87">
        <w:tc>
          <w:tcPr>
            <w:tcW w:w="371" w:type="pct"/>
            <w:vAlign w:val="center"/>
          </w:tcPr>
          <w:p w14:paraId="4BBB912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75BCCB5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66D2266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3A94EC9" w14:textId="77777777" w:rsidTr="007A2D87">
        <w:tc>
          <w:tcPr>
            <w:tcW w:w="371" w:type="pct"/>
            <w:vAlign w:val="center"/>
          </w:tcPr>
          <w:p w14:paraId="54C7ABD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0B182CE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97F4C9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850C769" w14:textId="77777777" w:rsidTr="007A2D87">
        <w:tc>
          <w:tcPr>
            <w:tcW w:w="371" w:type="pct"/>
            <w:vAlign w:val="center"/>
          </w:tcPr>
          <w:p w14:paraId="7140556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4C18345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579CE02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714690AB" w14:textId="77777777" w:rsidTr="007A2D87">
        <w:tc>
          <w:tcPr>
            <w:tcW w:w="371" w:type="pct"/>
            <w:vAlign w:val="center"/>
          </w:tcPr>
          <w:p w14:paraId="0DFECF4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036393B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1E27A08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D19661E" w14:textId="77777777" w:rsidTr="007A2D87">
        <w:tc>
          <w:tcPr>
            <w:tcW w:w="371" w:type="pct"/>
            <w:vAlign w:val="center"/>
          </w:tcPr>
          <w:p w14:paraId="3B28D55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88DA07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C517C4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7FF150D" w14:textId="77777777" w:rsidTr="007A2D87">
        <w:tc>
          <w:tcPr>
            <w:tcW w:w="371" w:type="pct"/>
            <w:vAlign w:val="center"/>
          </w:tcPr>
          <w:p w14:paraId="126F5AD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54FC26E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86CFBA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28B8723" w14:textId="77777777" w:rsidTr="007A2D87">
        <w:tc>
          <w:tcPr>
            <w:tcW w:w="371" w:type="pct"/>
            <w:vAlign w:val="center"/>
          </w:tcPr>
          <w:p w14:paraId="4FD7765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7E34FD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067B482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7988219" w14:textId="77777777" w:rsidTr="007A2D87">
        <w:tc>
          <w:tcPr>
            <w:tcW w:w="371" w:type="pct"/>
            <w:vAlign w:val="center"/>
          </w:tcPr>
          <w:p w14:paraId="7DCC1F6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1ADEB76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D2D8D7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5E48B235" w14:textId="77777777" w:rsidTr="007A2D87">
        <w:tc>
          <w:tcPr>
            <w:tcW w:w="371" w:type="pct"/>
            <w:vAlign w:val="center"/>
          </w:tcPr>
          <w:p w14:paraId="00C39C61"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6B52D78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642443C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8E5F4F1" w14:textId="77777777" w:rsidTr="007A2D87">
        <w:tc>
          <w:tcPr>
            <w:tcW w:w="371" w:type="pct"/>
            <w:vAlign w:val="center"/>
          </w:tcPr>
          <w:p w14:paraId="25E98CB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0BC762A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B20804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4CF475B" w14:textId="77777777" w:rsidTr="007A2D87">
        <w:tc>
          <w:tcPr>
            <w:tcW w:w="371" w:type="pct"/>
            <w:vAlign w:val="center"/>
          </w:tcPr>
          <w:p w14:paraId="18F2909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2CA22FA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509D22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0F983AF" w14:textId="77777777" w:rsidTr="007A2D87">
        <w:tc>
          <w:tcPr>
            <w:tcW w:w="371" w:type="pct"/>
            <w:vAlign w:val="center"/>
          </w:tcPr>
          <w:p w14:paraId="5EF1423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68859E0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90D5EC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1943B71F" w14:textId="77777777" w:rsidTr="007A2D87">
        <w:tc>
          <w:tcPr>
            <w:tcW w:w="371" w:type="pct"/>
            <w:vAlign w:val="center"/>
          </w:tcPr>
          <w:p w14:paraId="3F3D9B6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3980900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422E1F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1C56C57C" w14:textId="77777777" w:rsidTr="007A2D87">
        <w:tc>
          <w:tcPr>
            <w:tcW w:w="371" w:type="pct"/>
            <w:vAlign w:val="center"/>
          </w:tcPr>
          <w:p w14:paraId="55D4D37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60C04BD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C2AADB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8FE2B39" w14:textId="77777777" w:rsidTr="007A2D87">
        <w:tc>
          <w:tcPr>
            <w:tcW w:w="371" w:type="pct"/>
            <w:vAlign w:val="center"/>
          </w:tcPr>
          <w:p w14:paraId="47E2D98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4BFBB5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A83451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79AC5F65" w14:textId="77777777" w:rsidTr="007A2D87">
        <w:tc>
          <w:tcPr>
            <w:tcW w:w="371" w:type="pct"/>
            <w:vAlign w:val="center"/>
          </w:tcPr>
          <w:p w14:paraId="19CCCF1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131BE0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4C55265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1D433F9C" w14:textId="77777777" w:rsidTr="007A2D87">
        <w:tc>
          <w:tcPr>
            <w:tcW w:w="371" w:type="pct"/>
            <w:vAlign w:val="center"/>
          </w:tcPr>
          <w:p w14:paraId="64D4A1B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4C4C1B2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EBB94A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DBA60CD" w14:textId="77777777" w:rsidTr="007A2D87">
        <w:tc>
          <w:tcPr>
            <w:tcW w:w="371" w:type="pct"/>
            <w:vAlign w:val="center"/>
          </w:tcPr>
          <w:p w14:paraId="37EC153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76F5EA9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533685D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7EC8E34" w14:textId="77777777" w:rsidTr="007A2D87">
        <w:tc>
          <w:tcPr>
            <w:tcW w:w="371" w:type="pct"/>
            <w:vAlign w:val="center"/>
          </w:tcPr>
          <w:p w14:paraId="2220796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52DF4C9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B8A690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72DDC9D7" w14:textId="77777777" w:rsidTr="007A2D87">
        <w:tc>
          <w:tcPr>
            <w:tcW w:w="371" w:type="pct"/>
            <w:vAlign w:val="center"/>
          </w:tcPr>
          <w:p w14:paraId="79185E7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36ED0BE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EEF069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66E94DD" w14:textId="77777777" w:rsidTr="007A2D87">
        <w:tc>
          <w:tcPr>
            <w:tcW w:w="371" w:type="pct"/>
            <w:vAlign w:val="center"/>
          </w:tcPr>
          <w:p w14:paraId="4195334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3DCA2C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25D756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87CB237" w14:textId="77777777" w:rsidTr="007A2D87">
        <w:tc>
          <w:tcPr>
            <w:tcW w:w="371" w:type="pct"/>
            <w:vAlign w:val="center"/>
          </w:tcPr>
          <w:p w14:paraId="7B51B9F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09578D0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ECAE33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857E7E9" w14:textId="77777777" w:rsidTr="007A2D87">
        <w:tc>
          <w:tcPr>
            <w:tcW w:w="371" w:type="pct"/>
            <w:vAlign w:val="center"/>
          </w:tcPr>
          <w:p w14:paraId="72CDC90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5BA55A8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18F7A6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BE6E08C" w14:textId="77777777" w:rsidTr="007A2D87">
        <w:tc>
          <w:tcPr>
            <w:tcW w:w="371" w:type="pct"/>
            <w:vAlign w:val="center"/>
          </w:tcPr>
          <w:p w14:paraId="4F68A07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7BE2139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16271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80F9554" w14:textId="77777777" w:rsidTr="007A2D87">
        <w:tc>
          <w:tcPr>
            <w:tcW w:w="371" w:type="pct"/>
            <w:vAlign w:val="center"/>
          </w:tcPr>
          <w:p w14:paraId="33411501"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2CF9F6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2231CA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B28E27D" w14:textId="77777777" w:rsidTr="007A2D87">
        <w:tc>
          <w:tcPr>
            <w:tcW w:w="371" w:type="pct"/>
            <w:vAlign w:val="center"/>
          </w:tcPr>
          <w:p w14:paraId="78E07CB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71EA54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DB81C7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7846AFEC" w14:textId="77777777" w:rsidTr="007A2D87">
        <w:tc>
          <w:tcPr>
            <w:tcW w:w="371" w:type="pct"/>
            <w:vAlign w:val="center"/>
          </w:tcPr>
          <w:p w14:paraId="5A85A66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44DCB2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778970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D09029F" w14:textId="77777777" w:rsidTr="007A2D87">
        <w:tc>
          <w:tcPr>
            <w:tcW w:w="371" w:type="pct"/>
            <w:vAlign w:val="center"/>
          </w:tcPr>
          <w:p w14:paraId="4AD7DC6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62F5C5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1F7732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09AFC99" w14:textId="77777777" w:rsidTr="007A2D87">
        <w:tc>
          <w:tcPr>
            <w:tcW w:w="371" w:type="pct"/>
            <w:vAlign w:val="center"/>
          </w:tcPr>
          <w:p w14:paraId="1DB65FD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8865E1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55D3922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1321CA68" w14:textId="77777777" w:rsidTr="007A2D87">
        <w:tc>
          <w:tcPr>
            <w:tcW w:w="371" w:type="pct"/>
            <w:vAlign w:val="center"/>
          </w:tcPr>
          <w:p w14:paraId="44D93AE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5CB6323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4B0866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17C7769" w14:textId="77777777" w:rsidTr="007A2D87">
        <w:tc>
          <w:tcPr>
            <w:tcW w:w="371" w:type="pct"/>
            <w:vAlign w:val="center"/>
          </w:tcPr>
          <w:p w14:paraId="125EC43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589A099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86E7B4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8F18736" w14:textId="77777777" w:rsidTr="007A2D87">
        <w:tc>
          <w:tcPr>
            <w:tcW w:w="371" w:type="pct"/>
            <w:vAlign w:val="center"/>
          </w:tcPr>
          <w:p w14:paraId="0EFDD37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3AA600F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D7F5521"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F45608A" w14:textId="77777777" w:rsidTr="007A2D87">
        <w:tc>
          <w:tcPr>
            <w:tcW w:w="371" w:type="pct"/>
            <w:vAlign w:val="center"/>
          </w:tcPr>
          <w:p w14:paraId="14DD139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0461E3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D01F5F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CA0DE2C" w14:textId="77777777" w:rsidTr="007A2D87">
        <w:tc>
          <w:tcPr>
            <w:tcW w:w="371" w:type="pct"/>
            <w:vAlign w:val="center"/>
          </w:tcPr>
          <w:p w14:paraId="5395809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2974429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C2B1A6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83917BD" w14:textId="77777777" w:rsidTr="007A2D87">
        <w:tc>
          <w:tcPr>
            <w:tcW w:w="371" w:type="pct"/>
            <w:vAlign w:val="center"/>
          </w:tcPr>
          <w:p w14:paraId="5278287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66B4EE9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4632DC4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793C33B7" w14:textId="77777777" w:rsidTr="007A2D87">
        <w:tc>
          <w:tcPr>
            <w:tcW w:w="371" w:type="pct"/>
            <w:vAlign w:val="center"/>
          </w:tcPr>
          <w:p w14:paraId="31506AE1"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7520FC9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D866E2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1256D6E" w14:textId="77777777" w:rsidTr="007A2D87">
        <w:tc>
          <w:tcPr>
            <w:tcW w:w="371" w:type="pct"/>
            <w:vAlign w:val="center"/>
          </w:tcPr>
          <w:p w14:paraId="1598EF1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719FA4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AA398B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49F57A2" w14:textId="77777777" w:rsidTr="007A2D87">
        <w:tc>
          <w:tcPr>
            <w:tcW w:w="371" w:type="pct"/>
            <w:vAlign w:val="center"/>
          </w:tcPr>
          <w:p w14:paraId="73E3F87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0BBFCF7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886C0C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9206D36" w14:textId="77777777" w:rsidTr="007A2D87">
        <w:tc>
          <w:tcPr>
            <w:tcW w:w="371" w:type="pct"/>
            <w:vAlign w:val="center"/>
          </w:tcPr>
          <w:p w14:paraId="2FF1AF8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65E89BE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7B2959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1344C476" w14:textId="77777777" w:rsidTr="007A2D87">
        <w:tc>
          <w:tcPr>
            <w:tcW w:w="371" w:type="pct"/>
            <w:vAlign w:val="center"/>
          </w:tcPr>
          <w:p w14:paraId="3C0A776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8945D0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6EC1938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F67391C" w14:textId="77777777" w:rsidTr="007A2D87">
        <w:tc>
          <w:tcPr>
            <w:tcW w:w="371" w:type="pct"/>
            <w:vAlign w:val="center"/>
          </w:tcPr>
          <w:p w14:paraId="50319B7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1A24F6D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71EB08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F909965" w14:textId="77777777" w:rsidTr="007A2D87">
        <w:tc>
          <w:tcPr>
            <w:tcW w:w="371" w:type="pct"/>
            <w:vAlign w:val="center"/>
          </w:tcPr>
          <w:p w14:paraId="0606A9A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48A68A1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380D415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5DB99988" w14:textId="77777777" w:rsidTr="007A2D87">
        <w:tc>
          <w:tcPr>
            <w:tcW w:w="371" w:type="pct"/>
            <w:vAlign w:val="center"/>
          </w:tcPr>
          <w:p w14:paraId="19599C0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1DC34E0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896013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5D966F4" w14:textId="77777777" w:rsidTr="007A2D87">
        <w:tc>
          <w:tcPr>
            <w:tcW w:w="371" w:type="pct"/>
            <w:vAlign w:val="center"/>
          </w:tcPr>
          <w:p w14:paraId="3443EE9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2D24FE2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F38170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A5C95A3" w14:textId="77777777" w:rsidTr="007A2D87">
        <w:tc>
          <w:tcPr>
            <w:tcW w:w="371" w:type="pct"/>
            <w:vAlign w:val="center"/>
          </w:tcPr>
          <w:p w14:paraId="204F63A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20AEBC4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A7AF6D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741D3BDF" w14:textId="77777777" w:rsidTr="007A2D87">
        <w:tc>
          <w:tcPr>
            <w:tcW w:w="371" w:type="pct"/>
            <w:vAlign w:val="center"/>
          </w:tcPr>
          <w:p w14:paraId="1CE5478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22F62AE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58D81151"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769149D1" w14:textId="77777777" w:rsidTr="007A2D87">
        <w:tc>
          <w:tcPr>
            <w:tcW w:w="371" w:type="pct"/>
            <w:vAlign w:val="center"/>
          </w:tcPr>
          <w:p w14:paraId="208EC5F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204E24A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0E0AE7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79E25ED" w14:textId="77777777" w:rsidTr="007A2D87">
        <w:tc>
          <w:tcPr>
            <w:tcW w:w="371" w:type="pct"/>
            <w:vAlign w:val="center"/>
          </w:tcPr>
          <w:p w14:paraId="3EC9C14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D07847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0472EA9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09584BA" w14:textId="77777777" w:rsidTr="007A2D87">
        <w:tc>
          <w:tcPr>
            <w:tcW w:w="371" w:type="pct"/>
            <w:vAlign w:val="center"/>
          </w:tcPr>
          <w:p w14:paraId="1921E01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439EE13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133F04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7510BAA" w14:textId="77777777" w:rsidTr="007A2D87">
        <w:tc>
          <w:tcPr>
            <w:tcW w:w="371" w:type="pct"/>
            <w:vAlign w:val="center"/>
          </w:tcPr>
          <w:p w14:paraId="0311782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503AA2C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4832C8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1C356DA4" w14:textId="77777777" w:rsidTr="007A2D87">
        <w:tc>
          <w:tcPr>
            <w:tcW w:w="371" w:type="pct"/>
            <w:vAlign w:val="center"/>
          </w:tcPr>
          <w:p w14:paraId="2B396F1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5566D81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57D8A7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EE5D9CF" w14:textId="77777777" w:rsidTr="007A2D87">
        <w:tc>
          <w:tcPr>
            <w:tcW w:w="371" w:type="pct"/>
            <w:vAlign w:val="center"/>
          </w:tcPr>
          <w:p w14:paraId="48BBFCD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6EDF191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FD2A3E1"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1EE6A99" w14:textId="77777777" w:rsidTr="007A2D87">
        <w:tc>
          <w:tcPr>
            <w:tcW w:w="371" w:type="pct"/>
            <w:vAlign w:val="center"/>
          </w:tcPr>
          <w:p w14:paraId="62E1C9C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0B064FC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C303F0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3C4EBED" w14:textId="77777777" w:rsidTr="007A2D87">
        <w:tc>
          <w:tcPr>
            <w:tcW w:w="371" w:type="pct"/>
            <w:vAlign w:val="center"/>
          </w:tcPr>
          <w:p w14:paraId="227C49DF"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152AC52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24D96A04"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D2894CE" w14:textId="77777777" w:rsidTr="007A2D87">
        <w:tc>
          <w:tcPr>
            <w:tcW w:w="371" w:type="pct"/>
            <w:vAlign w:val="center"/>
          </w:tcPr>
          <w:p w14:paraId="749BC01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1624CF6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1D3674B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32971BF1" w14:textId="77777777" w:rsidTr="007A2D87">
        <w:tc>
          <w:tcPr>
            <w:tcW w:w="371" w:type="pct"/>
            <w:vAlign w:val="center"/>
          </w:tcPr>
          <w:p w14:paraId="28E1742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6C311943"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2A3022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6F0EA0BB" w14:textId="77777777" w:rsidTr="007A2D87">
        <w:tc>
          <w:tcPr>
            <w:tcW w:w="371" w:type="pct"/>
            <w:vAlign w:val="center"/>
          </w:tcPr>
          <w:p w14:paraId="6A17AABD"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28FE0BB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51483B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510E2EA" w14:textId="77777777" w:rsidTr="007A2D87">
        <w:tc>
          <w:tcPr>
            <w:tcW w:w="371" w:type="pct"/>
            <w:vAlign w:val="center"/>
          </w:tcPr>
          <w:p w14:paraId="1F39132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BA19F41"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2676EC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DD264C8" w14:textId="77777777" w:rsidTr="007A2D87">
        <w:tc>
          <w:tcPr>
            <w:tcW w:w="371" w:type="pct"/>
            <w:vAlign w:val="center"/>
          </w:tcPr>
          <w:p w14:paraId="33DE0E1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68CE5A9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F7670C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5CAD9FBF" w14:textId="77777777" w:rsidTr="007A2D87">
        <w:tc>
          <w:tcPr>
            <w:tcW w:w="371" w:type="pct"/>
            <w:vAlign w:val="center"/>
          </w:tcPr>
          <w:p w14:paraId="5B710D3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1B15F365"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34272470"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0BF6E3BE" w14:textId="77777777" w:rsidTr="007A2D87">
        <w:tc>
          <w:tcPr>
            <w:tcW w:w="371" w:type="pct"/>
            <w:vAlign w:val="center"/>
          </w:tcPr>
          <w:p w14:paraId="0BD6520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3815C91C"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6D1069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8EA94CA" w14:textId="77777777" w:rsidTr="007A2D87">
        <w:tc>
          <w:tcPr>
            <w:tcW w:w="371" w:type="pct"/>
            <w:vAlign w:val="center"/>
          </w:tcPr>
          <w:p w14:paraId="198BA06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1C965C7A"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F6676DB"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4456650F" w14:textId="77777777" w:rsidTr="007A2D87">
        <w:tc>
          <w:tcPr>
            <w:tcW w:w="371" w:type="pct"/>
            <w:vAlign w:val="center"/>
          </w:tcPr>
          <w:p w14:paraId="4A5ACC12"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18539B58"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A7B3969"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3183D" w:rsidRPr="002A4297" w14:paraId="2317AED8" w14:textId="77777777" w:rsidTr="007A2D87">
        <w:tc>
          <w:tcPr>
            <w:tcW w:w="371" w:type="pct"/>
            <w:vAlign w:val="center"/>
          </w:tcPr>
          <w:p w14:paraId="416FCA37"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8AD6AAE"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FE29916" w14:textId="77777777" w:rsidR="0023183D" w:rsidRPr="002A4297" w:rsidRDefault="0023183D" w:rsidP="007A2D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E9B63BE" w14:textId="77777777" w:rsidR="00187E39" w:rsidRDefault="00187E39"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A4E509C"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9772951"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B78EE8D"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964873E"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0A51E47" w14:textId="77777777" w:rsidR="0023183D" w:rsidRPr="002A4297" w:rsidRDefault="0023183D" w:rsidP="0023183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198771F2"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C2B16D2" w14:textId="77777777" w:rsidR="0023183D" w:rsidRPr="002A4297" w:rsidRDefault="0023183D" w:rsidP="0023183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C176230"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1E947E"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833836F"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B46151C" w14:textId="77777777" w:rsidR="0023183D" w:rsidRPr="002A4297" w:rsidRDefault="0023183D" w:rsidP="0023183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AA4C091" w14:textId="77777777" w:rsidR="0023183D" w:rsidRPr="002A4297" w:rsidRDefault="0023183D" w:rsidP="0023183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D7C5C01"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40"/>
      </w:r>
    </w:p>
    <w:p w14:paraId="26E290B2" w14:textId="77777777" w:rsidR="0023183D" w:rsidRPr="002A4297" w:rsidRDefault="0023183D" w:rsidP="0023183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41"/>
      </w:r>
      <w:r w:rsidRPr="002A4297">
        <w:rPr>
          <w:rFonts w:ascii="Times New Roman" w:eastAsia="Times New Roman" w:hAnsi="Times New Roman" w:cs="Times New Roman"/>
          <w:sz w:val="24"/>
          <w:szCs w:val="24"/>
          <w:lang w:eastAsia="ru-RU"/>
        </w:rPr>
        <w:t>:</w:t>
      </w:r>
    </w:p>
    <w:p w14:paraId="5CD5B9BB"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0E431633"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3EB75F25"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1BC9E643" w14:textId="77777777" w:rsidR="0023183D" w:rsidRPr="002A4297" w:rsidRDefault="0023183D" w:rsidP="002318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2B934752" w14:textId="77777777" w:rsidR="0023183D" w:rsidRPr="002A4297" w:rsidRDefault="0023183D" w:rsidP="0023183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4C23EA5B" w14:textId="77777777" w:rsidR="0023183D" w:rsidRDefault="0023183D" w:rsidP="0023183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p w14:paraId="18E28F89" w14:textId="77777777" w:rsidR="00187E39" w:rsidRPr="002A4297" w:rsidRDefault="00187E39" w:rsidP="0023183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
    <w:tbl>
      <w:tblPr>
        <w:tblStyle w:val="110"/>
        <w:tblW w:w="5000" w:type="pct"/>
        <w:tblLook w:val="0000" w:firstRow="0" w:lastRow="0" w:firstColumn="0" w:lastColumn="0" w:noHBand="0" w:noVBand="0"/>
      </w:tblPr>
      <w:tblGrid>
        <w:gridCol w:w="684"/>
        <w:gridCol w:w="1860"/>
        <w:gridCol w:w="3697"/>
        <w:gridCol w:w="1232"/>
        <w:gridCol w:w="2155"/>
      </w:tblGrid>
      <w:tr w:rsidR="0023183D" w:rsidRPr="002A4297" w14:paraId="2BFEC15A" w14:textId="77777777" w:rsidTr="007A2D87">
        <w:tc>
          <w:tcPr>
            <w:tcW w:w="355" w:type="pct"/>
          </w:tcPr>
          <w:p w14:paraId="46A93284"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03D12F"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017CF31C"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31873664"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640" w:type="pct"/>
          </w:tcPr>
          <w:p w14:paraId="2B3E5D2B"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1288FA80"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3183D" w:rsidRPr="002A4297" w14:paraId="33218F21" w14:textId="77777777" w:rsidTr="007A2D87">
        <w:tc>
          <w:tcPr>
            <w:tcW w:w="355" w:type="pct"/>
          </w:tcPr>
          <w:p w14:paraId="674C6868"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966" w:type="pct"/>
          </w:tcPr>
          <w:p w14:paraId="794E43A5"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1920" w:type="pct"/>
          </w:tcPr>
          <w:p w14:paraId="4A85FBA4"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640" w:type="pct"/>
          </w:tcPr>
          <w:p w14:paraId="11138F3C"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1119" w:type="pct"/>
          </w:tcPr>
          <w:p w14:paraId="366A9D4E"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r>
      <w:tr w:rsidR="0023183D" w:rsidRPr="002A4297" w14:paraId="4DAF6F4D" w14:textId="77777777" w:rsidTr="007A2D87">
        <w:tc>
          <w:tcPr>
            <w:tcW w:w="355" w:type="pct"/>
          </w:tcPr>
          <w:p w14:paraId="297CBE01"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966" w:type="pct"/>
          </w:tcPr>
          <w:p w14:paraId="3191FE1C"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1920" w:type="pct"/>
          </w:tcPr>
          <w:p w14:paraId="48CE5888"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640" w:type="pct"/>
          </w:tcPr>
          <w:p w14:paraId="2F272383"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c>
          <w:tcPr>
            <w:tcW w:w="1119" w:type="pct"/>
          </w:tcPr>
          <w:p w14:paraId="0B8A24B8" w14:textId="77777777" w:rsidR="0023183D" w:rsidRPr="002A4297" w:rsidRDefault="0023183D" w:rsidP="007A2D87">
            <w:pPr>
              <w:snapToGrid w:val="0"/>
              <w:jc w:val="center"/>
              <w:rPr>
                <w:rFonts w:ascii="Times New Roman" w:eastAsia="Times New Roman" w:hAnsi="Times New Roman" w:cs="Times New Roman"/>
                <w:sz w:val="24"/>
                <w:szCs w:val="24"/>
                <w:lang w:eastAsia="ru-RU"/>
              </w:rPr>
            </w:pPr>
          </w:p>
        </w:tc>
      </w:tr>
      <w:tr w:rsidR="0023183D" w:rsidRPr="002A4297" w14:paraId="1EA1A5A7" w14:textId="77777777" w:rsidTr="007A2D87">
        <w:tc>
          <w:tcPr>
            <w:tcW w:w="355" w:type="pct"/>
          </w:tcPr>
          <w:p w14:paraId="5E4DA940" w14:textId="77777777" w:rsidR="0023183D" w:rsidRPr="002A4297" w:rsidRDefault="0023183D" w:rsidP="007A2D87">
            <w:pPr>
              <w:widowControl w:val="0"/>
              <w:snapToGrid w:val="0"/>
              <w:jc w:val="center"/>
              <w:rPr>
                <w:rFonts w:ascii="Times New Roman" w:eastAsia="Times New Roman" w:hAnsi="Times New Roman" w:cs="Times New Roman"/>
                <w:sz w:val="24"/>
                <w:szCs w:val="24"/>
                <w:lang w:eastAsia="ru-RU"/>
              </w:rPr>
            </w:pPr>
          </w:p>
        </w:tc>
        <w:tc>
          <w:tcPr>
            <w:tcW w:w="966" w:type="pct"/>
          </w:tcPr>
          <w:p w14:paraId="6462D2A4" w14:textId="77777777" w:rsidR="0023183D" w:rsidRPr="002A4297" w:rsidRDefault="0023183D" w:rsidP="007A2D87">
            <w:pPr>
              <w:widowControl w:val="0"/>
              <w:snapToGrid w:val="0"/>
              <w:jc w:val="center"/>
              <w:rPr>
                <w:rFonts w:ascii="Times New Roman" w:eastAsia="Times New Roman" w:hAnsi="Times New Roman" w:cs="Times New Roman"/>
                <w:sz w:val="24"/>
                <w:szCs w:val="24"/>
                <w:lang w:eastAsia="ru-RU"/>
              </w:rPr>
            </w:pPr>
          </w:p>
        </w:tc>
        <w:tc>
          <w:tcPr>
            <w:tcW w:w="1920" w:type="pct"/>
          </w:tcPr>
          <w:p w14:paraId="3E37C7FA" w14:textId="77777777" w:rsidR="0023183D" w:rsidRPr="002A4297" w:rsidRDefault="0023183D" w:rsidP="007A2D87">
            <w:pPr>
              <w:widowControl w:val="0"/>
              <w:snapToGrid w:val="0"/>
              <w:jc w:val="center"/>
              <w:rPr>
                <w:rFonts w:ascii="Times New Roman" w:eastAsia="Times New Roman" w:hAnsi="Times New Roman" w:cs="Times New Roman"/>
                <w:sz w:val="24"/>
                <w:szCs w:val="24"/>
                <w:lang w:eastAsia="ru-RU"/>
              </w:rPr>
            </w:pPr>
          </w:p>
        </w:tc>
        <w:tc>
          <w:tcPr>
            <w:tcW w:w="640" w:type="pct"/>
          </w:tcPr>
          <w:p w14:paraId="7CFF98F5" w14:textId="77777777" w:rsidR="0023183D" w:rsidRPr="002A4297" w:rsidRDefault="0023183D" w:rsidP="007A2D87">
            <w:pPr>
              <w:widowControl w:val="0"/>
              <w:snapToGrid w:val="0"/>
              <w:jc w:val="center"/>
              <w:rPr>
                <w:rFonts w:ascii="Times New Roman" w:eastAsia="Times New Roman" w:hAnsi="Times New Roman" w:cs="Times New Roman"/>
                <w:sz w:val="24"/>
                <w:szCs w:val="24"/>
                <w:lang w:eastAsia="ru-RU"/>
              </w:rPr>
            </w:pPr>
          </w:p>
        </w:tc>
        <w:tc>
          <w:tcPr>
            <w:tcW w:w="1119" w:type="pct"/>
          </w:tcPr>
          <w:p w14:paraId="749BF8B8" w14:textId="77777777" w:rsidR="0023183D" w:rsidRPr="002A4297" w:rsidRDefault="0023183D" w:rsidP="007A2D87">
            <w:pPr>
              <w:widowControl w:val="0"/>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23183D" w:rsidRPr="002A4297" w14:paraId="1C62B435" w14:textId="77777777" w:rsidTr="007A2D87">
        <w:tc>
          <w:tcPr>
            <w:tcW w:w="4788" w:type="dxa"/>
            <w:shd w:val="clear" w:color="auto" w:fill="auto"/>
          </w:tcPr>
          <w:p w14:paraId="3A5CC66B" w14:textId="77777777" w:rsidR="00187E39" w:rsidRDefault="00187E39" w:rsidP="007A2D8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1434CD0B"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8AACE20"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B28521" w14:textId="77777777" w:rsidR="00187E39" w:rsidRDefault="00187E39" w:rsidP="007A2D8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p w14:paraId="6AAA2538"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3183D" w:rsidRPr="002A4297" w14:paraId="503A1096" w14:textId="77777777" w:rsidTr="007A2D87">
        <w:tc>
          <w:tcPr>
            <w:tcW w:w="4788" w:type="dxa"/>
            <w:shd w:val="clear" w:color="auto" w:fill="auto"/>
          </w:tcPr>
          <w:p w14:paraId="11A80716"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Должность</w:t>
            </w:r>
          </w:p>
          <w:p w14:paraId="76248273"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1AD5D1A"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2D99ADE"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1170A32"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BEEE7F2"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7450934" w14:textId="77777777" w:rsidR="0023183D" w:rsidRPr="002A4297" w:rsidRDefault="0023183D" w:rsidP="007A2D8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E7EE503"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52464C1"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E9B277A" w14:textId="77777777" w:rsidR="0023183D" w:rsidRPr="002A4297" w:rsidRDefault="0023183D" w:rsidP="0023183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3183D" w:rsidRPr="002A4297" w14:paraId="0C1E8C17" w14:textId="77777777" w:rsidTr="007A2D87">
        <w:tc>
          <w:tcPr>
            <w:tcW w:w="4788" w:type="dxa"/>
            <w:shd w:val="clear" w:color="auto" w:fill="auto"/>
          </w:tcPr>
          <w:p w14:paraId="01465D20"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36F3406"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2B81C7"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3183D" w:rsidRPr="002A4297" w14:paraId="68B285DC" w14:textId="77777777" w:rsidTr="007A2D87">
        <w:tc>
          <w:tcPr>
            <w:tcW w:w="4788" w:type="dxa"/>
            <w:shd w:val="clear" w:color="auto" w:fill="auto"/>
          </w:tcPr>
          <w:p w14:paraId="0AF10BF3"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Должность</w:t>
            </w:r>
          </w:p>
          <w:p w14:paraId="5C642897"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976155B"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1DF823"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2C51369"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865B90"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6739AE6" w14:textId="77777777" w:rsidR="0023183D" w:rsidRPr="002A4297" w:rsidRDefault="0023183D" w:rsidP="007A2D8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C0A3F7F" w14:textId="77777777" w:rsidR="0023183D" w:rsidRPr="002A4297" w:rsidRDefault="0023183D" w:rsidP="007A2D8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032D216" w14:textId="77777777" w:rsidR="0023183D" w:rsidRPr="002A4297" w:rsidRDefault="0023183D" w:rsidP="007A2D8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3C62A1B" w14:textId="77777777" w:rsidR="0023183D" w:rsidRPr="00E11832" w:rsidRDefault="0023183D" w:rsidP="0023183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14:paraId="044A17D7" w14:textId="77777777" w:rsidR="0023183D" w:rsidRPr="002A4297" w:rsidRDefault="0023183D" w:rsidP="00CC590E">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sidRPr="002A4297">
        <w:rPr>
          <w:rFonts w:ascii="Times New Roman" w:eastAsia="Times New Roman" w:hAnsi="Times New Roman" w:cs="Times New Roman"/>
          <w:sz w:val="24"/>
          <w:szCs w:val="24"/>
          <w:lang w:eastAsia="ru-RU"/>
        </w:rPr>
        <w:t>от_____ №_____</w:t>
      </w:r>
    </w:p>
    <w:p w14:paraId="29815844" w14:textId="77777777" w:rsidR="0023183D" w:rsidRPr="002A4297" w:rsidRDefault="0023183D" w:rsidP="0023183D">
      <w:pPr>
        <w:spacing w:after="200" w:line="276" w:lineRule="auto"/>
        <w:ind w:left="360"/>
        <w:rPr>
          <w:rFonts w:ascii="Times New Roman" w:eastAsia="Times New Roman" w:hAnsi="Times New Roman" w:cs="Times New Roman"/>
          <w:b/>
          <w:sz w:val="24"/>
          <w:szCs w:val="24"/>
          <w:lang w:eastAsia="ru-RU"/>
        </w:rPr>
      </w:pPr>
    </w:p>
    <w:p w14:paraId="6223F547" w14:textId="77777777" w:rsidR="0023183D" w:rsidRPr="002A4297" w:rsidRDefault="0023183D" w:rsidP="0023183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8859710" w14:textId="77777777" w:rsidR="0023183D" w:rsidRPr="002A4297" w:rsidRDefault="0023183D" w:rsidP="0023183D">
      <w:pPr>
        <w:spacing w:after="0" w:line="240" w:lineRule="auto"/>
        <w:contextualSpacing/>
        <w:jc w:val="both"/>
        <w:rPr>
          <w:rFonts w:ascii="Times New Roman" w:eastAsia="Calibri" w:hAnsi="Times New Roman" w:cs="Times New Roman"/>
          <w:sz w:val="24"/>
          <w:szCs w:val="24"/>
          <w:lang w:eastAsia="ru-RU"/>
        </w:rPr>
      </w:pPr>
    </w:p>
    <w:p w14:paraId="5800F45D"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7AB6C6D"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B66DE"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1562140"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0465C7C"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656B86C"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2"/>
      </w:r>
      <w:r w:rsidRPr="00F0621D">
        <w:rPr>
          <w:rFonts w:ascii="Times New Roman" w:eastAsia="Times New Roman" w:hAnsi="Times New Roman" w:cs="Times New Roman"/>
          <w:iCs/>
          <w:sz w:val="24"/>
          <w:szCs w:val="24"/>
          <w:lang w:eastAsia="ru-RU"/>
        </w:rPr>
        <w:t>.</w:t>
      </w:r>
    </w:p>
    <w:p w14:paraId="67EDC3A0"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776C8CA"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301A3EF"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5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0FAC44B" w14:textId="77777777" w:rsidR="0023183D" w:rsidRPr="001E0678" w:rsidRDefault="0023183D" w:rsidP="0023183D">
      <w:pPr>
        <w:autoSpaceDE w:val="0"/>
        <w:autoSpaceDN w:val="0"/>
        <w:spacing w:after="0" w:line="240" w:lineRule="auto"/>
        <w:rPr>
          <w:rFonts w:ascii="Times New Roman" w:eastAsia="Times New Roman" w:hAnsi="Times New Roman" w:cs="Times New Roman"/>
          <w:sz w:val="24"/>
          <w:szCs w:val="24"/>
          <w:lang w:eastAsia="ru-RU"/>
        </w:rPr>
      </w:pPr>
    </w:p>
    <w:p w14:paraId="6F493B1F" w14:textId="77777777" w:rsidR="0023183D" w:rsidRPr="001E0678" w:rsidRDefault="0023183D" w:rsidP="0023183D">
      <w:pPr>
        <w:autoSpaceDE w:val="0"/>
        <w:autoSpaceDN w:val="0"/>
        <w:spacing w:after="0" w:line="240" w:lineRule="auto"/>
        <w:jc w:val="both"/>
        <w:rPr>
          <w:rFonts w:ascii="Times New Roman" w:eastAsia="Times New Roman" w:hAnsi="Times New Roman" w:cs="Times New Roman"/>
          <w:iCs/>
          <w:sz w:val="24"/>
          <w:szCs w:val="24"/>
          <w:lang w:eastAsia="ru-RU"/>
        </w:rPr>
      </w:pPr>
    </w:p>
    <w:p w14:paraId="676E1835" w14:textId="77777777" w:rsidR="0023183D" w:rsidRPr="00140C09" w:rsidRDefault="0023183D" w:rsidP="0023183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5A3A484" w14:textId="77777777" w:rsidR="0023183D" w:rsidRPr="002A4297" w:rsidRDefault="0023183D" w:rsidP="0023183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3183D" w:rsidRPr="002A4297" w14:paraId="3FCB13BC" w14:textId="77777777" w:rsidTr="007A2D87">
        <w:tc>
          <w:tcPr>
            <w:tcW w:w="4788" w:type="dxa"/>
            <w:shd w:val="clear" w:color="auto" w:fill="auto"/>
          </w:tcPr>
          <w:p w14:paraId="71EB07B5" w14:textId="77777777" w:rsidR="0023183D" w:rsidRPr="00F05B6E"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093ADF4" w14:textId="77777777" w:rsidR="0023183D" w:rsidRPr="00F05B6E"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C854595" w14:textId="77777777" w:rsidR="0023183D" w:rsidRPr="00F05B6E"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3183D" w:rsidRPr="002A4297" w14:paraId="4A930674" w14:textId="77777777" w:rsidTr="007A2D87">
        <w:tc>
          <w:tcPr>
            <w:tcW w:w="4788" w:type="dxa"/>
            <w:shd w:val="clear" w:color="auto" w:fill="auto"/>
          </w:tcPr>
          <w:p w14:paraId="6CC0EC62"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Должность</w:t>
            </w:r>
          </w:p>
          <w:p w14:paraId="40396AAE"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5BE7172"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6131342"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4D693BB"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76EE5515"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42F2E7"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36D4D88" w14:textId="77777777" w:rsidR="0023183D" w:rsidRPr="002A4297" w:rsidRDefault="0023183D" w:rsidP="007A2D8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3440411" w14:textId="77777777" w:rsidR="0023183D" w:rsidRPr="002A4297" w:rsidRDefault="0023183D" w:rsidP="007A2D8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5CD9B7"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C191DA4"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56B5CDF" w14:textId="77777777" w:rsidR="0023183D" w:rsidRPr="00A32147" w:rsidRDefault="0023183D" w:rsidP="0023183D">
      <w:pPr>
        <w:rPr>
          <w:rFonts w:ascii="Times New Roman" w:hAnsi="Times New Roman"/>
          <w:b/>
          <w:sz w:val="24"/>
        </w:rPr>
      </w:pPr>
    </w:p>
    <w:p w14:paraId="02D68A7E" w14:textId="77777777" w:rsidR="00D95CFA" w:rsidRPr="00930A8B" w:rsidRDefault="00D95CFA">
      <w:pPr>
        <w:rPr>
          <w:rFonts w:ascii="Times New Roman" w:hAnsi="Times New Roman" w:cs="Times New Roman"/>
          <w:sz w:val="24"/>
        </w:rPr>
      </w:pPr>
    </w:p>
    <w:sectPr w:rsidR="00D95CFA" w:rsidRPr="00930A8B" w:rsidSect="00B2154A">
      <w:footerReference w:type="default" r:id="rId7"/>
      <w:footerReference w:type="first" r:id="rId8"/>
      <w:pgSz w:w="11906" w:h="16838"/>
      <w:pgMar w:top="851" w:right="1134" w:bottom="851" w:left="1134"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0DFA" w14:textId="77777777" w:rsidR="00E84641" w:rsidRDefault="00E84641" w:rsidP="0023183D">
      <w:pPr>
        <w:spacing w:after="0" w:line="240" w:lineRule="auto"/>
      </w:pPr>
      <w:r>
        <w:separator/>
      </w:r>
    </w:p>
  </w:endnote>
  <w:endnote w:type="continuationSeparator" w:id="0">
    <w:p w14:paraId="36AFD196" w14:textId="77777777" w:rsidR="00E84641" w:rsidRDefault="00E84641" w:rsidP="0023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2230" w14:textId="77777777" w:rsidR="00F5283C" w:rsidRDefault="00F5283C" w:rsidP="007A2D87">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5E2D4AA" wp14:editId="6A053DE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75AF8D96" w14:textId="77777777" w:rsidR="00F5283C" w:rsidRPr="002E0356" w:rsidRDefault="00F5283C" w:rsidP="007A2D87">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6AD7A0F6" w14:textId="77777777" w:rsidR="00F5283C" w:rsidRPr="002E0356" w:rsidRDefault="00000000">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F5283C" w:rsidRPr="002E0356">
          <w:rPr>
            <w:rFonts w:ascii="Times New Roman" w:hAnsi="Times New Roman" w:cs="Times New Roman"/>
          </w:rPr>
          <w:fldChar w:fldCharType="begin"/>
        </w:r>
        <w:r w:rsidR="00F5283C" w:rsidRPr="002E0356">
          <w:rPr>
            <w:rFonts w:ascii="Times New Roman" w:hAnsi="Times New Roman" w:cs="Times New Roman"/>
          </w:rPr>
          <w:instrText>PAGE   \* MERGEFORMAT</w:instrText>
        </w:r>
        <w:r w:rsidR="00F5283C" w:rsidRPr="002E0356">
          <w:rPr>
            <w:rFonts w:ascii="Times New Roman" w:hAnsi="Times New Roman" w:cs="Times New Roman"/>
          </w:rPr>
          <w:fldChar w:fldCharType="separate"/>
        </w:r>
        <w:r w:rsidR="000868FB">
          <w:rPr>
            <w:rFonts w:ascii="Times New Roman" w:hAnsi="Times New Roman" w:cs="Times New Roman"/>
            <w:noProof/>
          </w:rPr>
          <w:t>18</w:t>
        </w:r>
        <w:r w:rsidR="00F5283C" w:rsidRPr="002E0356">
          <w:rPr>
            <w:rFonts w:ascii="Times New Roman" w:hAnsi="Times New Roman" w:cs="Times New Roman"/>
          </w:rPr>
          <w:fldChar w:fldCharType="end"/>
        </w:r>
      </w:sdtContent>
    </w:sdt>
  </w:p>
  <w:p w14:paraId="6D46E5BD" w14:textId="77777777" w:rsidR="00F5283C" w:rsidRPr="00A32147" w:rsidRDefault="00F5283C" w:rsidP="007A2D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539" w14:textId="77777777" w:rsidR="00F5283C" w:rsidRPr="00684B5A" w:rsidRDefault="00F5283C" w:rsidP="007A2D87">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1B7DE8BC" w14:textId="77777777" w:rsidR="00F5283C" w:rsidRDefault="00F528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7E87" w14:textId="77777777" w:rsidR="00E84641" w:rsidRDefault="00E84641" w:rsidP="0023183D">
      <w:pPr>
        <w:spacing w:after="0" w:line="240" w:lineRule="auto"/>
      </w:pPr>
      <w:r>
        <w:separator/>
      </w:r>
    </w:p>
  </w:footnote>
  <w:footnote w:type="continuationSeparator" w:id="0">
    <w:p w14:paraId="7A032D99" w14:textId="77777777" w:rsidR="00E84641" w:rsidRDefault="00E84641" w:rsidP="0023183D">
      <w:pPr>
        <w:spacing w:after="0" w:line="240" w:lineRule="auto"/>
      </w:pPr>
      <w:r>
        <w:continuationSeparator/>
      </w:r>
    </w:p>
  </w:footnote>
  <w:footnote w:id="1">
    <w:p w14:paraId="6624669C"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14:paraId="1D816882"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14:paraId="0893040B"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0B0ED20C"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529CC4BD"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6334713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6DE7E354"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8">
    <w:p w14:paraId="74090EFD"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9">
    <w:p w14:paraId="1A90FB52"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10">
    <w:p w14:paraId="4706328F" w14:textId="77777777" w:rsidR="00F5283C" w:rsidRPr="00594389" w:rsidRDefault="00F5283C" w:rsidP="0023183D">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11">
    <w:p w14:paraId="53CE7383"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2">
    <w:p w14:paraId="3232411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3">
    <w:p w14:paraId="4CF789F6"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14">
    <w:p w14:paraId="4F74793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5">
    <w:p w14:paraId="425AD419"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6">
    <w:p w14:paraId="3187A7DD" w14:textId="77777777" w:rsidR="00F5283C" w:rsidRPr="001026CE" w:rsidRDefault="00F5283C" w:rsidP="0023183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7">
    <w:p w14:paraId="3C3F8886"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8">
    <w:p w14:paraId="6C65623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9">
    <w:p w14:paraId="087569D1"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20">
    <w:p w14:paraId="1B69336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1">
    <w:p w14:paraId="2DE57392"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2">
    <w:p w14:paraId="568F85A0"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3">
    <w:p w14:paraId="5B061FF1" w14:textId="77777777" w:rsidR="00F5283C" w:rsidRPr="001026CE" w:rsidRDefault="00F5283C" w:rsidP="0023183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4">
    <w:p w14:paraId="15045212"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5">
    <w:p w14:paraId="61CD3722"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6">
    <w:p w14:paraId="18C8EED7"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7">
    <w:p w14:paraId="6F7F7FA0"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8">
    <w:p w14:paraId="09500EF2"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9">
    <w:p w14:paraId="5F5A0A17"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0">
    <w:p w14:paraId="1C420CB1"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1">
    <w:p w14:paraId="2CEDB134"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2">
    <w:p w14:paraId="35B3D5A2"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3">
    <w:p w14:paraId="4F17751A"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34">
    <w:p w14:paraId="51F44AB3"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5">
    <w:p w14:paraId="23E29038"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6">
    <w:p w14:paraId="45C369FE"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7">
    <w:p w14:paraId="74C6113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8">
    <w:p w14:paraId="6D8F199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9">
    <w:p w14:paraId="25D568BC"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0">
    <w:p w14:paraId="071FB4AA"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41">
    <w:p w14:paraId="6662925B"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42">
    <w:p w14:paraId="6E959A87"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3">
    <w:p w14:paraId="7C561557"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4">
    <w:p w14:paraId="0D7DA4D1"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5">
    <w:p w14:paraId="2828A34B"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6">
    <w:p w14:paraId="3A0D450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7">
    <w:p w14:paraId="2A1DA350"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8">
    <w:p w14:paraId="4E0F0D60" w14:textId="77777777" w:rsidR="00F5283C" w:rsidRPr="001026CE" w:rsidRDefault="00F5283C" w:rsidP="0023183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9">
    <w:p w14:paraId="3281097F" w14:textId="77777777" w:rsidR="00F5283C" w:rsidRPr="001026CE" w:rsidRDefault="00F5283C" w:rsidP="0023183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0">
    <w:p w14:paraId="1B561D03"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51">
    <w:p w14:paraId="51A3C7B1" w14:textId="77777777" w:rsidR="00F5283C" w:rsidRPr="001026CE" w:rsidRDefault="00F5283C" w:rsidP="0023183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52">
    <w:p w14:paraId="1330B5B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53">
    <w:p w14:paraId="4EB7A384"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4">
    <w:p w14:paraId="7608D2B8"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5">
    <w:p w14:paraId="4B88DFE5" w14:textId="77777777" w:rsidR="00F5283C" w:rsidRPr="001026CE" w:rsidRDefault="00F5283C" w:rsidP="0023183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5F74CD2"/>
    <w:multiLevelType w:val="multilevel"/>
    <w:tmpl w:val="2F460108"/>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573782541">
    <w:abstractNumId w:val="20"/>
  </w:num>
  <w:num w:numId="2" w16cid:durableId="2051027345">
    <w:abstractNumId w:val="44"/>
  </w:num>
  <w:num w:numId="3" w16cid:durableId="84035142">
    <w:abstractNumId w:val="23"/>
  </w:num>
  <w:num w:numId="4" w16cid:durableId="953484092">
    <w:abstractNumId w:val="3"/>
  </w:num>
  <w:num w:numId="5" w16cid:durableId="119498095">
    <w:abstractNumId w:val="12"/>
  </w:num>
  <w:num w:numId="6" w16cid:durableId="190387312">
    <w:abstractNumId w:val="30"/>
  </w:num>
  <w:num w:numId="7" w16cid:durableId="2023587590">
    <w:abstractNumId w:val="6"/>
  </w:num>
  <w:num w:numId="8" w16cid:durableId="1940025498">
    <w:abstractNumId w:val="43"/>
  </w:num>
  <w:num w:numId="9" w16cid:durableId="1956979394">
    <w:abstractNumId w:val="28"/>
  </w:num>
  <w:num w:numId="10" w16cid:durableId="377095432">
    <w:abstractNumId w:val="7"/>
  </w:num>
  <w:num w:numId="11" w16cid:durableId="1536232408">
    <w:abstractNumId w:val="34"/>
  </w:num>
  <w:num w:numId="12" w16cid:durableId="91245933">
    <w:abstractNumId w:val="10"/>
  </w:num>
  <w:num w:numId="13" w16cid:durableId="1967196424">
    <w:abstractNumId w:val="47"/>
  </w:num>
  <w:num w:numId="14" w16cid:durableId="1164050760">
    <w:abstractNumId w:val="31"/>
  </w:num>
  <w:num w:numId="15" w16cid:durableId="313531966">
    <w:abstractNumId w:val="39"/>
  </w:num>
  <w:num w:numId="16" w16cid:durableId="249899537">
    <w:abstractNumId w:val="42"/>
  </w:num>
  <w:num w:numId="17" w16cid:durableId="1213494940">
    <w:abstractNumId w:val="33"/>
  </w:num>
  <w:num w:numId="18" w16cid:durableId="1922522981">
    <w:abstractNumId w:val="1"/>
  </w:num>
  <w:num w:numId="19" w16cid:durableId="1052074134">
    <w:abstractNumId w:val="21"/>
  </w:num>
  <w:num w:numId="20" w16cid:durableId="2025159493">
    <w:abstractNumId w:val="48"/>
  </w:num>
  <w:num w:numId="21" w16cid:durableId="1104610729">
    <w:abstractNumId w:val="38"/>
  </w:num>
  <w:num w:numId="22" w16cid:durableId="714424308">
    <w:abstractNumId w:val="0"/>
  </w:num>
  <w:num w:numId="23" w16cid:durableId="1426801788">
    <w:abstractNumId w:val="2"/>
  </w:num>
  <w:num w:numId="24" w16cid:durableId="1028483901">
    <w:abstractNumId w:val="11"/>
  </w:num>
  <w:num w:numId="25" w16cid:durableId="2049141252">
    <w:abstractNumId w:val="32"/>
  </w:num>
  <w:num w:numId="26" w16cid:durableId="1128283355">
    <w:abstractNumId w:val="5"/>
  </w:num>
  <w:num w:numId="27" w16cid:durableId="508720714">
    <w:abstractNumId w:val="8"/>
  </w:num>
  <w:num w:numId="28" w16cid:durableId="1121074183">
    <w:abstractNumId w:val="36"/>
  </w:num>
  <w:num w:numId="29" w16cid:durableId="808938587">
    <w:abstractNumId w:val="46"/>
  </w:num>
  <w:num w:numId="30" w16cid:durableId="1431049990">
    <w:abstractNumId w:val="13"/>
  </w:num>
  <w:num w:numId="31" w16cid:durableId="1396049857">
    <w:abstractNumId w:val="9"/>
  </w:num>
  <w:num w:numId="32" w16cid:durableId="1849322736">
    <w:abstractNumId w:val="15"/>
  </w:num>
  <w:num w:numId="33" w16cid:durableId="778570682">
    <w:abstractNumId w:val="19"/>
  </w:num>
  <w:num w:numId="34" w16cid:durableId="1622565436">
    <w:abstractNumId w:val="41"/>
  </w:num>
  <w:num w:numId="35" w16cid:durableId="460806735">
    <w:abstractNumId w:val="29"/>
  </w:num>
  <w:num w:numId="36" w16cid:durableId="413354872">
    <w:abstractNumId w:val="14"/>
  </w:num>
  <w:num w:numId="37" w16cid:durableId="1987080318">
    <w:abstractNumId w:val="16"/>
  </w:num>
  <w:num w:numId="38" w16cid:durableId="5716838">
    <w:abstractNumId w:val="27"/>
  </w:num>
  <w:num w:numId="39" w16cid:durableId="2061318060">
    <w:abstractNumId w:val="45"/>
  </w:num>
  <w:num w:numId="40" w16cid:durableId="572740976">
    <w:abstractNumId w:val="35"/>
  </w:num>
  <w:num w:numId="41" w16cid:durableId="446125783">
    <w:abstractNumId w:val="25"/>
  </w:num>
  <w:num w:numId="42" w16cid:durableId="1735618620">
    <w:abstractNumId w:val="26"/>
  </w:num>
  <w:num w:numId="43" w16cid:durableId="1436826358">
    <w:abstractNumId w:val="17"/>
  </w:num>
  <w:num w:numId="44" w16cid:durableId="1538659544">
    <w:abstractNumId w:val="4"/>
  </w:num>
  <w:num w:numId="45" w16cid:durableId="344603000">
    <w:abstractNumId w:val="37"/>
  </w:num>
  <w:num w:numId="46" w16cid:durableId="1643656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281514">
    <w:abstractNumId w:val="24"/>
  </w:num>
  <w:num w:numId="48" w16cid:durableId="1863971">
    <w:abstractNumId w:val="22"/>
  </w:num>
  <w:num w:numId="49" w16cid:durableId="4547125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3D"/>
    <w:rsid w:val="000030EB"/>
    <w:rsid w:val="000747AB"/>
    <w:rsid w:val="000868FB"/>
    <w:rsid w:val="001213CC"/>
    <w:rsid w:val="00187E39"/>
    <w:rsid w:val="0023183D"/>
    <w:rsid w:val="002E7BD7"/>
    <w:rsid w:val="00310AA5"/>
    <w:rsid w:val="003814D5"/>
    <w:rsid w:val="003C4FBB"/>
    <w:rsid w:val="004753F6"/>
    <w:rsid w:val="00486674"/>
    <w:rsid w:val="004E41EA"/>
    <w:rsid w:val="00604A5F"/>
    <w:rsid w:val="00684BA2"/>
    <w:rsid w:val="006A5DB8"/>
    <w:rsid w:val="006F5623"/>
    <w:rsid w:val="007A2D87"/>
    <w:rsid w:val="0089315F"/>
    <w:rsid w:val="008B0F3E"/>
    <w:rsid w:val="008D0741"/>
    <w:rsid w:val="00930A8B"/>
    <w:rsid w:val="009348BA"/>
    <w:rsid w:val="009717AD"/>
    <w:rsid w:val="009951FF"/>
    <w:rsid w:val="00B2154A"/>
    <w:rsid w:val="00B46245"/>
    <w:rsid w:val="00B63FB6"/>
    <w:rsid w:val="00B879D2"/>
    <w:rsid w:val="00BC134B"/>
    <w:rsid w:val="00BD140E"/>
    <w:rsid w:val="00BE5F27"/>
    <w:rsid w:val="00C631C3"/>
    <w:rsid w:val="00CC590E"/>
    <w:rsid w:val="00CE035C"/>
    <w:rsid w:val="00D95CFA"/>
    <w:rsid w:val="00E1064D"/>
    <w:rsid w:val="00E84641"/>
    <w:rsid w:val="00F50765"/>
    <w:rsid w:val="00F5283C"/>
    <w:rsid w:val="00F7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3E6E"/>
  <w15:chartTrackingRefBased/>
  <w15:docId w15:val="{177FE595-F289-49D6-8EEA-F72AFF6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3183D"/>
  </w:style>
  <w:style w:type="paragraph" w:styleId="10">
    <w:name w:val="heading 1"/>
    <w:basedOn w:val="a1"/>
    <w:next w:val="a1"/>
    <w:link w:val="11"/>
    <w:uiPriority w:val="9"/>
    <w:qFormat/>
    <w:rsid w:val="0023183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3183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3183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23183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23183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3183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23183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3183D"/>
  </w:style>
  <w:style w:type="paragraph" w:styleId="a7">
    <w:name w:val="footer"/>
    <w:basedOn w:val="a1"/>
    <w:link w:val="a8"/>
    <w:uiPriority w:val="99"/>
    <w:unhideWhenUsed/>
    <w:rsid w:val="0023183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3183D"/>
  </w:style>
  <w:style w:type="paragraph" w:customStyle="1" w:styleId="51">
    <w:name w:val="Заголовок 51"/>
    <w:basedOn w:val="a1"/>
    <w:next w:val="a1"/>
    <w:uiPriority w:val="9"/>
    <w:semiHidden/>
    <w:unhideWhenUsed/>
    <w:qFormat/>
    <w:rsid w:val="0023183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23183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3183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3183D"/>
    <w:rPr>
      <w:rFonts w:ascii="Calibri" w:eastAsia="Times New Roman" w:hAnsi="Calibri" w:cs="Times New Roman"/>
      <w:sz w:val="20"/>
      <w:szCs w:val="20"/>
    </w:rPr>
  </w:style>
  <w:style w:type="paragraph" w:styleId="ab">
    <w:name w:val="annotation text"/>
    <w:basedOn w:val="a1"/>
    <w:link w:val="ac"/>
    <w:uiPriority w:val="99"/>
    <w:unhideWhenUsed/>
    <w:rsid w:val="0023183D"/>
    <w:pPr>
      <w:spacing w:after="200" w:line="240" w:lineRule="auto"/>
    </w:pPr>
    <w:rPr>
      <w:sz w:val="20"/>
      <w:szCs w:val="20"/>
    </w:rPr>
  </w:style>
  <w:style w:type="character" w:customStyle="1" w:styleId="ac">
    <w:name w:val="Текст примечания Знак"/>
    <w:basedOn w:val="a2"/>
    <w:link w:val="ab"/>
    <w:uiPriority w:val="99"/>
    <w:rsid w:val="0023183D"/>
    <w:rPr>
      <w:sz w:val="20"/>
      <w:szCs w:val="20"/>
    </w:rPr>
  </w:style>
  <w:style w:type="paragraph" w:styleId="ad">
    <w:name w:val="Body Text"/>
    <w:basedOn w:val="a1"/>
    <w:link w:val="ae"/>
    <w:uiPriority w:val="99"/>
    <w:unhideWhenUsed/>
    <w:rsid w:val="0023183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3183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3183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3183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3183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3183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3183D"/>
    <w:pPr>
      <w:spacing w:after="200" w:line="276" w:lineRule="auto"/>
      <w:ind w:left="720"/>
      <w:contextualSpacing/>
    </w:pPr>
  </w:style>
  <w:style w:type="paragraph" w:customStyle="1" w:styleId="13">
    <w:name w:val="Обычный1"/>
    <w:uiPriority w:val="99"/>
    <w:rsid w:val="0023183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3183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3183D"/>
    <w:rPr>
      <w:rFonts w:ascii="Times New Roman" w:hAnsi="Times New Roman" w:cs="Times New Roman" w:hint="default"/>
      <w:vertAlign w:val="superscript"/>
    </w:rPr>
  </w:style>
  <w:style w:type="character" w:customStyle="1" w:styleId="FontStyle36">
    <w:name w:val="Font Style36"/>
    <w:uiPriority w:val="99"/>
    <w:rsid w:val="0023183D"/>
    <w:rPr>
      <w:rFonts w:ascii="Times New Roman" w:hAnsi="Times New Roman" w:cs="Times New Roman" w:hint="default"/>
      <w:sz w:val="20"/>
      <w:szCs w:val="20"/>
    </w:rPr>
  </w:style>
  <w:style w:type="paragraph" w:styleId="af6">
    <w:name w:val="Balloon Text"/>
    <w:basedOn w:val="a1"/>
    <w:link w:val="af7"/>
    <w:uiPriority w:val="99"/>
    <w:semiHidden/>
    <w:unhideWhenUsed/>
    <w:rsid w:val="0023183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3183D"/>
    <w:rPr>
      <w:rFonts w:ascii="Tahoma" w:hAnsi="Tahoma" w:cs="Tahoma"/>
      <w:sz w:val="16"/>
      <w:szCs w:val="16"/>
    </w:rPr>
  </w:style>
  <w:style w:type="paragraph" w:styleId="af8">
    <w:name w:val="endnote text"/>
    <w:basedOn w:val="a1"/>
    <w:link w:val="af9"/>
    <w:uiPriority w:val="99"/>
    <w:semiHidden/>
    <w:unhideWhenUsed/>
    <w:rsid w:val="0023183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3183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3183D"/>
    <w:rPr>
      <w:vertAlign w:val="superscript"/>
    </w:rPr>
  </w:style>
  <w:style w:type="paragraph" w:styleId="20">
    <w:name w:val="Body Text Indent 2"/>
    <w:basedOn w:val="a1"/>
    <w:link w:val="21"/>
    <w:uiPriority w:val="99"/>
    <w:semiHidden/>
    <w:unhideWhenUsed/>
    <w:rsid w:val="0023183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3183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3183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3183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3183D"/>
    <w:rPr>
      <w:sz w:val="16"/>
      <w:szCs w:val="16"/>
    </w:rPr>
  </w:style>
  <w:style w:type="paragraph" w:styleId="afc">
    <w:name w:val="annotation subject"/>
    <w:basedOn w:val="ab"/>
    <w:next w:val="ab"/>
    <w:link w:val="afd"/>
    <w:uiPriority w:val="99"/>
    <w:semiHidden/>
    <w:unhideWhenUsed/>
    <w:rsid w:val="0023183D"/>
    <w:rPr>
      <w:b/>
      <w:bCs/>
      <w:lang w:eastAsia="ru-RU"/>
    </w:rPr>
  </w:style>
  <w:style w:type="character" w:customStyle="1" w:styleId="afd">
    <w:name w:val="Тема примечания Знак"/>
    <w:basedOn w:val="ac"/>
    <w:link w:val="afc"/>
    <w:uiPriority w:val="99"/>
    <w:semiHidden/>
    <w:rsid w:val="0023183D"/>
    <w:rPr>
      <w:b/>
      <w:bCs/>
      <w:sz w:val="20"/>
      <w:szCs w:val="20"/>
      <w:lang w:eastAsia="ru-RU"/>
    </w:rPr>
  </w:style>
  <w:style w:type="paragraph" w:styleId="afe">
    <w:name w:val="Revision"/>
    <w:hidden/>
    <w:uiPriority w:val="99"/>
    <w:semiHidden/>
    <w:rsid w:val="0023183D"/>
    <w:pPr>
      <w:spacing w:after="0" w:line="240" w:lineRule="auto"/>
    </w:pPr>
  </w:style>
  <w:style w:type="paragraph" w:customStyle="1" w:styleId="14">
    <w:name w:val="Абзац списка1"/>
    <w:basedOn w:val="a1"/>
    <w:rsid w:val="0023183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3183D"/>
    <w:rPr>
      <w:vanish w:val="0"/>
      <w:webHidden w:val="0"/>
      <w:specVanish w:val="0"/>
    </w:rPr>
  </w:style>
  <w:style w:type="character" w:styleId="aff">
    <w:name w:val="Hyperlink"/>
    <w:uiPriority w:val="99"/>
    <w:unhideWhenUsed/>
    <w:rsid w:val="0023183D"/>
    <w:rPr>
      <w:color w:val="0000FF"/>
      <w:u w:val="single"/>
    </w:rPr>
  </w:style>
  <w:style w:type="paragraph" w:styleId="HTML">
    <w:name w:val="HTML Preformatted"/>
    <w:basedOn w:val="a1"/>
    <w:link w:val="HTML0"/>
    <w:uiPriority w:val="99"/>
    <w:unhideWhenUsed/>
    <w:rsid w:val="0023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3183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3183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3183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3183D"/>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3183D"/>
  </w:style>
  <w:style w:type="character" w:customStyle="1" w:styleId="FontStyle16">
    <w:name w:val="Font Style16"/>
    <w:rsid w:val="0023183D"/>
    <w:rPr>
      <w:rFonts w:ascii="Times New Roman" w:hAnsi="Times New Roman" w:cs="Times New Roman" w:hint="default"/>
    </w:rPr>
  </w:style>
  <w:style w:type="paragraph" w:customStyle="1" w:styleId="aff0">
    <w:name w:val="Îáû÷íûé"/>
    <w:basedOn w:val="a1"/>
    <w:rsid w:val="0023183D"/>
    <w:pPr>
      <w:spacing w:after="0" w:line="240" w:lineRule="auto"/>
      <w:jc w:val="both"/>
    </w:pPr>
    <w:rPr>
      <w:rFonts w:ascii="Arial" w:hAnsi="Arial" w:cs="Arial"/>
      <w:sz w:val="24"/>
      <w:szCs w:val="24"/>
    </w:rPr>
  </w:style>
  <w:style w:type="table" w:styleId="aff1">
    <w:name w:val="Table Grid"/>
    <w:basedOn w:val="a3"/>
    <w:uiPriority w:val="59"/>
    <w:rsid w:val="002318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3183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3183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3183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3183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3183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3183D"/>
    <w:pPr>
      <w:spacing w:after="200" w:line="276" w:lineRule="auto"/>
      <w:ind w:left="283" w:hanging="283"/>
      <w:contextualSpacing/>
    </w:pPr>
  </w:style>
  <w:style w:type="table" w:customStyle="1" w:styleId="18">
    <w:name w:val="Сетка таблицы1"/>
    <w:basedOn w:val="a3"/>
    <w:next w:val="aff1"/>
    <w:uiPriority w:val="59"/>
    <w:rsid w:val="0023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3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3183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3183D"/>
    <w:pPr>
      <w:spacing w:after="200" w:line="276" w:lineRule="auto"/>
      <w:ind w:left="283" w:hanging="283"/>
      <w:contextualSpacing/>
    </w:pPr>
  </w:style>
  <w:style w:type="character" w:styleId="aff4">
    <w:name w:val="Subtle Emphasis"/>
    <w:basedOn w:val="a2"/>
    <w:uiPriority w:val="19"/>
    <w:qFormat/>
    <w:rsid w:val="0023183D"/>
    <w:rPr>
      <w:i/>
      <w:iCs/>
      <w:color w:val="404040" w:themeColor="text1" w:themeTint="BF"/>
    </w:rPr>
  </w:style>
  <w:style w:type="paragraph" w:customStyle="1" w:styleId="111">
    <w:name w:val="Заголовок 11"/>
    <w:basedOn w:val="a1"/>
    <w:next w:val="a1"/>
    <w:uiPriority w:val="9"/>
    <w:qFormat/>
    <w:rsid w:val="0023183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2318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6673</Words>
  <Characters>38042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Наталья Валерьевна</dc:creator>
  <cp:keywords/>
  <dc:description/>
  <cp:lastModifiedBy>Гончарова Мария Анатольевна</cp:lastModifiedBy>
  <cp:revision>2</cp:revision>
  <dcterms:created xsi:type="dcterms:W3CDTF">2023-10-18T13:16:00Z</dcterms:created>
  <dcterms:modified xsi:type="dcterms:W3CDTF">2023-10-18T13:16:00Z</dcterms:modified>
</cp:coreProperties>
</file>