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97140C">
        <w:rPr>
          <w:sz w:val="28"/>
          <w:szCs w:val="28"/>
        </w:rPr>
        <w:t>168512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97140C">
        <w:rPr>
          <w:rFonts w:ascii="Times New Roman" w:hAnsi="Times New Roman" w:cs="Times New Roman"/>
          <w:sz w:val="28"/>
          <w:szCs w:val="28"/>
        </w:rPr>
        <w:t>23.10.2023 10:00 - 15.01.2024 00:00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7"/>
        <w:gridCol w:w="9068"/>
      </w:tblGrid>
      <w:tr w:rsidR="00D342DA" w:rsidRPr="00F7491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F7491A" w:rsidRDefault="0097140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7491A">
              <w:rPr>
                <w:sz w:val="28"/>
                <w:szCs w:val="28"/>
              </w:rPr>
              <w:t>Килюшик Евгений Иванович</w:t>
            </w:r>
            <w:r w:rsidR="00D342DA" w:rsidRPr="00F7491A">
              <w:rPr>
                <w:sz w:val="28"/>
                <w:szCs w:val="28"/>
              </w:rPr>
              <w:t xml:space="preserve">, </w:t>
            </w:r>
          </w:p>
          <w:p w:rsidR="00D342DA" w:rsidRPr="00F7491A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7491A">
              <w:rPr>
                <w:sz w:val="28"/>
                <w:szCs w:val="28"/>
              </w:rPr>
              <w:t xml:space="preserve">, ОГРН , ИНН </w:t>
            </w:r>
            <w:r w:rsidR="0097140C" w:rsidRPr="00F7491A">
              <w:rPr>
                <w:sz w:val="28"/>
                <w:szCs w:val="28"/>
              </w:rPr>
              <w:t>772449974905</w:t>
            </w:r>
            <w:r w:rsidRPr="00F7491A">
              <w:rPr>
                <w:sz w:val="28"/>
                <w:szCs w:val="28"/>
              </w:rPr>
              <w:t>.</w:t>
            </w:r>
          </w:p>
          <w:p w:rsidR="00D342DA" w:rsidRPr="00F7491A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F7491A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 xml:space="preserve">олное наименование конкурсного управляющего, краткое наименование конкурсного управляющего, ОГРН конкурсного 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97140C" w:rsidRPr="00F7491A" w:rsidRDefault="0097140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Маланин Роман Сергеевич</w:t>
            </w:r>
          </w:p>
          <w:p w:rsidR="00D342DA" w:rsidRPr="00F7491A" w:rsidRDefault="0097140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Ассоциация "ВАУ "Достояние"</w:t>
            </w:r>
          </w:p>
        </w:tc>
      </w:tr>
      <w:tr w:rsidR="00D342DA" w:rsidRPr="00F7491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F7491A" w:rsidRDefault="0097140C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F7491A">
              <w:rPr>
                <w:sz w:val="28"/>
                <w:szCs w:val="28"/>
              </w:rPr>
              <w:t>Арбитражный суд города Москвы</w:t>
            </w:r>
            <w:r w:rsidR="00D342DA" w:rsidRPr="00F7491A">
              <w:rPr>
                <w:sz w:val="28"/>
                <w:szCs w:val="28"/>
              </w:rPr>
              <w:t xml:space="preserve">, дело о банкротстве </w:t>
            </w:r>
            <w:r w:rsidRPr="00F7491A">
              <w:rPr>
                <w:sz w:val="28"/>
                <w:szCs w:val="28"/>
              </w:rPr>
              <w:t>А40-13392/2022 95-32Ф</w:t>
            </w:r>
          </w:p>
        </w:tc>
      </w:tr>
      <w:tr w:rsidR="00D342DA" w:rsidRPr="00F7491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F7491A" w:rsidRDefault="0097140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  <w:r w:rsidR="00D342DA"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16.11.2022</w:t>
            </w:r>
            <w:r w:rsidR="00D342DA"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140C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Квартира по адресу г. Москва, ул. Большая Очаковская, д 40, кв. 104, площадь 94,3 кв. м, кадастровый номер 77:07:0014001:1368.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140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Продажа посредством публичного предложения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з) порядок, место, срок и время представления заявок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lastRenderedPageBreak/>
              <w:t xml:space="preserve">Прием заявок на участие в торгах осуществляется по адресу: http://lot-online.ru  с </w:t>
            </w:r>
            <w:r w:rsidR="0097140C">
              <w:rPr>
                <w:sz w:val="28"/>
                <w:szCs w:val="28"/>
              </w:rPr>
              <w:t>23.10.2023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97140C">
              <w:rPr>
                <w:sz w:val="28"/>
                <w:szCs w:val="28"/>
              </w:rPr>
              <w:t>15.01.2024 г. в 00:00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140C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Прием заявок на участие в торгах посредством публичного предложения осуществляется на электронной торговой площадке АО «Российский аукционный дом» по адресу https://bankruptcy.lot-online.ru с 23.10.2023 с 10:00 и заканчивается 14.01.2024 в 23:59 (время московское) с учетом конкретных ценовых периодов. К участию в торгах допускаются лица, своевременно подавшие заявки на участие в торгах и предоставившие документы, указанные в настоящем сообщении, оплатившие сумму задатка по договору о задатке, заключенному с организатором торгов.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F7491A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97140C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97140C" w:rsidRDefault="0097140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Лот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1:  руб.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F7491A" w:rsidRDefault="0097140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74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Задаток по лоту № 1 составляет 20% от начальной цены лота в каждом ценовом периоде. Задатки возвращаются всем участникам в течение пяти рабочих дней с момента размещения протокола об итогах процедуры продажи имущества, за исключением победителя или единственного участника в порядке, установленном Регламентом "О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собственников" АО "Российский аукционный дом" (ознакомиться можно по ссылке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https</w:t>
            </w:r>
            <w:r w:rsidRPr="00F74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catalog</w:t>
            </w:r>
            <w:r w:rsidRPr="00F74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lot</w:t>
            </w:r>
            <w:r w:rsidRPr="00F74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online</w:t>
            </w:r>
            <w:r w:rsidRPr="00F74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r w:rsidRPr="00F74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images</w:t>
            </w:r>
            <w:r w:rsidRPr="00F74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docs</w:t>
            </w:r>
            <w:r w:rsidRPr="00F74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regulations</w:t>
            </w:r>
            <w:r w:rsidRPr="00F74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reglament</w:t>
            </w:r>
            <w:r w:rsidRPr="00F74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zadatok</w:t>
            </w:r>
            <w:r w:rsidRPr="00F74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bkr</w:t>
            </w:r>
            <w:r w:rsidRPr="00F74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pdf</w:t>
            </w:r>
            <w:r w:rsidRPr="00F74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?_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t</w:t>
            </w:r>
            <w:r w:rsidRPr="00F74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=1658847783 или на сайте ЭТП в разделе "Документация".</w:t>
            </w:r>
            <w:r w:rsidR="00D342DA" w:rsidRPr="00F7491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F7491A" w:rsidRDefault="0097140C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F7491A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97140C" w:rsidRDefault="0097140C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22 923 000.00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97140C" w:rsidRDefault="0097140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</w:p>
          <w:p w:rsidR="0097140C" w:rsidRDefault="0097140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23.10.2023 в 0:0 (22 923 000.00 руб.) - 30.10.2023;</w:t>
            </w:r>
          </w:p>
          <w:p w:rsidR="0097140C" w:rsidRDefault="0097140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30.10.2023 в 0:0 (21 776 850.00 руб.) - 06.11.2023;</w:t>
            </w:r>
          </w:p>
          <w:p w:rsidR="0097140C" w:rsidRDefault="0097140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06.11.2023 в 0:0 (20 630 700.00 руб.) - 13.11.2023;</w:t>
            </w:r>
          </w:p>
          <w:p w:rsidR="0097140C" w:rsidRDefault="0097140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13.11.2023 в 0:0 (19 484 550.00 руб.) - 20.11.2023;</w:t>
            </w:r>
          </w:p>
          <w:p w:rsidR="0097140C" w:rsidRDefault="0097140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20.11.2023 в 0:0 (18 338 400.00 руб.) - 27.11.2023;</w:t>
            </w:r>
          </w:p>
          <w:p w:rsidR="0097140C" w:rsidRDefault="0097140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27.11.2023 в 0:0 (17 192 250.00 руб.) - 04.12.2023;</w:t>
            </w:r>
          </w:p>
          <w:p w:rsidR="0097140C" w:rsidRDefault="0097140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04.12.2023 в 0:0 (16 046 100.00 руб.) - 11.12.2023;</w:t>
            </w:r>
          </w:p>
          <w:p w:rsidR="0097140C" w:rsidRDefault="0097140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11.12.2023 в 0:0 (14 899 950.00 руб.) - 18.12.2023;</w:t>
            </w:r>
          </w:p>
          <w:p w:rsidR="0097140C" w:rsidRDefault="0097140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18.12.2023 в 0:0 (13 753 800.00 руб.) - 25.12.2023;</w:t>
            </w:r>
          </w:p>
          <w:p w:rsidR="0097140C" w:rsidRDefault="0097140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25.12.2023 в 0:0 (12 607 650.00 руб.) - 01.01.2024;</w:t>
            </w:r>
          </w:p>
          <w:p w:rsidR="0097140C" w:rsidRDefault="0097140C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01.01.2024 в 0:0 (11 461 500.00 руб.) - 15.01.2024;</w:t>
            </w:r>
          </w:p>
          <w:p w:rsidR="00D342DA" w:rsidRPr="00F7491A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F7491A" w:rsidRDefault="0097140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торгов по продаже Имущества посредством публичного предложения признается участник торгов, который представил в установленный срок заявку на участие в торгах, соответствующую п. 11 ст. 110, п. 4 ст. 139 Закона о банкротстве Приказу Минэкономразвития от 23.07.2015 №495 (далее – соответствующая требованиям заявка) и содержащую предложение о цене, которая не ниже цены продажи, установленной для определенного периода проведения торгов. В случае предоставления несколькими участниками торгов в установленный срок соответствующих требованиям заявок, содержащих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победителем торгов признается участник торгов, предложивший максимальную цену за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соответствующие требованиям заявки, содержащие равные предложения о цене имущества должника, но не ниже начальной цены продажи </w:t>
            </w:r>
            <w:r>
              <w:rPr>
                <w:color w:val="auto"/>
                <w:sz w:val="28"/>
                <w:szCs w:val="28"/>
              </w:rPr>
              <w:lastRenderedPageBreak/>
              <w:t>имущества должника, установленной для определенного периода проведения торгов, победителем торгов признается участник, который первым представил в установленный срок соответствующую требованиям заявку на участие в торгах по продаже имущества должника посредством публичного предложения. С даты определения победителя торгов по продаже предмета торгов посредством публичного предложения прием заявок прекращается.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140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При наличии допущенных участников в отдельном ценовом периоде, по итогам торгов не позднее рабочего дня, следующего за днем окончания соответствующего ценового периода, организатор торгов составляет протокол о результатах торгов и направляет его в форме электронного документа участникам торгов и оператору электронной площадки.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97140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трех рабочих дней организатор направляет победителю предложение заключить договор продажи имущества с приложением проекта договора. Договор заключается с победителем в течение пяти рабочих дней с даты получения победителем предложения заключить договор.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F7491A" w:rsidRDefault="0097140C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Срок оплаты по договору - 30 дней с даты заключения по реквизитам, указанным в договоре. Победитель торгов обязан оплатить сумму, определенную по результатам торгов, за вычетом внесенного задатка.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97140C"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Маланин Роман Сергеевич</w:t>
            </w:r>
            <w:r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140C"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781015146903</w:t>
            </w:r>
            <w:r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97140C" w:rsidRPr="00F749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199178, Санкт-Петербург, 16-я линия В.О., д. 35, лит. </w:t>
            </w:r>
            <w:r w:rsidR="0097140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А, кв. 14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97140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+79213682030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97140C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rmalanin@mail.ru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</w:t>
            </w:r>
            <w:r w:rsidRPr="001D2D62">
              <w:rPr>
                <w:sz w:val="28"/>
                <w:szCs w:val="28"/>
              </w:rPr>
              <w:lastRenderedPageBreak/>
              <w:t xml:space="preserve">(банкротстве)" (Собрание 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</w:t>
            </w:r>
            <w:r w:rsidRPr="001D2D62">
              <w:rPr>
                <w:sz w:val="28"/>
                <w:szCs w:val="28"/>
              </w:rPr>
              <w:lastRenderedPageBreak/>
              <w:t>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97140C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19.10.2023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7140C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7491A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2BB88-87BE-480B-A913-A18BFD43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8670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Просвирницына Рина</dc:creator>
  <cp:keywords/>
  <cp:lastModifiedBy>Константин Прилучный</cp:lastModifiedBy>
  <cp:revision>2</cp:revision>
  <cp:lastPrinted>2010-11-10T15:05:00Z</cp:lastPrinted>
  <dcterms:created xsi:type="dcterms:W3CDTF">2023-10-19T17:29:00Z</dcterms:created>
  <dcterms:modified xsi:type="dcterms:W3CDTF">2023-10-19T17:29:00Z</dcterms:modified>
</cp:coreProperties>
</file>