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DB85" w14:textId="77777777" w:rsidR="00864458" w:rsidRDefault="00864458" w:rsidP="008644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4544386" w14:textId="77777777" w:rsidR="00864458" w:rsidRDefault="00864458" w:rsidP="008644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0FAF4D17" w14:textId="77777777" w:rsidR="00864458" w:rsidRDefault="00864458" w:rsidP="0086445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32D23E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____________202__ года</w:t>
      </w:r>
    </w:p>
    <w:p w14:paraId="05C81A43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8A423AD" w14:textId="77777777" w:rsidR="00864458" w:rsidRPr="005D6B49" w:rsidRDefault="00864458" w:rsidP="00864458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012A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</w:t>
      </w:r>
      <w:r w:rsidRPr="00012A99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«ЮНП-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БГ</w:t>
      </w:r>
      <w:r w:rsidRPr="00012A99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» (ООО «ЮНП-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БГ</w:t>
      </w:r>
      <w:r w:rsidRPr="00012A99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»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,</w:t>
      </w:r>
      <w:r w:rsidRPr="00012A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B90A6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ОГРН 1046164025181, ИНН 6164226022, адрес: </w:t>
      </w:r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353068, Краснодарский край, </w:t>
      </w:r>
      <w:proofErr w:type="spellStart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>м.р</w:t>
      </w:r>
      <w:proofErr w:type="spellEnd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-н Белоглинский, </w:t>
      </w:r>
      <w:proofErr w:type="spellStart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>с.п</w:t>
      </w:r>
      <w:proofErr w:type="spellEnd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>. Центральное, п. Магистральный, ул. Северная, д. 21</w:t>
      </w:r>
      <w:r w:rsidRPr="00012A99">
        <w:rPr>
          <w:rFonts w:ascii="Times New Roman" w:eastAsia="Calibri" w:hAnsi="Times New Roman" w:cs="Times New Roman"/>
          <w:sz w:val="22"/>
          <w:szCs w:val="22"/>
          <w:lang w:val="ru-RU"/>
        </w:rPr>
        <w:t>)</w:t>
      </w:r>
      <w:r w:rsidRPr="00012A9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именуемое в дальнейшем </w:t>
      </w:r>
      <w:r w:rsidRPr="00012A99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012A99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Pr="00012A9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012A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74B9A">
        <w:rPr>
          <w:rFonts w:ascii="Times New Roman" w:hAnsi="Times New Roman" w:cs="Times New Roman"/>
          <w:b/>
          <w:sz w:val="22"/>
          <w:szCs w:val="22"/>
          <w:lang w:val="ru-RU"/>
        </w:rPr>
        <w:t>«Должник»</w:t>
      </w:r>
      <w:r w:rsidRPr="00874B9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874B9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874B9A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Верниенко</w:t>
      </w:r>
      <w:proofErr w:type="spellEnd"/>
      <w:r w:rsidRPr="00874B9A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Дмитрия Григорьевича</w:t>
      </w:r>
      <w:r w:rsidRPr="00874B9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(ИНН 616114162746, СНИЛС </w:t>
      </w:r>
      <w:r w:rsidRPr="00874B9A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124-422-037 07,</w:t>
      </w:r>
      <w:r w:rsidRPr="00874B9A">
        <w:rPr>
          <w:rFonts w:ascii="Times New Roman" w:hAnsi="Times New Roman" w:cs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874B9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874B9A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  <w:lang w:val="ru-RU"/>
        </w:rPr>
        <w:t xml:space="preserve">регистрационный номер №18314, </w:t>
      </w:r>
      <w:r w:rsidRPr="00874B9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направления корреспонденции: 344036, г. </w:t>
      </w:r>
      <w:proofErr w:type="spellStart"/>
      <w:r w:rsidRPr="00874B9A">
        <w:rPr>
          <w:rFonts w:ascii="Times New Roman" w:eastAsia="Calibri" w:hAnsi="Times New Roman" w:cs="Times New Roman"/>
          <w:sz w:val="22"/>
          <w:szCs w:val="22"/>
          <w:lang w:val="ru-RU"/>
        </w:rPr>
        <w:t>Ростов</w:t>
      </w:r>
      <w:proofErr w:type="spellEnd"/>
      <w:r w:rsidRPr="00874B9A">
        <w:rPr>
          <w:rFonts w:ascii="Times New Roman" w:eastAsia="Calibri" w:hAnsi="Times New Roman" w:cs="Times New Roman"/>
          <w:sz w:val="22"/>
          <w:szCs w:val="22"/>
          <w:lang w:val="ru-RU"/>
        </w:rPr>
        <w:t>-на-Дону, а/я 1004)</w:t>
      </w:r>
      <w:r w:rsidRPr="007E203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7E2038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7E203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7E203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решения </w:t>
      </w:r>
      <w:r w:rsidRPr="007E2038">
        <w:rPr>
          <w:rFonts w:ascii="Times New Roman" w:eastAsia="Calibri" w:hAnsi="Times New Roman" w:cs="Times New Roman"/>
          <w:sz w:val="22"/>
          <w:szCs w:val="22"/>
          <w:lang w:val="ru-RU"/>
        </w:rPr>
        <w:t>Арбитражного суда Краснодарского края</w:t>
      </w:r>
      <w:r w:rsidRPr="007E203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 от </w:t>
      </w:r>
      <w:r w:rsidRPr="007E203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01 февраля 2023 г. </w:t>
      </w:r>
      <w:r w:rsidRPr="007E203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по делу  </w:t>
      </w:r>
      <w:r w:rsidRPr="007E203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№ </w:t>
      </w:r>
      <w:r w:rsidRPr="007E2038">
        <w:rPr>
          <w:rFonts w:ascii="Times New Roman" w:hAnsi="Times New Roman" w:cs="Times New Roman"/>
          <w:sz w:val="22"/>
          <w:szCs w:val="22"/>
          <w:lang w:val="ru-RU"/>
        </w:rPr>
        <w:t>А32-10964/2022</w:t>
      </w:r>
      <w:r w:rsidRPr="007E203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</w:t>
      </w:r>
      <w:r w:rsidRPr="007E20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E2038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7E2038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</w:t>
      </w:r>
      <w:r w:rsidRPr="007E2038">
        <w:rPr>
          <w:rFonts w:ascii="Times New Roman" w:hAnsi="Times New Roman" w:cs="Times New Roman"/>
          <w:snapToGrid w:val="0"/>
          <w:lang w:val="ru-RU"/>
        </w:rPr>
        <w:t xml:space="preserve">   </w:t>
      </w:r>
    </w:p>
    <w:p w14:paraId="7BF98B8C" w14:textId="77777777" w:rsidR="00864458" w:rsidRPr="002D36F1" w:rsidRDefault="00864458" w:rsidP="0086445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2F6B62AF" w14:textId="77777777" w:rsidR="00864458" w:rsidRPr="002D36F1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5B5B1E9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6677056B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F17C889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4E753AD6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25F0261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11EB0687" w14:textId="77777777" w:rsidR="00864458" w:rsidRPr="00B9628F" w:rsidRDefault="00864458" w:rsidP="0086445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06620DF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конкурсного производства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6907BB7D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68B09841" w14:textId="77777777" w:rsidR="00864458" w:rsidRPr="00CD12A6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59CDE8C7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62D4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Право залога, зарегистрированное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в отношении</w:t>
      </w:r>
      <w:r w:rsidRPr="004C0F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продаваемо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го</w:t>
      </w:r>
      <w:r w:rsidRPr="004C0F3F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Имуществ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Pr="00414E65">
        <w:rPr>
          <w:rFonts w:ascii="Times New Roman" w:hAnsi="Times New Roman" w:cs="Times New Roman"/>
          <w:b/>
          <w:bCs/>
          <w:sz w:val="22"/>
          <w:szCs w:val="22"/>
          <w:lang w:val="ru-RU"/>
        </w:rPr>
        <w:t>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4B67FB1A" w14:textId="77777777" w:rsidR="00864458" w:rsidRDefault="00864458" w:rsidP="00864458">
      <w:pPr>
        <w:tabs>
          <w:tab w:val="left" w:pos="851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Pr="00142E0D">
        <w:rPr>
          <w:rFonts w:ascii="Times New Roman" w:hAnsi="Times New Roman" w:cs="Times New Roman"/>
          <w:sz w:val="22"/>
          <w:szCs w:val="22"/>
          <w:lang w:val="ru-RU"/>
        </w:rPr>
        <w:t xml:space="preserve">Положение о порядке, сроках и условиях </w:t>
      </w:r>
      <w:r>
        <w:rPr>
          <w:rFonts w:ascii="Times New Roman" w:hAnsi="Times New Roman" w:cs="Times New Roman"/>
          <w:sz w:val="22"/>
          <w:szCs w:val="22"/>
          <w:lang w:val="ru-RU"/>
        </w:rPr>
        <w:t>проведения торгов</w:t>
      </w:r>
      <w:r w:rsidRPr="00142E0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Pr="00142E0D">
        <w:rPr>
          <w:rFonts w:ascii="Times New Roman" w:hAnsi="Times New Roman" w:cs="Times New Roman"/>
          <w:sz w:val="22"/>
          <w:szCs w:val="22"/>
          <w:lang w:val="ru-RU"/>
        </w:rPr>
        <w:t xml:space="preserve">реализации имущества </w:t>
      </w:r>
      <w:r>
        <w:rPr>
          <w:rFonts w:ascii="Times New Roman" w:hAnsi="Times New Roman" w:cs="Times New Roman"/>
          <w:sz w:val="22"/>
          <w:szCs w:val="22"/>
          <w:lang w:val="ru-RU"/>
        </w:rPr>
        <w:t>ООО «ЮНП-БГ» (</w:t>
      </w:r>
      <w:r w:rsidRPr="00B90A66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ОГРН 1046164025181, ИНН 6164226022, адрес: </w:t>
      </w:r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353068, Краснодарский край, </w:t>
      </w:r>
      <w:proofErr w:type="spellStart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>м.р</w:t>
      </w:r>
      <w:proofErr w:type="spellEnd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-н Белоглинский, </w:t>
      </w:r>
      <w:proofErr w:type="spellStart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>с.п</w:t>
      </w:r>
      <w:proofErr w:type="spellEnd"/>
      <w:r w:rsidRPr="00B90A66">
        <w:rPr>
          <w:rFonts w:ascii="Times New Roman" w:eastAsia="TimesNewRomanPSMT" w:hAnsi="Times New Roman" w:cs="Times New Roman"/>
          <w:sz w:val="22"/>
          <w:szCs w:val="22"/>
          <w:lang w:val="ru-RU"/>
        </w:rPr>
        <w:t>. Центральное, п. Магистральный, ул. Северная, д. 21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)</w:t>
      </w:r>
      <w:r w:rsidRPr="00142E0D">
        <w:rPr>
          <w:rFonts w:ascii="Times New Roman" w:hAnsi="Times New Roman" w:cs="Times New Roman"/>
          <w:sz w:val="22"/>
          <w:szCs w:val="22"/>
          <w:lang w:val="ru-RU"/>
        </w:rPr>
        <w:t>, являющегося предметом залога</w:t>
      </w:r>
      <w:r w:rsidRPr="0059210F">
        <w:rPr>
          <w:rFonts w:ascii="Times New Roman" w:hAnsi="Times New Roman" w:cs="Times New Roman"/>
          <w:lang w:val="ru-RU"/>
        </w:rPr>
        <w:t xml:space="preserve"> </w:t>
      </w:r>
      <w:r w:rsidRPr="00DA6610">
        <w:rPr>
          <w:rFonts w:ascii="Times New Roman" w:hAnsi="Times New Roman" w:cs="Times New Roman"/>
          <w:lang w:val="ru-RU"/>
        </w:rPr>
        <w:t>Государственной корпорации «Агентство по страхованию вкладов» (ИНН 7708514824, ОГРН 1047796046198</w:t>
      </w:r>
      <w:r>
        <w:rPr>
          <w:rFonts w:ascii="Times New Roman" w:hAnsi="Times New Roman" w:cs="Times New Roman"/>
          <w:lang w:val="ru-RU"/>
        </w:rPr>
        <w:t>, правопреемник АКБ «Стелла-банк»</w:t>
      </w:r>
      <w:r w:rsidRPr="00DA6610">
        <w:rPr>
          <w:rFonts w:ascii="Times New Roman" w:hAnsi="Times New Roman" w:cs="Times New Roman"/>
          <w:lang w:val="ru-RU"/>
        </w:rPr>
        <w:t xml:space="preserve">), утвержденным Залоговым кредитором </w:t>
      </w:r>
      <w:r w:rsidRPr="00DF1791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ru-RU"/>
        </w:rPr>
        <w:t>23.08.2023 г.</w:t>
      </w:r>
    </w:p>
    <w:p w14:paraId="6F18E1FE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A2CD67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AEB346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31204984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EB11290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2A21EE56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72C132C7" w14:textId="77777777" w:rsidR="00864458" w:rsidRDefault="00864458" w:rsidP="0086445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78C5FED1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5ECD81F3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FF2205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2C8CC05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C47AA1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4456139F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353B829E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70EC8A8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1D34A608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7D241F3" w14:textId="77777777" w:rsidR="00864458" w:rsidRPr="00F94E4A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2838ADDE" w14:textId="77777777" w:rsidR="00864458" w:rsidRPr="00F94E4A" w:rsidRDefault="00864458" w:rsidP="0086445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2172E608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EF8637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32FCC67F" w14:textId="77777777" w:rsidR="00864458" w:rsidRPr="00F94E4A" w:rsidRDefault="00864458" w:rsidP="0086445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657B9CD" w14:textId="77777777" w:rsidR="00864458" w:rsidRPr="00F94E4A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0E7FA1C7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6DFA87" w14:textId="77777777" w:rsidR="00864458" w:rsidRPr="00F94E4A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330DF78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4F9AA95" w14:textId="77777777" w:rsidR="00864458" w:rsidRPr="00CA27CE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911BB25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4560EF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8A48E1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BECA77B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0E1F553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778D2A3F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D9A9C75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2F713DB3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2658C5F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6B012B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BCBAD5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FC66DF2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74E0B7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0DD9370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2F6E0A0D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8470D0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12E8981C" w14:textId="77777777" w:rsidR="00864458" w:rsidRDefault="00864458" w:rsidP="0086445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02014A9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C54A7E" w14:textId="77777777" w:rsidR="00864458" w:rsidRDefault="00864458" w:rsidP="0086445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864458" w14:paraId="24FD401D" w14:textId="77777777" w:rsidTr="00264A28">
        <w:tc>
          <w:tcPr>
            <w:tcW w:w="0" w:type="auto"/>
            <w:hideMark/>
          </w:tcPr>
          <w:p w14:paraId="50C7BF55" w14:textId="77777777" w:rsidR="00864458" w:rsidRDefault="00864458" w:rsidP="00264A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1A03F5E6" w14:textId="77777777" w:rsidR="00864458" w:rsidRDefault="00864458" w:rsidP="00264A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864458" w14:paraId="78014E18" w14:textId="77777777" w:rsidTr="00264A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DEC" w14:textId="77777777" w:rsidR="00864458" w:rsidRDefault="00864458" w:rsidP="00264A2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DA" w14:textId="77777777" w:rsidR="00864458" w:rsidRDefault="00864458" w:rsidP="00264A2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4458" w14:paraId="1636DE4B" w14:textId="77777777" w:rsidTr="00264A2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01E" w14:textId="77777777" w:rsidR="00864458" w:rsidRDefault="00864458" w:rsidP="00264A2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A369" w14:textId="77777777" w:rsidR="00864458" w:rsidRDefault="00864458" w:rsidP="00264A2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864458" w14:paraId="502F29B0" w14:textId="77777777" w:rsidTr="00264A2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B358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19BF177B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B5C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082D62AD" w14:textId="77777777" w:rsidR="00864458" w:rsidRDefault="00864458" w:rsidP="00264A28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6E51975" w14:textId="77777777" w:rsidR="00864458" w:rsidRDefault="00864458"/>
    <w:sectPr w:rsidR="0086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58"/>
    <w:rsid w:val="0086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79BD"/>
  <w15:chartTrackingRefBased/>
  <w15:docId w15:val="{1DEBA09E-03D9-4E14-9DD4-B23B182D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5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64458"/>
  </w:style>
  <w:style w:type="paragraph" w:styleId="a3">
    <w:name w:val="Body Text"/>
    <w:basedOn w:val="a"/>
    <w:link w:val="a4"/>
    <w:rsid w:val="00864458"/>
    <w:pPr>
      <w:spacing w:after="120"/>
    </w:pPr>
  </w:style>
  <w:style w:type="character" w:customStyle="1" w:styleId="a4">
    <w:name w:val="Основной текст Знак"/>
    <w:basedOn w:val="a0"/>
    <w:link w:val="a3"/>
    <w:rsid w:val="0086445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86445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6445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2023-10-19T07:01:00Z</dcterms:created>
  <dcterms:modified xsi:type="dcterms:W3CDTF">2023-10-19T07:01:00Z</dcterms:modified>
</cp:coreProperties>
</file>